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798A7" w14:textId="16AA52C9" w:rsidR="00417D35" w:rsidRDefault="00417D35" w:rsidP="00417D35">
      <w:pPr>
        <w:bidi/>
        <w:jc w:val="center"/>
        <w:rPr>
          <w:rFonts w:asciiTheme="minorBidi" w:hAnsiTheme="minorBidi" w:cs="Arial"/>
          <w:b/>
          <w:bCs/>
          <w:sz w:val="40"/>
          <w:szCs w:val="40"/>
          <w:rtl/>
        </w:rPr>
      </w:pPr>
      <w:bookmarkStart w:id="0" w:name="_GoBack"/>
      <w:bookmarkEnd w:id="0"/>
      <w:r>
        <w:rPr>
          <w:rFonts w:asciiTheme="minorBidi" w:hAnsiTheme="minorBidi" w:cs="Arial" w:hint="cs"/>
          <w:b/>
          <w:bCs/>
          <w:sz w:val="40"/>
          <w:szCs w:val="40"/>
          <w:rtl/>
        </w:rPr>
        <w:t xml:space="preserve">خطة  البحث : </w:t>
      </w:r>
    </w:p>
    <w:p w14:paraId="0E1B7A6E" w14:textId="77777777" w:rsidR="00417D35" w:rsidRDefault="00417D35" w:rsidP="00217948">
      <w:pPr>
        <w:bidi/>
        <w:rPr>
          <w:rFonts w:asciiTheme="minorBidi" w:hAnsiTheme="minorBidi" w:cs="Arial"/>
          <w:b/>
          <w:bCs/>
          <w:sz w:val="40"/>
          <w:szCs w:val="40"/>
          <w:rtl/>
        </w:rPr>
      </w:pPr>
    </w:p>
    <w:p w14:paraId="7465BBED" w14:textId="7DE768BC" w:rsidR="006E7265" w:rsidRDefault="00217948" w:rsidP="006E7265">
      <w:pPr>
        <w:bidi/>
        <w:rPr>
          <w:rFonts w:asciiTheme="minorBidi" w:hAnsiTheme="minorBidi" w:cs="Arial"/>
          <w:b/>
          <w:bCs/>
          <w:sz w:val="40"/>
          <w:szCs w:val="40"/>
          <w:rtl/>
        </w:rPr>
      </w:pPr>
      <w:r>
        <w:rPr>
          <w:rFonts w:asciiTheme="minorBidi" w:hAnsiTheme="minorBidi" w:cs="Arial" w:hint="cs"/>
          <w:b/>
          <w:bCs/>
          <w:sz w:val="40"/>
          <w:szCs w:val="40"/>
          <w:rtl/>
        </w:rPr>
        <w:t xml:space="preserve">مقدمـــــــــــة </w:t>
      </w:r>
    </w:p>
    <w:p w14:paraId="1F585B8B" w14:textId="77777777" w:rsidR="006E7265" w:rsidRDefault="006E7265" w:rsidP="006E7265">
      <w:pPr>
        <w:bidi/>
        <w:rPr>
          <w:rFonts w:asciiTheme="minorBidi" w:hAnsiTheme="minorBidi" w:cs="Arial"/>
          <w:b/>
          <w:bCs/>
          <w:sz w:val="40"/>
          <w:szCs w:val="40"/>
          <w:rtl/>
        </w:rPr>
      </w:pPr>
    </w:p>
    <w:p w14:paraId="2F6A13ED" w14:textId="146573E8" w:rsidR="00417D35" w:rsidRDefault="00417D35" w:rsidP="006E7265">
      <w:pPr>
        <w:bidi/>
        <w:spacing w:line="360" w:lineRule="auto"/>
        <w:rPr>
          <w:rFonts w:asciiTheme="minorBidi" w:hAnsiTheme="minorBidi" w:cs="Arial"/>
          <w:sz w:val="40"/>
          <w:szCs w:val="40"/>
          <w:rtl/>
        </w:rPr>
      </w:pPr>
      <w:r>
        <w:rPr>
          <w:rFonts w:asciiTheme="minorBidi" w:hAnsiTheme="minorBidi" w:cs="Arial" w:hint="cs"/>
          <w:b/>
          <w:bCs/>
          <w:sz w:val="40"/>
          <w:szCs w:val="40"/>
          <w:rtl/>
        </w:rPr>
        <w:t xml:space="preserve">أولا: </w:t>
      </w:r>
      <w:r w:rsidR="00217948" w:rsidRPr="00217948">
        <w:rPr>
          <w:rFonts w:asciiTheme="minorBidi" w:hAnsiTheme="minorBidi" w:cs="Arial" w:hint="cs"/>
          <w:sz w:val="40"/>
          <w:szCs w:val="40"/>
          <w:rtl/>
        </w:rPr>
        <w:t>ال</w:t>
      </w:r>
      <w:r w:rsidR="00217948">
        <w:rPr>
          <w:rFonts w:asciiTheme="minorBidi" w:hAnsiTheme="minorBidi" w:cs="Arial" w:hint="cs"/>
          <w:sz w:val="40"/>
          <w:szCs w:val="40"/>
          <w:rtl/>
        </w:rPr>
        <w:t>تنمية السياحية  و التخطيط الإستراتيجي و أهميته .</w:t>
      </w:r>
    </w:p>
    <w:p w14:paraId="3C83D6F4" w14:textId="3E8CE3BE" w:rsidR="00217948" w:rsidRDefault="00217948" w:rsidP="006E7265">
      <w:pPr>
        <w:pStyle w:val="Paragraphedeliste"/>
        <w:numPr>
          <w:ilvl w:val="0"/>
          <w:numId w:val="1"/>
        </w:numPr>
        <w:bidi/>
        <w:spacing w:line="360" w:lineRule="auto"/>
        <w:rPr>
          <w:rFonts w:asciiTheme="minorBidi" w:hAnsiTheme="minorBidi" w:cs="Arial"/>
          <w:sz w:val="40"/>
          <w:szCs w:val="40"/>
        </w:rPr>
      </w:pPr>
      <w:r>
        <w:rPr>
          <w:rFonts w:asciiTheme="minorBidi" w:hAnsiTheme="minorBidi" w:cs="Arial" w:hint="cs"/>
          <w:sz w:val="40"/>
          <w:szCs w:val="40"/>
          <w:rtl/>
        </w:rPr>
        <w:t xml:space="preserve"> مفهوم التنمية السياحية .</w:t>
      </w:r>
    </w:p>
    <w:p w14:paraId="76E4A318" w14:textId="3AF153E3" w:rsidR="00217948" w:rsidRDefault="00217948" w:rsidP="006E7265">
      <w:pPr>
        <w:pStyle w:val="Paragraphedeliste"/>
        <w:numPr>
          <w:ilvl w:val="0"/>
          <w:numId w:val="1"/>
        </w:numPr>
        <w:bidi/>
        <w:spacing w:line="360" w:lineRule="auto"/>
        <w:rPr>
          <w:rFonts w:asciiTheme="minorBidi" w:hAnsiTheme="minorBidi" w:cs="Arial"/>
          <w:sz w:val="40"/>
          <w:szCs w:val="40"/>
        </w:rPr>
      </w:pPr>
      <w:r>
        <w:rPr>
          <w:rFonts w:asciiTheme="minorBidi" w:hAnsiTheme="minorBidi" w:cs="Arial" w:hint="cs"/>
          <w:sz w:val="40"/>
          <w:szCs w:val="40"/>
          <w:rtl/>
        </w:rPr>
        <w:t xml:space="preserve"> التخطيط الإستراتيجي .</w:t>
      </w:r>
    </w:p>
    <w:p w14:paraId="664EFA05" w14:textId="6D038424" w:rsidR="00217948" w:rsidRDefault="00217948" w:rsidP="006E7265">
      <w:pPr>
        <w:pStyle w:val="Paragraphedeliste"/>
        <w:numPr>
          <w:ilvl w:val="0"/>
          <w:numId w:val="1"/>
        </w:numPr>
        <w:bidi/>
        <w:spacing w:line="360" w:lineRule="auto"/>
        <w:rPr>
          <w:rFonts w:asciiTheme="minorBidi" w:hAnsiTheme="minorBidi" w:cs="Arial"/>
          <w:sz w:val="40"/>
          <w:szCs w:val="40"/>
        </w:rPr>
      </w:pPr>
      <w:r>
        <w:rPr>
          <w:rFonts w:asciiTheme="minorBidi" w:hAnsiTheme="minorBidi" w:cs="Arial" w:hint="cs"/>
          <w:sz w:val="40"/>
          <w:szCs w:val="40"/>
          <w:rtl/>
        </w:rPr>
        <w:t xml:space="preserve"> أ</w:t>
      </w:r>
      <w:r w:rsidRPr="00217948">
        <w:rPr>
          <w:rFonts w:asciiTheme="minorBidi" w:hAnsiTheme="minorBidi" w:cs="Arial"/>
          <w:sz w:val="40"/>
          <w:szCs w:val="40"/>
          <w:rtl/>
        </w:rPr>
        <w:t>همي</w:t>
      </w:r>
      <w:r>
        <w:rPr>
          <w:rFonts w:asciiTheme="minorBidi" w:hAnsiTheme="minorBidi" w:cs="Arial" w:hint="cs"/>
          <w:sz w:val="40"/>
          <w:szCs w:val="40"/>
          <w:rtl/>
        </w:rPr>
        <w:t>ة التخطيط الإستراتيجي .</w:t>
      </w:r>
    </w:p>
    <w:p w14:paraId="4D2AE626" w14:textId="77777777" w:rsidR="00217948" w:rsidRDefault="00217948" w:rsidP="006E7265">
      <w:pPr>
        <w:pStyle w:val="Paragraphedeliste"/>
        <w:bidi/>
        <w:spacing w:line="360" w:lineRule="auto"/>
        <w:ind w:left="141"/>
        <w:rPr>
          <w:rFonts w:asciiTheme="minorBidi" w:hAnsiTheme="minorBidi" w:cs="Arial"/>
          <w:sz w:val="40"/>
          <w:szCs w:val="40"/>
          <w:rtl/>
        </w:rPr>
      </w:pPr>
    </w:p>
    <w:p w14:paraId="081C7086" w14:textId="3C5268CE" w:rsidR="006E7265" w:rsidRPr="006E7265" w:rsidRDefault="00217948" w:rsidP="006E7265">
      <w:pPr>
        <w:pStyle w:val="Paragraphedeliste"/>
        <w:bidi/>
        <w:spacing w:line="360" w:lineRule="auto"/>
        <w:ind w:left="141" w:hanging="142"/>
        <w:rPr>
          <w:rFonts w:asciiTheme="minorBidi" w:hAnsiTheme="minorBidi" w:cs="Arial"/>
          <w:sz w:val="40"/>
          <w:szCs w:val="40"/>
          <w:rtl/>
        </w:rPr>
      </w:pPr>
      <w:r>
        <w:rPr>
          <w:rFonts w:asciiTheme="minorBidi" w:hAnsiTheme="minorBidi" w:cs="Arial" w:hint="cs"/>
          <w:sz w:val="40"/>
          <w:szCs w:val="40"/>
          <w:rtl/>
        </w:rPr>
        <w:t xml:space="preserve">ثانيا : </w:t>
      </w:r>
      <w:r w:rsidR="00637386">
        <w:rPr>
          <w:rFonts w:asciiTheme="minorBidi" w:hAnsiTheme="minorBidi" w:cs="Arial" w:hint="cs"/>
          <w:sz w:val="40"/>
          <w:szCs w:val="40"/>
          <w:rtl/>
        </w:rPr>
        <w:t>الإ</w:t>
      </w:r>
      <w:r>
        <w:rPr>
          <w:rFonts w:asciiTheme="minorBidi" w:hAnsiTheme="minorBidi" w:cs="Arial" w:hint="cs"/>
          <w:sz w:val="40"/>
          <w:szCs w:val="40"/>
          <w:rtl/>
        </w:rPr>
        <w:t xml:space="preserve">ستراتيجية </w:t>
      </w:r>
      <w:r w:rsidR="00637386">
        <w:rPr>
          <w:rFonts w:asciiTheme="minorBidi" w:hAnsiTheme="minorBidi" w:cs="Arial" w:hint="cs"/>
          <w:sz w:val="40"/>
          <w:szCs w:val="40"/>
          <w:rtl/>
        </w:rPr>
        <w:t>الوطنية وفقا لل</w:t>
      </w:r>
      <w:r>
        <w:rPr>
          <w:rFonts w:asciiTheme="minorBidi" w:hAnsiTheme="minorBidi" w:cs="Arial" w:hint="cs"/>
          <w:sz w:val="40"/>
          <w:szCs w:val="40"/>
          <w:rtl/>
        </w:rPr>
        <w:t xml:space="preserve">مخطط </w:t>
      </w:r>
      <w:r w:rsidR="00637386">
        <w:rPr>
          <w:rFonts w:asciiTheme="minorBidi" w:hAnsiTheme="minorBidi" w:cs="Arial" w:hint="cs"/>
          <w:sz w:val="40"/>
          <w:szCs w:val="40"/>
          <w:rtl/>
        </w:rPr>
        <w:t xml:space="preserve"> التوجيهي للت</w:t>
      </w:r>
      <w:r w:rsidR="00092A72">
        <w:rPr>
          <w:rFonts w:asciiTheme="minorBidi" w:hAnsiTheme="minorBidi" w:cs="Arial" w:hint="cs"/>
          <w:sz w:val="40"/>
          <w:szCs w:val="40"/>
          <w:rtl/>
        </w:rPr>
        <w:t>نمي</w:t>
      </w:r>
      <w:r w:rsidR="00637386">
        <w:rPr>
          <w:rFonts w:asciiTheme="minorBidi" w:hAnsiTheme="minorBidi" w:cs="Arial" w:hint="cs"/>
          <w:sz w:val="40"/>
          <w:szCs w:val="40"/>
          <w:rtl/>
        </w:rPr>
        <w:t xml:space="preserve">ة </w:t>
      </w:r>
      <w:r>
        <w:rPr>
          <w:rFonts w:asciiTheme="minorBidi" w:hAnsiTheme="minorBidi" w:cs="Arial" w:hint="cs"/>
          <w:sz w:val="40"/>
          <w:szCs w:val="40"/>
          <w:rtl/>
        </w:rPr>
        <w:t>السياح</w:t>
      </w:r>
      <w:r w:rsidR="00637386">
        <w:rPr>
          <w:rFonts w:asciiTheme="minorBidi" w:hAnsiTheme="minorBidi" w:cs="Arial" w:hint="cs"/>
          <w:sz w:val="40"/>
          <w:szCs w:val="40"/>
          <w:rtl/>
        </w:rPr>
        <w:t>ية</w:t>
      </w:r>
      <w:r>
        <w:rPr>
          <w:rFonts w:asciiTheme="minorBidi" w:hAnsiTheme="minorBidi" w:cs="Arial" w:hint="cs"/>
          <w:sz w:val="40"/>
          <w:szCs w:val="40"/>
          <w:rtl/>
        </w:rPr>
        <w:t xml:space="preserve"> 2030</w:t>
      </w:r>
      <w:r w:rsidR="00637386">
        <w:rPr>
          <w:rFonts w:asciiTheme="minorBidi" w:hAnsiTheme="minorBidi" w:cs="Arial" w:hint="cs"/>
          <w:sz w:val="40"/>
          <w:szCs w:val="40"/>
          <w:rtl/>
        </w:rPr>
        <w:t xml:space="preserve"> .</w:t>
      </w:r>
    </w:p>
    <w:p w14:paraId="66F9F164" w14:textId="508277FE" w:rsidR="00637386" w:rsidRDefault="00092A72" w:rsidP="006E7265">
      <w:pPr>
        <w:pStyle w:val="Paragraphedeliste"/>
        <w:numPr>
          <w:ilvl w:val="0"/>
          <w:numId w:val="2"/>
        </w:numPr>
        <w:bidi/>
        <w:spacing w:line="360" w:lineRule="auto"/>
        <w:rPr>
          <w:rFonts w:asciiTheme="minorBidi" w:hAnsiTheme="minorBidi" w:cs="Arial"/>
          <w:sz w:val="40"/>
          <w:szCs w:val="40"/>
        </w:rPr>
      </w:pPr>
      <w:r>
        <w:rPr>
          <w:rFonts w:asciiTheme="minorBidi" w:hAnsiTheme="minorBidi" w:cs="Arial" w:hint="cs"/>
          <w:sz w:val="40"/>
          <w:szCs w:val="40"/>
          <w:rtl/>
        </w:rPr>
        <w:t>تعريف</w:t>
      </w:r>
      <w:r w:rsidR="00637386">
        <w:rPr>
          <w:rFonts w:asciiTheme="minorBidi" w:hAnsiTheme="minorBidi" w:cs="Arial" w:hint="cs"/>
          <w:sz w:val="40"/>
          <w:szCs w:val="40"/>
          <w:rtl/>
        </w:rPr>
        <w:t xml:space="preserve"> المخطط التوجيهي للت</w:t>
      </w:r>
      <w:r>
        <w:rPr>
          <w:rFonts w:asciiTheme="minorBidi" w:hAnsiTheme="minorBidi" w:cs="Arial" w:hint="cs"/>
          <w:sz w:val="40"/>
          <w:szCs w:val="40"/>
          <w:rtl/>
        </w:rPr>
        <w:t>نمي</w:t>
      </w:r>
      <w:r w:rsidR="00637386">
        <w:rPr>
          <w:rFonts w:asciiTheme="minorBidi" w:hAnsiTheme="minorBidi" w:cs="Arial" w:hint="cs"/>
          <w:sz w:val="40"/>
          <w:szCs w:val="40"/>
          <w:rtl/>
        </w:rPr>
        <w:t xml:space="preserve">ة السياحية الجزائرية </w:t>
      </w:r>
    </w:p>
    <w:p w14:paraId="70F1C192" w14:textId="2C6AB5B0" w:rsidR="00637386" w:rsidRDefault="00637386" w:rsidP="006E7265">
      <w:pPr>
        <w:pStyle w:val="Paragraphedeliste"/>
        <w:numPr>
          <w:ilvl w:val="0"/>
          <w:numId w:val="2"/>
        </w:numPr>
        <w:bidi/>
        <w:spacing w:line="360" w:lineRule="auto"/>
        <w:rPr>
          <w:rFonts w:asciiTheme="minorBidi" w:hAnsiTheme="minorBidi" w:cs="Arial"/>
          <w:sz w:val="40"/>
          <w:szCs w:val="40"/>
        </w:rPr>
      </w:pPr>
      <w:r>
        <w:rPr>
          <w:rFonts w:asciiTheme="minorBidi" w:hAnsiTheme="minorBidi" w:cs="Arial" w:hint="cs"/>
          <w:sz w:val="40"/>
          <w:szCs w:val="40"/>
          <w:rtl/>
        </w:rPr>
        <w:t>الأهداف الخمسة المسطرة .</w:t>
      </w:r>
    </w:p>
    <w:p w14:paraId="7B6F2B4D" w14:textId="4CA8A740" w:rsidR="00637386" w:rsidRDefault="00637386" w:rsidP="006E7265">
      <w:pPr>
        <w:pStyle w:val="Paragraphedeliste"/>
        <w:numPr>
          <w:ilvl w:val="0"/>
          <w:numId w:val="2"/>
        </w:numPr>
        <w:bidi/>
        <w:spacing w:line="360" w:lineRule="auto"/>
        <w:rPr>
          <w:rFonts w:asciiTheme="minorBidi" w:hAnsiTheme="minorBidi" w:cs="Arial"/>
          <w:sz w:val="40"/>
          <w:szCs w:val="40"/>
        </w:rPr>
      </w:pPr>
      <w:r>
        <w:rPr>
          <w:rFonts w:asciiTheme="minorBidi" w:hAnsiTheme="minorBidi" w:cs="Arial" w:hint="cs"/>
          <w:sz w:val="40"/>
          <w:szCs w:val="40"/>
          <w:rtl/>
        </w:rPr>
        <w:t>الحركيات الخمسة  .</w:t>
      </w:r>
    </w:p>
    <w:p w14:paraId="5ECDF2FD" w14:textId="77777777" w:rsidR="006E7265" w:rsidRDefault="006E7265" w:rsidP="006E7265">
      <w:pPr>
        <w:pStyle w:val="Paragraphedeliste"/>
        <w:bidi/>
        <w:spacing w:line="360" w:lineRule="auto"/>
        <w:ind w:left="359"/>
        <w:rPr>
          <w:rFonts w:asciiTheme="minorBidi" w:hAnsiTheme="minorBidi" w:cs="Arial"/>
          <w:sz w:val="40"/>
          <w:szCs w:val="40"/>
        </w:rPr>
      </w:pPr>
      <w:bookmarkStart w:id="1" w:name="_Hlk153010163"/>
    </w:p>
    <w:p w14:paraId="146887E2" w14:textId="6154C5A5" w:rsidR="00637386" w:rsidRDefault="00637386" w:rsidP="006E7265">
      <w:pPr>
        <w:pStyle w:val="Paragraphedeliste"/>
        <w:bidi/>
        <w:spacing w:line="360" w:lineRule="auto"/>
        <w:ind w:left="359" w:hanging="360"/>
        <w:rPr>
          <w:rFonts w:asciiTheme="minorBidi" w:hAnsiTheme="minorBidi" w:cs="Arial"/>
          <w:sz w:val="40"/>
          <w:szCs w:val="40"/>
          <w:rtl/>
        </w:rPr>
      </w:pPr>
      <w:r>
        <w:rPr>
          <w:rFonts w:asciiTheme="minorBidi" w:hAnsiTheme="minorBidi" w:cs="Arial" w:hint="cs"/>
          <w:sz w:val="40"/>
          <w:szCs w:val="40"/>
          <w:rtl/>
        </w:rPr>
        <w:t>ثالثا :  تقييم أداء القطاع السياحي في الج</w:t>
      </w:r>
      <w:r w:rsidR="006E7265">
        <w:rPr>
          <w:rFonts w:asciiTheme="minorBidi" w:hAnsiTheme="minorBidi" w:cs="Arial" w:hint="cs"/>
          <w:sz w:val="40"/>
          <w:szCs w:val="40"/>
          <w:rtl/>
        </w:rPr>
        <w:t>زائر .</w:t>
      </w:r>
    </w:p>
    <w:bookmarkEnd w:id="1"/>
    <w:p w14:paraId="0A18E356" w14:textId="77777777" w:rsidR="006E7265" w:rsidRDefault="006E7265" w:rsidP="006E7265">
      <w:pPr>
        <w:pStyle w:val="Paragraphedeliste"/>
        <w:bidi/>
        <w:spacing w:line="360" w:lineRule="auto"/>
        <w:ind w:left="359" w:hanging="360"/>
        <w:rPr>
          <w:rFonts w:asciiTheme="minorBidi" w:hAnsiTheme="minorBidi" w:cs="Arial"/>
          <w:sz w:val="40"/>
          <w:szCs w:val="40"/>
          <w:rtl/>
        </w:rPr>
      </w:pPr>
    </w:p>
    <w:p w14:paraId="0871D505" w14:textId="703A43AF" w:rsidR="006E7265" w:rsidRDefault="006E7265" w:rsidP="006E7265">
      <w:pPr>
        <w:pStyle w:val="Paragraphedeliste"/>
        <w:numPr>
          <w:ilvl w:val="0"/>
          <w:numId w:val="3"/>
        </w:numPr>
        <w:bidi/>
        <w:spacing w:line="360" w:lineRule="auto"/>
        <w:rPr>
          <w:rFonts w:asciiTheme="minorBidi" w:hAnsiTheme="minorBidi" w:cs="Arial"/>
          <w:sz w:val="40"/>
          <w:szCs w:val="40"/>
        </w:rPr>
      </w:pPr>
      <w:r>
        <w:rPr>
          <w:rFonts w:asciiTheme="minorBidi" w:hAnsiTheme="minorBidi" w:cs="Arial" w:hint="cs"/>
          <w:sz w:val="40"/>
          <w:szCs w:val="40"/>
          <w:rtl/>
        </w:rPr>
        <w:t>واقع القطاع السياحي في الجزائر .</w:t>
      </w:r>
    </w:p>
    <w:p w14:paraId="648CA849" w14:textId="0C2C569D" w:rsidR="006E7265" w:rsidRDefault="006E7265" w:rsidP="006E7265">
      <w:pPr>
        <w:pStyle w:val="Paragraphedeliste"/>
        <w:numPr>
          <w:ilvl w:val="0"/>
          <w:numId w:val="3"/>
        </w:numPr>
        <w:bidi/>
        <w:spacing w:line="360" w:lineRule="auto"/>
        <w:rPr>
          <w:rFonts w:asciiTheme="minorBidi" w:hAnsiTheme="minorBidi" w:cs="Arial"/>
          <w:sz w:val="40"/>
          <w:szCs w:val="40"/>
        </w:rPr>
      </w:pPr>
      <w:r>
        <w:rPr>
          <w:rFonts w:asciiTheme="minorBidi" w:hAnsiTheme="minorBidi" w:cs="Arial" w:hint="cs"/>
          <w:sz w:val="40"/>
          <w:szCs w:val="40"/>
          <w:rtl/>
          <w:lang w:bidi="ar-DZ"/>
        </w:rPr>
        <w:t xml:space="preserve">استراتيجية قطاع السياحة وفقا لنموذج </w:t>
      </w:r>
      <w:proofErr w:type="spellStart"/>
      <w:r>
        <w:rPr>
          <w:rFonts w:asciiTheme="minorBidi" w:hAnsiTheme="minorBidi" w:cs="Arial"/>
          <w:sz w:val="40"/>
          <w:szCs w:val="40"/>
          <w:lang w:bidi="ar-DZ"/>
        </w:rPr>
        <w:t>swot</w:t>
      </w:r>
      <w:proofErr w:type="spellEnd"/>
    </w:p>
    <w:p w14:paraId="114DB4E1" w14:textId="77777777" w:rsidR="006E7265" w:rsidRDefault="006E7265" w:rsidP="006E7265">
      <w:pPr>
        <w:pStyle w:val="Paragraphedeliste"/>
        <w:bidi/>
        <w:spacing w:line="360" w:lineRule="auto"/>
        <w:ind w:left="359"/>
        <w:rPr>
          <w:rFonts w:asciiTheme="minorBidi" w:hAnsiTheme="minorBidi" w:cs="Arial"/>
          <w:sz w:val="40"/>
          <w:szCs w:val="40"/>
        </w:rPr>
      </w:pPr>
    </w:p>
    <w:p w14:paraId="20B5603B" w14:textId="09328A33" w:rsidR="00637386" w:rsidRPr="003A38F0" w:rsidRDefault="006E7265" w:rsidP="003A38F0">
      <w:pPr>
        <w:pStyle w:val="Paragraphedeliste"/>
        <w:bidi/>
        <w:spacing w:line="360" w:lineRule="auto"/>
        <w:ind w:left="141"/>
        <w:rPr>
          <w:rFonts w:asciiTheme="minorBidi" w:hAnsiTheme="minorBidi" w:cs="Arial"/>
          <w:b/>
          <w:bCs/>
          <w:sz w:val="40"/>
          <w:szCs w:val="40"/>
          <w:rtl/>
        </w:rPr>
      </w:pPr>
      <w:r w:rsidRPr="006E7265">
        <w:rPr>
          <w:rFonts w:asciiTheme="minorBidi" w:hAnsiTheme="minorBidi" w:cs="Arial" w:hint="cs"/>
          <w:b/>
          <w:bCs/>
          <w:sz w:val="40"/>
          <w:szCs w:val="40"/>
          <w:rtl/>
          <w:lang w:bidi="ar-DZ"/>
        </w:rPr>
        <w:t>خاتمــ</w:t>
      </w:r>
      <w:r>
        <w:rPr>
          <w:rFonts w:asciiTheme="minorBidi" w:hAnsiTheme="minorBidi" w:cs="Arial" w:hint="cs"/>
          <w:b/>
          <w:bCs/>
          <w:sz w:val="40"/>
          <w:szCs w:val="40"/>
          <w:rtl/>
          <w:lang w:bidi="ar-DZ"/>
        </w:rPr>
        <w:t>ــ</w:t>
      </w:r>
      <w:r w:rsidRPr="006E7265">
        <w:rPr>
          <w:rFonts w:asciiTheme="minorBidi" w:hAnsiTheme="minorBidi" w:cs="Arial" w:hint="cs"/>
          <w:b/>
          <w:bCs/>
          <w:sz w:val="40"/>
          <w:szCs w:val="40"/>
          <w:rtl/>
          <w:lang w:bidi="ar-DZ"/>
        </w:rPr>
        <w:t xml:space="preserve">ــة </w:t>
      </w:r>
    </w:p>
    <w:p w14:paraId="5A045B72" w14:textId="77777777" w:rsidR="00417D35" w:rsidRDefault="00417D35" w:rsidP="003A38F0">
      <w:pPr>
        <w:bidi/>
        <w:rPr>
          <w:rFonts w:asciiTheme="minorBidi" w:hAnsiTheme="minorBidi" w:cs="Arial"/>
          <w:b/>
          <w:bCs/>
          <w:sz w:val="40"/>
          <w:szCs w:val="40"/>
          <w:rtl/>
        </w:rPr>
      </w:pPr>
    </w:p>
    <w:p w14:paraId="31836458" w14:textId="77777777" w:rsidR="00417D35" w:rsidRDefault="00417D35" w:rsidP="00417D35">
      <w:pPr>
        <w:bidi/>
        <w:jc w:val="center"/>
        <w:rPr>
          <w:rFonts w:asciiTheme="minorBidi" w:hAnsiTheme="minorBidi" w:cs="Arial"/>
          <w:b/>
          <w:bCs/>
          <w:sz w:val="40"/>
          <w:szCs w:val="40"/>
          <w:rtl/>
        </w:rPr>
      </w:pPr>
    </w:p>
    <w:p w14:paraId="18A1A9E2" w14:textId="74350811" w:rsidR="00417D35" w:rsidRPr="00417D35" w:rsidRDefault="00417D35" w:rsidP="00417D35">
      <w:pPr>
        <w:bidi/>
        <w:jc w:val="center"/>
        <w:rPr>
          <w:rFonts w:asciiTheme="minorBidi" w:hAnsiTheme="minorBidi" w:cs="Arial"/>
          <w:b/>
          <w:bCs/>
          <w:sz w:val="40"/>
          <w:szCs w:val="40"/>
          <w:rtl/>
        </w:rPr>
      </w:pPr>
      <w:r w:rsidRPr="00417D35">
        <w:rPr>
          <w:rFonts w:asciiTheme="minorBidi" w:hAnsiTheme="minorBidi" w:cs="Arial"/>
          <w:b/>
          <w:bCs/>
          <w:sz w:val="40"/>
          <w:szCs w:val="40"/>
          <w:rtl/>
        </w:rPr>
        <w:t>مقدم</w:t>
      </w:r>
      <w:r w:rsidRPr="00417D35">
        <w:rPr>
          <w:rFonts w:asciiTheme="minorBidi" w:hAnsiTheme="minorBidi" w:cs="Arial" w:hint="cs"/>
          <w:b/>
          <w:bCs/>
          <w:sz w:val="40"/>
          <w:szCs w:val="40"/>
          <w:rtl/>
        </w:rPr>
        <w:t>ــــــــــــ</w:t>
      </w:r>
      <w:r w:rsidRPr="00417D35">
        <w:rPr>
          <w:rFonts w:asciiTheme="minorBidi" w:hAnsiTheme="minorBidi" w:cs="Arial"/>
          <w:b/>
          <w:bCs/>
          <w:sz w:val="40"/>
          <w:szCs w:val="40"/>
          <w:rtl/>
        </w:rPr>
        <w:t>ة</w:t>
      </w:r>
    </w:p>
    <w:p w14:paraId="67DC784C" w14:textId="77777777" w:rsidR="00417D35" w:rsidRPr="00417D35" w:rsidRDefault="00417D35" w:rsidP="00417D35">
      <w:pPr>
        <w:bidi/>
        <w:jc w:val="center"/>
        <w:rPr>
          <w:rFonts w:asciiTheme="minorBidi" w:hAnsiTheme="minorBidi"/>
          <w:b/>
          <w:bCs/>
          <w:sz w:val="32"/>
          <w:szCs w:val="32"/>
          <w:rtl/>
        </w:rPr>
      </w:pPr>
    </w:p>
    <w:p w14:paraId="3C8C90FE" w14:textId="4AE934B2" w:rsidR="00CF3E69" w:rsidRPr="003A38F0" w:rsidRDefault="00417D35" w:rsidP="00417D35">
      <w:pPr>
        <w:bidi/>
        <w:spacing w:line="360" w:lineRule="auto"/>
        <w:ind w:left="-143" w:firstLine="143"/>
        <w:rPr>
          <w:rFonts w:asciiTheme="minorBidi" w:hAnsiTheme="minorBidi"/>
          <w:sz w:val="32"/>
          <w:szCs w:val="32"/>
          <w:rtl/>
        </w:rPr>
      </w:pPr>
      <w:r w:rsidRPr="003A38F0">
        <w:rPr>
          <w:rFonts w:asciiTheme="minorBidi" w:hAnsiTheme="minorBidi"/>
          <w:sz w:val="32"/>
          <w:szCs w:val="32"/>
          <w:rtl/>
        </w:rPr>
        <w:t>يعتبر قطاع السياحة من القطاعات الاقتصادية التي لها فعالية على التنمية الاقتصادية والاجتماعية ، من خلال مساهمتها في خلق فرص العمل وفي تنشيط قطاع الخدمات ، وكذلك المساهمة في ميزان المدفوعات للدول وهذا ما يسهم في تنشيط القطاعات الاقتصادية الاخرى وبالتالي في تحقيق في التنمية المحلية . ولهذا تولي الدول الاهتمام بوضع الاستراتيجيات الخاصة بقطاع السياحة وتطويرها مما يجعلها صناعة متكاملة ليس هذا فقط بل تعتبر احد اسرع القطاعات الاقتصادية نمو في دول</w:t>
      </w:r>
      <w:r w:rsidRPr="003A38F0">
        <w:rPr>
          <w:rFonts w:asciiTheme="minorBidi" w:hAnsiTheme="minorBidi" w:hint="cs"/>
          <w:sz w:val="32"/>
          <w:szCs w:val="32"/>
          <w:rtl/>
        </w:rPr>
        <w:t xml:space="preserve"> </w:t>
      </w:r>
      <w:r w:rsidRPr="003A38F0">
        <w:rPr>
          <w:rFonts w:asciiTheme="minorBidi" w:hAnsiTheme="minorBidi"/>
          <w:sz w:val="32"/>
          <w:szCs w:val="32"/>
          <w:rtl/>
        </w:rPr>
        <w:t xml:space="preserve">العالم المختلفة والاقتصاد الجزائري يعتمد بشكل كبير على المداخيل المتأتية من الثورة النفطية ، التي تشهد في السنوات الاخيرة عدم الاستقرار في الاسعار على المستوى الدولي نتيجة للعرض والطلب والعديد من العوامل الاخرى التي تؤثر في انخفاض الاسعار . نتيجة لهذا تعمل الدولة في السنوات الاخيرة عن البحث عن البدائل للخروج من التبعية لقطاع المحروقات والتوجه الى الاهتمام بقطاعات اقتصادية اكثر تنويعا ، خاصة في ظل الامكانيات المتاحة في العديد من المجالات والتي من شانها ان تكون بديلا حقيقيا عن الاقتصاد </w:t>
      </w:r>
      <w:proofErr w:type="spellStart"/>
      <w:r w:rsidRPr="003A38F0">
        <w:rPr>
          <w:rFonts w:asciiTheme="minorBidi" w:hAnsiTheme="minorBidi"/>
          <w:sz w:val="32"/>
          <w:szCs w:val="32"/>
          <w:rtl/>
        </w:rPr>
        <w:t>الريعي</w:t>
      </w:r>
      <w:proofErr w:type="spellEnd"/>
      <w:r w:rsidRPr="003A38F0">
        <w:rPr>
          <w:rFonts w:asciiTheme="minorBidi" w:hAnsiTheme="minorBidi"/>
          <w:sz w:val="32"/>
          <w:szCs w:val="32"/>
          <w:rtl/>
        </w:rPr>
        <w:t xml:space="preserve"> في مجالات كثيرة على غرار الاهتمام بقطاع السياحة وفي هذا الشأن يعتبر قطاع السياحة في الجزائر بمقوماته الطبيعية والتراث المادي واللامادي الذي تزخر به الجزائر ، مصدرا هاما في التنويع الاقتصادي خاصة بعد التوجه الى وضع استراتيجية خاصة بهذا القطاع خلال السنوات الماضية ووضع البرامج التي تسمح لإيجاد صناعة سياحية تنافسية</w:t>
      </w:r>
      <w:r w:rsidRPr="003A38F0">
        <w:rPr>
          <w:rFonts w:asciiTheme="minorBidi" w:hAnsiTheme="minorBidi" w:hint="cs"/>
          <w:sz w:val="32"/>
          <w:szCs w:val="32"/>
          <w:rtl/>
        </w:rPr>
        <w:t xml:space="preserve"> .</w:t>
      </w:r>
    </w:p>
    <w:p w14:paraId="458EA217" w14:textId="77777777" w:rsidR="005C193E" w:rsidRPr="005C193E" w:rsidRDefault="005C193E" w:rsidP="005C193E">
      <w:pPr>
        <w:bidi/>
        <w:spacing w:line="360" w:lineRule="auto"/>
        <w:ind w:left="-143" w:firstLine="143"/>
        <w:rPr>
          <w:rFonts w:asciiTheme="minorBidi" w:hAnsiTheme="minorBidi"/>
          <w:sz w:val="32"/>
          <w:szCs w:val="32"/>
          <w:rtl/>
        </w:rPr>
      </w:pPr>
      <w:r w:rsidRPr="005C193E">
        <w:rPr>
          <w:rFonts w:asciiTheme="minorBidi" w:hAnsiTheme="minorBidi"/>
          <w:sz w:val="32"/>
          <w:szCs w:val="32"/>
          <w:rtl/>
        </w:rPr>
        <w:t>و من خلال ما سبق يمكن أن نطرح التساؤل التالي</w:t>
      </w:r>
      <w:r w:rsidRPr="005C193E">
        <w:rPr>
          <w:rFonts w:asciiTheme="minorBidi" w:hAnsiTheme="minorBidi"/>
          <w:sz w:val="32"/>
          <w:szCs w:val="32"/>
        </w:rPr>
        <w:t xml:space="preserve"> :</w:t>
      </w:r>
    </w:p>
    <w:p w14:paraId="399A08A7" w14:textId="0BED3363" w:rsidR="00417D35" w:rsidRDefault="005C193E" w:rsidP="005C193E">
      <w:pPr>
        <w:bidi/>
        <w:spacing w:line="360" w:lineRule="auto"/>
        <w:ind w:left="-143" w:firstLine="143"/>
        <w:rPr>
          <w:rFonts w:asciiTheme="minorBidi" w:hAnsiTheme="minorBidi"/>
          <w:sz w:val="32"/>
          <w:szCs w:val="32"/>
          <w:rtl/>
        </w:rPr>
      </w:pPr>
      <w:r w:rsidRPr="005C193E">
        <w:rPr>
          <w:rFonts w:asciiTheme="minorBidi" w:hAnsiTheme="minorBidi"/>
          <w:sz w:val="32"/>
          <w:szCs w:val="32"/>
          <w:rtl/>
        </w:rPr>
        <w:t xml:space="preserve">فيما تتمثل أهم البرامج و الاستراتيجيات التي تبنتها الجهات المسؤولة عن قطاع السياحة في </w:t>
      </w:r>
      <w:proofErr w:type="spellStart"/>
      <w:r w:rsidRPr="005C193E">
        <w:rPr>
          <w:rFonts w:asciiTheme="minorBidi" w:hAnsiTheme="minorBidi"/>
          <w:sz w:val="32"/>
          <w:szCs w:val="32"/>
          <w:rtl/>
        </w:rPr>
        <w:t>الجزائرمن</w:t>
      </w:r>
      <w:proofErr w:type="spellEnd"/>
      <w:r w:rsidRPr="005C193E">
        <w:rPr>
          <w:rFonts w:asciiTheme="minorBidi" w:hAnsiTheme="minorBidi"/>
          <w:sz w:val="32"/>
          <w:szCs w:val="32"/>
          <w:rtl/>
        </w:rPr>
        <w:t xml:space="preserve"> أجل تفعيله و تنميته ؟</w:t>
      </w:r>
    </w:p>
    <w:p w14:paraId="49B7BE3C" w14:textId="77777777" w:rsidR="003A38F0" w:rsidRDefault="003A38F0" w:rsidP="003A38F0">
      <w:pPr>
        <w:bidi/>
        <w:spacing w:line="360" w:lineRule="auto"/>
        <w:ind w:left="-143" w:firstLine="143"/>
        <w:rPr>
          <w:rFonts w:asciiTheme="minorBidi" w:hAnsiTheme="minorBidi"/>
          <w:sz w:val="32"/>
          <w:szCs w:val="32"/>
          <w:rtl/>
        </w:rPr>
      </w:pPr>
    </w:p>
    <w:p w14:paraId="7AB0C613" w14:textId="77777777" w:rsidR="003A38F0" w:rsidRDefault="003A38F0" w:rsidP="003A38F0">
      <w:pPr>
        <w:bidi/>
        <w:spacing w:line="360" w:lineRule="auto"/>
        <w:ind w:left="-143" w:firstLine="143"/>
        <w:rPr>
          <w:rFonts w:asciiTheme="minorBidi" w:hAnsiTheme="minorBidi"/>
          <w:sz w:val="32"/>
          <w:szCs w:val="32"/>
          <w:rtl/>
        </w:rPr>
      </w:pPr>
    </w:p>
    <w:p w14:paraId="580B4AB2" w14:textId="77777777" w:rsidR="003A38F0" w:rsidRDefault="003A38F0" w:rsidP="003A38F0">
      <w:pPr>
        <w:bidi/>
        <w:spacing w:line="360" w:lineRule="auto"/>
        <w:ind w:left="-143" w:firstLine="143"/>
        <w:rPr>
          <w:rFonts w:asciiTheme="minorBidi" w:hAnsiTheme="minorBidi"/>
          <w:sz w:val="32"/>
          <w:szCs w:val="32"/>
          <w:rtl/>
        </w:rPr>
      </w:pPr>
    </w:p>
    <w:p w14:paraId="05E9EB7E" w14:textId="77777777" w:rsidR="003A38F0" w:rsidRDefault="003A38F0" w:rsidP="003A38F0">
      <w:pPr>
        <w:bidi/>
        <w:spacing w:line="360" w:lineRule="auto"/>
        <w:ind w:left="-143" w:firstLine="143"/>
        <w:rPr>
          <w:rFonts w:asciiTheme="minorBidi" w:hAnsiTheme="minorBidi"/>
          <w:sz w:val="32"/>
          <w:szCs w:val="32"/>
          <w:rtl/>
        </w:rPr>
      </w:pPr>
    </w:p>
    <w:p w14:paraId="0B579EDF" w14:textId="77777777" w:rsidR="007D50F0" w:rsidRDefault="007D50F0" w:rsidP="007D50F0">
      <w:pPr>
        <w:bidi/>
        <w:spacing w:line="360" w:lineRule="auto"/>
        <w:ind w:left="-143" w:firstLine="143"/>
        <w:rPr>
          <w:rFonts w:asciiTheme="minorBidi" w:hAnsiTheme="minorBidi"/>
          <w:sz w:val="32"/>
          <w:szCs w:val="32"/>
          <w:rtl/>
        </w:rPr>
      </w:pPr>
    </w:p>
    <w:p w14:paraId="4267D4FF" w14:textId="24631873" w:rsidR="007D50F0" w:rsidRPr="007D50F0" w:rsidRDefault="003A38F0" w:rsidP="007D50F0">
      <w:pPr>
        <w:spacing w:line="360" w:lineRule="auto"/>
        <w:ind w:left="-143" w:firstLine="143"/>
        <w:jc w:val="right"/>
        <w:rPr>
          <w:rFonts w:asciiTheme="minorBidi" w:hAnsiTheme="minorBidi"/>
          <w:b/>
          <w:bCs/>
          <w:sz w:val="32"/>
          <w:szCs w:val="32"/>
          <w:rtl/>
        </w:rPr>
      </w:pPr>
      <w:r w:rsidRPr="007D50F0">
        <w:rPr>
          <w:rFonts w:asciiTheme="minorBidi" w:hAnsiTheme="minorBidi" w:cs="Arial"/>
          <w:b/>
          <w:bCs/>
          <w:sz w:val="32"/>
          <w:szCs w:val="32"/>
          <w:rtl/>
        </w:rPr>
        <w:lastRenderedPageBreak/>
        <w:t>أولا: التنمية السياحية  و التخطيط الإستراتيجي و أهميته</w:t>
      </w:r>
      <w:r w:rsidR="007D50F0" w:rsidRPr="007D50F0">
        <w:rPr>
          <w:rFonts w:asciiTheme="minorBidi" w:hAnsiTheme="minorBidi" w:cs="Arial" w:hint="cs"/>
          <w:b/>
          <w:bCs/>
          <w:sz w:val="32"/>
          <w:szCs w:val="32"/>
          <w:rtl/>
        </w:rPr>
        <w:t xml:space="preserve"> .</w:t>
      </w:r>
      <w:r w:rsidRPr="007D50F0">
        <w:rPr>
          <w:rFonts w:asciiTheme="minorBidi" w:hAnsiTheme="minorBidi"/>
          <w:b/>
          <w:bCs/>
          <w:sz w:val="32"/>
          <w:szCs w:val="32"/>
        </w:rPr>
        <w:t xml:space="preserve"> </w:t>
      </w:r>
    </w:p>
    <w:p w14:paraId="5120F512" w14:textId="26591C9A" w:rsidR="003A38F0" w:rsidRPr="007D50F0" w:rsidRDefault="003A38F0" w:rsidP="007D50F0">
      <w:pPr>
        <w:pStyle w:val="Paragraphedeliste"/>
        <w:numPr>
          <w:ilvl w:val="0"/>
          <w:numId w:val="4"/>
        </w:numPr>
        <w:bidi/>
        <w:spacing w:line="360" w:lineRule="auto"/>
        <w:jc w:val="both"/>
        <w:rPr>
          <w:rFonts w:asciiTheme="minorBidi" w:hAnsiTheme="minorBidi" w:cs="Arial"/>
          <w:b/>
          <w:bCs/>
          <w:sz w:val="32"/>
          <w:szCs w:val="32"/>
          <w:rtl/>
        </w:rPr>
      </w:pPr>
      <w:r w:rsidRPr="007D50F0">
        <w:rPr>
          <w:rFonts w:asciiTheme="minorBidi" w:hAnsiTheme="minorBidi" w:cs="Arial"/>
          <w:b/>
          <w:bCs/>
          <w:sz w:val="32"/>
          <w:szCs w:val="32"/>
          <w:rtl/>
        </w:rPr>
        <w:t xml:space="preserve">مفهوم التنمية السياحية </w:t>
      </w:r>
      <w:r w:rsidR="007D50F0" w:rsidRPr="007D50F0">
        <w:rPr>
          <w:rFonts w:asciiTheme="minorBidi" w:hAnsiTheme="minorBidi" w:cs="Arial" w:hint="cs"/>
          <w:b/>
          <w:bCs/>
          <w:sz w:val="32"/>
          <w:szCs w:val="32"/>
          <w:rtl/>
        </w:rPr>
        <w:t xml:space="preserve">: </w:t>
      </w:r>
    </w:p>
    <w:p w14:paraId="2CC7D7D9"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tl/>
        </w:rPr>
        <w:t xml:space="preserve">تعرف التنمية السياحة على أنها توفير التسهيلات والخدمات لإشباع حاجات ورغبات السياح، وتشمل كذلك بعض تأثيرات السياحة مثل: إيجاد فرص عمل جديدة ودخول </w:t>
      </w:r>
      <w:proofErr w:type="spellStart"/>
      <w:r w:rsidRPr="007D50F0">
        <w:rPr>
          <w:rFonts w:asciiTheme="majorBidi" w:hAnsiTheme="majorBidi" w:cstheme="majorBidi"/>
          <w:sz w:val="32"/>
          <w:szCs w:val="32"/>
          <w:rtl/>
        </w:rPr>
        <w:t>جديدة.وتشمل</w:t>
      </w:r>
      <w:proofErr w:type="spellEnd"/>
      <w:r w:rsidRPr="007D50F0">
        <w:rPr>
          <w:rFonts w:asciiTheme="majorBidi" w:hAnsiTheme="majorBidi" w:cstheme="majorBidi"/>
          <w:sz w:val="32"/>
          <w:szCs w:val="32"/>
          <w:rtl/>
        </w:rPr>
        <w:t xml:space="preserve"> التنمية السياحية جميع الجوانب المتعلقة بالأنماط المكانية للعرض والطلب السياحيين التوزيع الجغرافي للمنتجات السياحية، التدفق والحركة السياحية، تأثيرات </w:t>
      </w:r>
      <w:proofErr w:type="spellStart"/>
      <w:r w:rsidRPr="007D50F0">
        <w:rPr>
          <w:rFonts w:asciiTheme="majorBidi" w:hAnsiTheme="majorBidi" w:cstheme="majorBidi"/>
          <w:sz w:val="32"/>
          <w:szCs w:val="32"/>
          <w:rtl/>
        </w:rPr>
        <w:t>السياحةالمختلفة</w:t>
      </w:r>
      <w:proofErr w:type="spellEnd"/>
      <w:r w:rsidRPr="007D50F0">
        <w:rPr>
          <w:rFonts w:asciiTheme="majorBidi" w:hAnsiTheme="majorBidi" w:cstheme="majorBidi"/>
          <w:sz w:val="32"/>
          <w:szCs w:val="32"/>
        </w:rPr>
        <w:t>.</w:t>
      </w:r>
    </w:p>
    <w:p w14:paraId="30CC3D51" w14:textId="09B05BE4" w:rsid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tl/>
        </w:rPr>
        <w:t>فالتنمية السياحية هي الارتقاء والتوسع بالخدمات السياحية واحتياجاتها. وتتطلب التنمية السياحية تدخل التخطيط السياحي باعتباره أسلوبا علمياً يستهدف تحقيق أكبر معدل ممكن من النمو السياحي بأقل تكلفة ممكنة وفي أقرب وقت مستطاع. ومن هنا فالتخطيط السياحي يعتبر ضرورة من ضرورات التنمية السياحية الرشيدة لمواجهة المنافسة في السوق الدولية .</w:t>
      </w:r>
    </w:p>
    <w:p w14:paraId="4AD140B0" w14:textId="66665E24" w:rsidR="007D50F0" w:rsidRPr="007D50F0" w:rsidRDefault="007D50F0" w:rsidP="00701654">
      <w:pPr>
        <w:bidi/>
        <w:spacing w:line="240" w:lineRule="auto"/>
        <w:rPr>
          <w:rFonts w:asciiTheme="majorBidi" w:hAnsiTheme="majorBidi" w:cstheme="majorBidi"/>
          <w:b/>
          <w:bCs/>
          <w:sz w:val="32"/>
          <w:szCs w:val="32"/>
          <w:rtl/>
        </w:rPr>
      </w:pPr>
      <w:r w:rsidRPr="007D50F0">
        <w:rPr>
          <w:rFonts w:asciiTheme="majorBidi" w:hAnsiTheme="majorBidi" w:cs="Times New Roman"/>
          <w:b/>
          <w:bCs/>
          <w:sz w:val="32"/>
          <w:szCs w:val="32"/>
          <w:rtl/>
        </w:rPr>
        <w:t>أهداف التنمية السياح</w:t>
      </w:r>
      <w:r>
        <w:rPr>
          <w:rFonts w:asciiTheme="majorBidi" w:hAnsiTheme="majorBidi" w:cs="Times New Roman" w:hint="cs"/>
          <w:b/>
          <w:bCs/>
          <w:sz w:val="32"/>
          <w:szCs w:val="32"/>
          <w:rtl/>
        </w:rPr>
        <w:t>ي</w:t>
      </w:r>
      <w:r w:rsidRPr="007D50F0">
        <w:rPr>
          <w:rFonts w:asciiTheme="majorBidi" w:hAnsiTheme="majorBidi" w:cs="Times New Roman"/>
          <w:b/>
          <w:bCs/>
          <w:sz w:val="32"/>
          <w:szCs w:val="32"/>
          <w:rtl/>
        </w:rPr>
        <w:t>ة</w:t>
      </w:r>
      <w:r>
        <w:rPr>
          <w:rFonts w:asciiTheme="majorBidi" w:hAnsiTheme="majorBidi" w:cs="Times New Roman" w:hint="cs"/>
          <w:b/>
          <w:bCs/>
          <w:sz w:val="32"/>
          <w:szCs w:val="32"/>
          <w:rtl/>
        </w:rPr>
        <w:t xml:space="preserve"> </w:t>
      </w:r>
    </w:p>
    <w:p w14:paraId="58AB8324"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تهدف تنمية الصناعة السياحية إلى تحقيق زيادة مستمرة ومتوازنة في الموارد السياحية. وإن أول محور في عملية التنمية هو الإنسان الذي يعد أداتها الرئيسية. لهذا فإن الدولة مطالبة بالسعي إلى توفير كل ما يحتاج إليه لتبقى القدرات البدنية والعقلية والنفسية لهذا الإنسان على أكمل وجه</w:t>
      </w:r>
      <w:r w:rsidRPr="007D50F0">
        <w:rPr>
          <w:rFonts w:asciiTheme="majorBidi" w:hAnsiTheme="majorBidi" w:cstheme="majorBidi"/>
          <w:sz w:val="32"/>
          <w:szCs w:val="32"/>
        </w:rPr>
        <w:t xml:space="preserve">. </w:t>
      </w:r>
    </w:p>
    <w:p w14:paraId="46D2E8CD"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إن عملية تنمية وتطوير السياحة تكون بجرد المصادر التي يمكن استخدامها في الصناعة السياحية وتقويمها بشكل علمي بل وإيجاد مناطق جديدة قد تجذب إليها السائحين مثل القرى السياحية أو الأماكن المبنية خصوصاً للسياحة والتقويم هنا ليس مجرد تخمين نظري، وإنما تقويم مقارن مع المنتجات السياحية للدول المنافسة واعتمادها على اتجاهات وخصائص الطلب السياحي العالمي والذي يعد الأساس في تحديد وإيجاد البنية التحتية والقومية للسياحة عبر تشجيع الاستثمار السياحي وتسهيل عمل شركات الاستثمار من خلال تخفيض الضرائب والإجراءات الجمركية على الأجهزة والمعدات اللازمة لمشاريعهم</w:t>
      </w:r>
      <w:r w:rsidRPr="007D50F0">
        <w:rPr>
          <w:rFonts w:asciiTheme="majorBidi" w:hAnsiTheme="majorBidi" w:cstheme="majorBidi"/>
          <w:sz w:val="32"/>
          <w:szCs w:val="32"/>
        </w:rPr>
        <w:t xml:space="preserve">. </w:t>
      </w:r>
    </w:p>
    <w:p w14:paraId="2439C974"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إن تنمية النشاط السياحي بحاجة إلى تعاون كافة العناصر والإمكانيات والجهود العاملة في الحقل السياحي لأن السياحة قطاع اقتصادي يضم مرافق عديدة ونشاطات اقتصادية مختلفة. لذلك فإن أي تخطيط للتنمية السياحية يجب أن يهدف إلى وضع برامج من أجل استخدام الأماكن والمناطق والمواد سياحياً ، ثم تطويرها لتكون مراكز سياحية ممتازة تجذب السائحين إليها سواء أكان مباشرة أو عبر الإعلان السياحي أو غيره من مزيج الاتصال التسويقي. إن تنمية الصناعة السياحية تحكمها عدة اعتبارات لا بد من مراعاتها</w:t>
      </w:r>
    </w:p>
    <w:p w14:paraId="57F23DD5"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وهي على النحو التالي</w:t>
      </w:r>
      <w:r w:rsidRPr="007D50F0">
        <w:rPr>
          <w:rFonts w:asciiTheme="majorBidi" w:hAnsiTheme="majorBidi" w:cstheme="majorBidi"/>
          <w:sz w:val="32"/>
          <w:szCs w:val="32"/>
        </w:rPr>
        <w:t>:</w:t>
      </w:r>
    </w:p>
    <w:p w14:paraId="033AF44B"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تدريب الجهاز البشري اللازم الذي يحتاج إليه القطاع السياحي حتى تتمكن المنشآت السياحية من القيام بدورها بالشكل المطلوب</w:t>
      </w:r>
      <w:r w:rsidRPr="007D50F0">
        <w:rPr>
          <w:rFonts w:asciiTheme="majorBidi" w:hAnsiTheme="majorBidi" w:cstheme="majorBidi"/>
          <w:sz w:val="32"/>
          <w:szCs w:val="32"/>
        </w:rPr>
        <w:t xml:space="preserve">. </w:t>
      </w:r>
    </w:p>
    <w:p w14:paraId="07BA818B"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المحافظة على حقيقة المواقع السياحية، لأن جذب السياح إلى هذه المناطق قد تعتمد على المناخ أو الطبيعية أو التاريخ أو أي عامل آخر تتميز به المنطقة السياحية</w:t>
      </w:r>
      <w:r w:rsidRPr="007D50F0">
        <w:rPr>
          <w:rFonts w:asciiTheme="majorBidi" w:hAnsiTheme="majorBidi" w:cstheme="majorBidi"/>
          <w:sz w:val="32"/>
          <w:szCs w:val="32"/>
        </w:rPr>
        <w:t xml:space="preserve">. </w:t>
      </w:r>
    </w:p>
    <w:p w14:paraId="19086FFE"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الاستغلال الجيد للموارد السياحية المتاحة مع توفير المرونة لها لتتمكن من مواكبة احتياجات الطلب السياحي المحلي والعالمي</w:t>
      </w:r>
      <w:r w:rsidRPr="007D50F0">
        <w:rPr>
          <w:rFonts w:asciiTheme="majorBidi" w:hAnsiTheme="majorBidi" w:cstheme="majorBidi"/>
          <w:sz w:val="32"/>
          <w:szCs w:val="32"/>
        </w:rPr>
        <w:t>.</w:t>
      </w:r>
    </w:p>
    <w:p w14:paraId="73BD1A1C"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lastRenderedPageBreak/>
        <w:t>إجراء دراسة شاملة للتأكد من الجدوى الاقتصادية للاستثمارات السياحية المقترحة وفيما إذا كان الاستثمار سيدر أرباحاً أم لا</w:t>
      </w:r>
      <w:r w:rsidRPr="007D50F0">
        <w:rPr>
          <w:rFonts w:asciiTheme="majorBidi" w:hAnsiTheme="majorBidi" w:cstheme="majorBidi"/>
          <w:sz w:val="32"/>
          <w:szCs w:val="32"/>
        </w:rPr>
        <w:t>.</w:t>
      </w:r>
    </w:p>
    <w:p w14:paraId="389F93A1"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دعم الدولة للقطاع السياحي، عبر معاونة القطاع الخاص في تنفيذ البرامج السياحية ويكون ذلك عبر خطة إعلانية تسويقية متكاملة. . ربط خطة التنمية السياحية مع خطط التنمية الاقتصادية الأخرى لمختلف القطاعات الاقتصادية لتحقيق نمو متوازن وليس مجرد الاهتمام بالسياحة فقط</w:t>
      </w:r>
      <w:r w:rsidRPr="007D50F0">
        <w:rPr>
          <w:rFonts w:asciiTheme="majorBidi" w:hAnsiTheme="majorBidi" w:cstheme="majorBidi"/>
          <w:sz w:val="32"/>
          <w:szCs w:val="32"/>
        </w:rPr>
        <w:t>.</w:t>
      </w:r>
    </w:p>
    <w:p w14:paraId="5CEF557D"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تحديد المشاكل التي قد تعترض تنمية الصناعة السياحية ثم وضع خطط بديلة في حال حدوث طارئ معين</w:t>
      </w:r>
      <w:r w:rsidRPr="007D50F0">
        <w:rPr>
          <w:rFonts w:asciiTheme="majorBidi" w:hAnsiTheme="majorBidi" w:cstheme="majorBidi"/>
          <w:sz w:val="32"/>
          <w:szCs w:val="32"/>
        </w:rPr>
        <w:t>.</w:t>
      </w:r>
    </w:p>
    <w:p w14:paraId="64AF799E"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دراسة السوق السياحي المحلية، من أجل معرفة نوعية السياح الوافدين وما هي تفضيلا تهم للسعي إلى تأمينها قدر الإمكان</w:t>
      </w:r>
      <w:r w:rsidRPr="007D50F0">
        <w:rPr>
          <w:rFonts w:asciiTheme="majorBidi" w:hAnsiTheme="majorBidi" w:cstheme="majorBidi"/>
          <w:sz w:val="32"/>
          <w:szCs w:val="32"/>
        </w:rPr>
        <w:t>.</w:t>
      </w:r>
    </w:p>
    <w:p w14:paraId="4A064234" w14:textId="4CF7F68E"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توفير شبكة من الفنادق المناسبة لكل شكل من أشكال الدخل، ولكل نماذج الرغبات بخاصة المناسبة منها لذوي الدخل المحددة، فحركة السياحة لم تعد مقتصرة على الأغنياء</w:t>
      </w:r>
      <w:r w:rsidRPr="007D50F0">
        <w:rPr>
          <w:rFonts w:asciiTheme="majorBidi" w:hAnsiTheme="majorBidi" w:cstheme="majorBidi"/>
          <w:sz w:val="32"/>
          <w:szCs w:val="32"/>
        </w:rPr>
        <w:t>.</w:t>
      </w:r>
    </w:p>
    <w:p w14:paraId="6D26A3F9"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رفع مستوى النظافة والخدمات السياحية لأنهما يؤديان دوراً مهماً في تطوير التنمية السياحة، فحين يتم الحفاظ على نظافة الشوارع والشواطئ والآثار وغيرها من عوامل الجذب السياحي، تجعل السائح يرغب في العودة إلى هذا البلد</w:t>
      </w:r>
      <w:r w:rsidRPr="007D50F0">
        <w:rPr>
          <w:rFonts w:asciiTheme="majorBidi" w:hAnsiTheme="majorBidi" w:cstheme="majorBidi"/>
          <w:sz w:val="32"/>
          <w:szCs w:val="32"/>
        </w:rPr>
        <w:t>.</w:t>
      </w:r>
    </w:p>
    <w:p w14:paraId="7E6D748D"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نخلص إلى القول مما تقدم إن التنمية السياحية يجب أن تهدف إلى تحقيق زيادة متوازنة ومستمرة في الموارد السياحية، إضافة إلى ترشيد وتعميق درجة الإنتاجية في قطاع السياحة، وبالتالي فهي تتطلب تنسيق السياسات المختلفة داخل البلد نظرا لارتباط السياحة مع مختلف تلك الأنشطة الأخرى مثل النقل والجمارك والتجارة والخدمات بصفة عامة. وباختصار تحدد أهداف التنمية السياحية عادة في المراحل الأولى من عميلة التخطيط السياحي، في مجموعة من الأهداف كالتالي</w:t>
      </w:r>
      <w:r w:rsidRPr="007D50F0">
        <w:rPr>
          <w:rFonts w:asciiTheme="majorBidi" w:hAnsiTheme="majorBidi" w:cstheme="majorBidi"/>
          <w:sz w:val="32"/>
          <w:szCs w:val="32"/>
        </w:rPr>
        <w:t>:</w:t>
      </w:r>
    </w:p>
    <w:p w14:paraId="481D310B"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ه على الصعيد الاقتصادي</w:t>
      </w:r>
      <w:r w:rsidRPr="007D50F0">
        <w:rPr>
          <w:rFonts w:asciiTheme="majorBidi" w:hAnsiTheme="majorBidi" w:cstheme="majorBidi"/>
          <w:sz w:val="32"/>
          <w:szCs w:val="32"/>
        </w:rPr>
        <w:t>:</w:t>
      </w:r>
    </w:p>
    <w:p w14:paraId="22EF5B86"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تحسين وضع ميزان المدفوعات</w:t>
      </w:r>
      <w:r w:rsidRPr="007D50F0">
        <w:rPr>
          <w:rFonts w:asciiTheme="majorBidi" w:hAnsiTheme="majorBidi" w:cstheme="majorBidi"/>
          <w:sz w:val="32"/>
          <w:szCs w:val="32"/>
        </w:rPr>
        <w:t>.</w:t>
      </w:r>
    </w:p>
    <w:p w14:paraId="5396E611"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تحقيق التنمية الإقليمية خصوصاً إيجاد فرص عمل جديدة في المناطق الريفية</w:t>
      </w:r>
      <w:r w:rsidRPr="007D50F0">
        <w:rPr>
          <w:rFonts w:asciiTheme="majorBidi" w:hAnsiTheme="majorBidi" w:cstheme="majorBidi"/>
          <w:sz w:val="32"/>
          <w:szCs w:val="32"/>
        </w:rPr>
        <w:t>.</w:t>
      </w:r>
    </w:p>
    <w:p w14:paraId="5F04F177"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توفير خدمات البنية التحتية</w:t>
      </w:r>
      <w:r w:rsidRPr="007D50F0">
        <w:rPr>
          <w:rFonts w:asciiTheme="majorBidi" w:hAnsiTheme="majorBidi" w:cstheme="majorBidi"/>
          <w:sz w:val="32"/>
          <w:szCs w:val="32"/>
        </w:rPr>
        <w:t>.</w:t>
      </w:r>
    </w:p>
    <w:p w14:paraId="5BB05385"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زيادة مستويات الدخل</w:t>
      </w:r>
      <w:r w:rsidRPr="007D50F0">
        <w:rPr>
          <w:rFonts w:asciiTheme="majorBidi" w:hAnsiTheme="majorBidi" w:cstheme="majorBidi"/>
          <w:sz w:val="32"/>
          <w:szCs w:val="32"/>
        </w:rPr>
        <w:t>.</w:t>
      </w:r>
    </w:p>
    <w:p w14:paraId="6F1278C8" w14:textId="568E3028"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زيادة إيرادات الدولة من الضرائب</w:t>
      </w:r>
      <w:r w:rsidRPr="007D50F0">
        <w:rPr>
          <w:rFonts w:asciiTheme="majorBidi" w:hAnsiTheme="majorBidi" w:cstheme="majorBidi"/>
          <w:sz w:val="32"/>
          <w:szCs w:val="32"/>
        </w:rPr>
        <w:t>.</w:t>
      </w:r>
      <w:r>
        <w:rPr>
          <w:rFonts w:asciiTheme="majorBidi" w:hAnsiTheme="majorBidi" w:cstheme="majorBidi" w:hint="cs"/>
          <w:sz w:val="32"/>
          <w:szCs w:val="32"/>
          <w:rtl/>
        </w:rPr>
        <w:t xml:space="preserve"> </w:t>
      </w:r>
      <w:r w:rsidRPr="007D50F0">
        <w:rPr>
          <w:rFonts w:asciiTheme="majorBidi" w:hAnsiTheme="majorBidi" w:cs="Times New Roman"/>
          <w:sz w:val="32"/>
          <w:szCs w:val="32"/>
          <w:rtl/>
        </w:rPr>
        <w:t>خلق فرص عمل جديدة</w:t>
      </w:r>
      <w:r w:rsidRPr="007D50F0">
        <w:rPr>
          <w:rFonts w:asciiTheme="majorBidi" w:hAnsiTheme="majorBidi" w:cstheme="majorBidi"/>
          <w:sz w:val="32"/>
          <w:szCs w:val="32"/>
        </w:rPr>
        <w:t>.</w:t>
      </w:r>
    </w:p>
    <w:p w14:paraId="32B0876B"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ه على الصعيد الاجتماعي</w:t>
      </w:r>
      <w:r w:rsidRPr="007D50F0">
        <w:rPr>
          <w:rFonts w:asciiTheme="majorBidi" w:hAnsiTheme="majorBidi" w:cstheme="majorBidi"/>
          <w:sz w:val="32"/>
          <w:szCs w:val="32"/>
        </w:rPr>
        <w:t>:</w:t>
      </w:r>
    </w:p>
    <w:p w14:paraId="3947E9F7"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توفير تسهيلات ترفيه واستجمام للسكان المحليين</w:t>
      </w:r>
      <w:r w:rsidRPr="007D50F0">
        <w:rPr>
          <w:rFonts w:asciiTheme="majorBidi" w:hAnsiTheme="majorBidi" w:cstheme="majorBidi"/>
          <w:sz w:val="32"/>
          <w:szCs w:val="32"/>
        </w:rPr>
        <w:t>.</w:t>
      </w:r>
    </w:p>
    <w:p w14:paraId="16E77742"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حماية وإشباع الرغبات الاجتماعية للأفراد والجماعات</w:t>
      </w:r>
      <w:r w:rsidRPr="007D50F0">
        <w:rPr>
          <w:rFonts w:asciiTheme="majorBidi" w:hAnsiTheme="majorBidi" w:cstheme="majorBidi"/>
          <w:sz w:val="32"/>
          <w:szCs w:val="32"/>
        </w:rPr>
        <w:t>.</w:t>
      </w:r>
    </w:p>
    <w:p w14:paraId="48D6E03D"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ه على الصعيد البيئي</w:t>
      </w:r>
      <w:r w:rsidRPr="007D50F0">
        <w:rPr>
          <w:rFonts w:asciiTheme="majorBidi" w:hAnsiTheme="majorBidi" w:cstheme="majorBidi"/>
          <w:sz w:val="32"/>
          <w:szCs w:val="32"/>
        </w:rPr>
        <w:t>:</w:t>
      </w:r>
    </w:p>
    <w:p w14:paraId="76656603"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heme="majorBidi"/>
          <w:sz w:val="32"/>
          <w:szCs w:val="32"/>
        </w:rPr>
        <w:t xml:space="preserve">- </w:t>
      </w:r>
      <w:r w:rsidRPr="007D50F0">
        <w:rPr>
          <w:rFonts w:asciiTheme="majorBidi" w:hAnsiTheme="majorBidi" w:cs="Times New Roman"/>
          <w:sz w:val="32"/>
          <w:szCs w:val="32"/>
          <w:rtl/>
        </w:rPr>
        <w:t>المحافظة على البيئة ومنع تدهورها ووضع إجراءات حماية مشددة لها</w:t>
      </w:r>
      <w:r w:rsidRPr="007D50F0">
        <w:rPr>
          <w:rFonts w:asciiTheme="majorBidi" w:hAnsiTheme="majorBidi" w:cstheme="majorBidi"/>
          <w:sz w:val="32"/>
          <w:szCs w:val="32"/>
        </w:rPr>
        <w:t>.</w:t>
      </w:r>
    </w:p>
    <w:p w14:paraId="2B0789D6"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على الصعيد السياسي والثقافي</w:t>
      </w:r>
    </w:p>
    <w:p w14:paraId="5B3F9D40" w14:textId="77777777" w:rsidR="007D50F0" w:rsidRPr="007D50F0" w:rsidRDefault="007D50F0" w:rsidP="00701654">
      <w:pPr>
        <w:bidi/>
        <w:spacing w:line="240" w:lineRule="auto"/>
        <w:rPr>
          <w:rFonts w:asciiTheme="majorBidi" w:hAnsiTheme="majorBidi" w:cstheme="majorBidi"/>
          <w:sz w:val="32"/>
          <w:szCs w:val="32"/>
          <w:rtl/>
        </w:rPr>
      </w:pPr>
      <w:r w:rsidRPr="007D50F0">
        <w:rPr>
          <w:rFonts w:asciiTheme="majorBidi" w:hAnsiTheme="majorBidi" w:cs="Times New Roman"/>
          <w:sz w:val="32"/>
          <w:szCs w:val="32"/>
          <w:rtl/>
        </w:rPr>
        <w:t>نشر الثقافات وزيادة التواصل بين الشعوب</w:t>
      </w:r>
      <w:r w:rsidRPr="007D50F0">
        <w:rPr>
          <w:rFonts w:asciiTheme="majorBidi" w:hAnsiTheme="majorBidi" w:cstheme="majorBidi"/>
          <w:sz w:val="32"/>
          <w:szCs w:val="32"/>
        </w:rPr>
        <w:t>.</w:t>
      </w:r>
    </w:p>
    <w:p w14:paraId="0852E4AD" w14:textId="3280772B" w:rsidR="007D50F0" w:rsidRDefault="007D50F0" w:rsidP="00701654">
      <w:pPr>
        <w:bidi/>
        <w:spacing w:line="240" w:lineRule="auto"/>
        <w:rPr>
          <w:rFonts w:asciiTheme="majorBidi" w:hAnsiTheme="majorBidi" w:cs="Times New Roman"/>
          <w:sz w:val="32"/>
          <w:szCs w:val="32"/>
          <w:rtl/>
        </w:rPr>
      </w:pPr>
      <w:r w:rsidRPr="007D50F0">
        <w:rPr>
          <w:rFonts w:asciiTheme="majorBidi" w:hAnsiTheme="majorBidi" w:cs="Times New Roman"/>
          <w:sz w:val="32"/>
          <w:szCs w:val="32"/>
          <w:rtl/>
        </w:rPr>
        <w:lastRenderedPageBreak/>
        <w:t>- تطوير العلاقات السياسية بين الحكومات في الدول السياحية.</w:t>
      </w:r>
    </w:p>
    <w:p w14:paraId="637B92D4" w14:textId="3CAE93C5" w:rsidR="00671809" w:rsidRPr="00701654" w:rsidRDefault="00701654" w:rsidP="00701654">
      <w:pPr>
        <w:bidi/>
        <w:spacing w:line="240" w:lineRule="auto"/>
        <w:rPr>
          <w:rFonts w:asciiTheme="majorBidi" w:hAnsiTheme="majorBidi" w:cstheme="majorBidi"/>
          <w:b/>
          <w:bCs/>
          <w:sz w:val="32"/>
          <w:szCs w:val="32"/>
          <w:rtl/>
        </w:rPr>
      </w:pPr>
      <w:r w:rsidRPr="00701654">
        <w:rPr>
          <w:rFonts w:asciiTheme="majorBidi" w:hAnsiTheme="majorBidi" w:cs="Times New Roman" w:hint="cs"/>
          <w:b/>
          <w:bCs/>
          <w:sz w:val="32"/>
          <w:szCs w:val="32"/>
          <w:rtl/>
        </w:rPr>
        <w:t xml:space="preserve">2- </w:t>
      </w:r>
      <w:r w:rsidR="00671809" w:rsidRPr="00701654">
        <w:rPr>
          <w:rFonts w:asciiTheme="majorBidi" w:hAnsiTheme="majorBidi" w:cs="Times New Roman"/>
          <w:b/>
          <w:bCs/>
          <w:sz w:val="32"/>
          <w:szCs w:val="32"/>
          <w:rtl/>
        </w:rPr>
        <w:t>التخطيط الاستراتيجي للقطاع السياحي</w:t>
      </w:r>
      <w:r w:rsidR="00671809" w:rsidRPr="00701654">
        <w:rPr>
          <w:rFonts w:asciiTheme="majorBidi" w:hAnsiTheme="majorBidi" w:cstheme="majorBidi"/>
          <w:b/>
          <w:bCs/>
          <w:sz w:val="32"/>
          <w:szCs w:val="32"/>
        </w:rPr>
        <w:t>:</w:t>
      </w:r>
    </w:p>
    <w:p w14:paraId="16BCB0F3"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التخطيط الاستراتيجي للقطاع السياحي هو الذي يوفر الاطار المشترك لاتخاذ مجمل القرارات وفقا لما هو متاح ويزود الجهات</w:t>
      </w:r>
    </w:p>
    <w:p w14:paraId="5FDD1D43"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المسؤولة بالأساليب والخطط التي يجب أن تتبعها مما يسهل عملها وتكون عملية ممنهجة</w:t>
      </w:r>
      <w:r w:rsidRPr="00671809">
        <w:rPr>
          <w:rFonts w:asciiTheme="majorBidi" w:hAnsiTheme="majorBidi" w:cstheme="majorBidi"/>
          <w:sz w:val="32"/>
          <w:szCs w:val="32"/>
        </w:rPr>
        <w:t xml:space="preserve"> .</w:t>
      </w:r>
    </w:p>
    <w:p w14:paraId="40B87C04"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وتمكن القول أن التخطيط الاستراتيجي للقطاع السياحي هو استغلال كل الامكانيات المتوفرة من خلال خطة زمنية محددة سلفا من أجل الوصول الى الاهداف المسطرة ، وينبغي الا ينظر إلى التخطيط الاستراتيجي على أنه عمل مقتصر على الجهات الرسمية فقط وانما يجب ان ينظر اليه على انه برنامج عمل مشترك بين الجهات الحكومية والقطاع الخاص والافراد لذا وجب ان يكون التخطيط الاستراتيجي السياحي عملية مشتركة بين جميع الجهات المسيرة للقطاع السياحي وبين الجهات الحكومية المشرفة على هذا القطاع ومقدمي الخدمات السياحية والمستهلكين هذه الخدمات، وهذا بدأ من مرحلة وضع الخطة مرورا بصياغة الأهداف المراد تحقيقها وصولا الى مرحلة التنفيذ والتطبيق لبرامج التخطيط الاستراتيجي للقطاع السياحي</w:t>
      </w:r>
      <w:r w:rsidRPr="00671809">
        <w:rPr>
          <w:rFonts w:asciiTheme="majorBidi" w:hAnsiTheme="majorBidi" w:cstheme="majorBidi"/>
          <w:sz w:val="32"/>
          <w:szCs w:val="32"/>
        </w:rPr>
        <w:t xml:space="preserve"> .</w:t>
      </w:r>
    </w:p>
    <w:p w14:paraId="007A75C8"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ويتوقف نجاح الخطة الاستراتيجية لقطاعه السياحي على توفر مجموعة من العناصر الرئيسية تتمثل أهمها فيما يلي</w:t>
      </w:r>
      <w:r w:rsidRPr="00671809">
        <w:rPr>
          <w:rFonts w:asciiTheme="majorBidi" w:hAnsiTheme="majorBidi" w:cstheme="majorBidi"/>
          <w:sz w:val="32"/>
          <w:szCs w:val="32"/>
        </w:rPr>
        <w:t xml:space="preserve"> :</w:t>
      </w:r>
    </w:p>
    <w:p w14:paraId="75052257"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التشخيص المسبق للإمكانيات والموارد</w:t>
      </w:r>
      <w:r w:rsidRPr="00671809">
        <w:rPr>
          <w:rFonts w:asciiTheme="majorBidi" w:hAnsiTheme="majorBidi" w:cstheme="majorBidi"/>
          <w:sz w:val="32"/>
          <w:szCs w:val="32"/>
        </w:rPr>
        <w:t xml:space="preserve"> ..</w:t>
      </w:r>
    </w:p>
    <w:p w14:paraId="610355A5"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تحديد الأهداف المرغوب للوصول اليها</w:t>
      </w:r>
      <w:r w:rsidRPr="00671809">
        <w:rPr>
          <w:rFonts w:asciiTheme="majorBidi" w:hAnsiTheme="majorBidi" w:cstheme="majorBidi"/>
          <w:sz w:val="32"/>
          <w:szCs w:val="32"/>
        </w:rPr>
        <w:t xml:space="preserve"> .</w:t>
      </w:r>
    </w:p>
    <w:p w14:paraId="57F991DA"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تحليل البيئة الداخلية والخارجية وتحديد نقاط القوة والضعف ودراسة الفرص والتحديات</w:t>
      </w:r>
      <w:r w:rsidRPr="00671809">
        <w:rPr>
          <w:rFonts w:asciiTheme="majorBidi" w:hAnsiTheme="majorBidi" w:cstheme="majorBidi"/>
          <w:sz w:val="32"/>
          <w:szCs w:val="32"/>
        </w:rPr>
        <w:t xml:space="preserve"> .</w:t>
      </w:r>
    </w:p>
    <w:p w14:paraId="3FD9637C" w14:textId="1067D039"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بالإضافة إلى ما سبق يوجد بعض العوامل الأخرى التي تؤدي الى نجاح عملية التخطيط الاستراتيجي للقطاع السياحي تذكر منها</w:t>
      </w:r>
      <w:r w:rsidRPr="00671809">
        <w:rPr>
          <w:rFonts w:asciiTheme="majorBidi" w:hAnsiTheme="majorBidi" w:cstheme="majorBidi"/>
          <w:sz w:val="32"/>
          <w:szCs w:val="32"/>
        </w:rPr>
        <w:t xml:space="preserve"> :</w:t>
      </w:r>
    </w:p>
    <w:p w14:paraId="11CA522F" w14:textId="77777777"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ارتباط خطة التنمية السياحية بالخطة التنموية الشاملة للدولة</w:t>
      </w:r>
      <w:r w:rsidRPr="00671809">
        <w:rPr>
          <w:rFonts w:asciiTheme="majorBidi" w:hAnsiTheme="majorBidi" w:cstheme="majorBidi"/>
          <w:sz w:val="32"/>
          <w:szCs w:val="32"/>
        </w:rPr>
        <w:t xml:space="preserve"> ..</w:t>
      </w:r>
    </w:p>
    <w:p w14:paraId="63FD59DC" w14:textId="79ABE482" w:rsidR="00671809" w:rsidRPr="00671809" w:rsidRDefault="00671809" w:rsidP="00701654">
      <w:pPr>
        <w:bidi/>
        <w:spacing w:line="240" w:lineRule="auto"/>
        <w:rPr>
          <w:rFonts w:asciiTheme="majorBidi" w:hAnsiTheme="majorBidi" w:cstheme="majorBidi"/>
          <w:sz w:val="32"/>
          <w:szCs w:val="32"/>
          <w:rtl/>
        </w:rPr>
      </w:pPr>
      <w:r w:rsidRPr="00671809">
        <w:rPr>
          <w:rFonts w:asciiTheme="majorBidi" w:hAnsiTheme="majorBidi" w:cs="Times New Roman"/>
          <w:sz w:val="32"/>
          <w:szCs w:val="32"/>
          <w:rtl/>
        </w:rPr>
        <w:t>ربط قطاع السياحة بباقي القطاعات الاقتصادية الاخرى</w:t>
      </w:r>
      <w:r w:rsidRPr="00671809">
        <w:rPr>
          <w:rFonts w:asciiTheme="majorBidi" w:hAnsiTheme="majorBidi" w:cstheme="majorBidi"/>
          <w:sz w:val="32"/>
          <w:szCs w:val="32"/>
        </w:rPr>
        <w:t xml:space="preserve"> .</w:t>
      </w:r>
    </w:p>
    <w:p w14:paraId="7EE5D5D9" w14:textId="096D2BB6" w:rsidR="007D50F0" w:rsidRDefault="00671809" w:rsidP="00701654">
      <w:pPr>
        <w:bidi/>
        <w:spacing w:line="240" w:lineRule="auto"/>
        <w:rPr>
          <w:rFonts w:asciiTheme="majorBidi" w:hAnsiTheme="majorBidi" w:cs="Times New Roman"/>
          <w:sz w:val="32"/>
          <w:szCs w:val="32"/>
          <w:rtl/>
        </w:rPr>
      </w:pPr>
      <w:r w:rsidRPr="00671809">
        <w:rPr>
          <w:rFonts w:asciiTheme="majorBidi" w:hAnsiTheme="majorBidi" w:cs="Times New Roman"/>
          <w:sz w:val="32"/>
          <w:szCs w:val="32"/>
          <w:rtl/>
        </w:rPr>
        <w:t>تجسيد دور الشراكة ما بين القطاع الخاص والعام في العملية التنموية .</w:t>
      </w:r>
    </w:p>
    <w:p w14:paraId="782C652F" w14:textId="77777777" w:rsidR="001D7EA2" w:rsidRDefault="001D7EA2" w:rsidP="001D7EA2">
      <w:pPr>
        <w:bidi/>
        <w:spacing w:line="240" w:lineRule="auto"/>
        <w:rPr>
          <w:rFonts w:asciiTheme="majorBidi" w:hAnsiTheme="majorBidi" w:cs="Times New Roman"/>
          <w:sz w:val="32"/>
          <w:szCs w:val="32"/>
          <w:rtl/>
        </w:rPr>
      </w:pPr>
    </w:p>
    <w:p w14:paraId="67FA9B20" w14:textId="77777777" w:rsidR="001D7EA2" w:rsidRDefault="001D7EA2" w:rsidP="001D7EA2">
      <w:pPr>
        <w:bidi/>
        <w:spacing w:line="240" w:lineRule="auto"/>
        <w:rPr>
          <w:rFonts w:asciiTheme="majorBidi" w:hAnsiTheme="majorBidi" w:cs="Times New Roman"/>
          <w:sz w:val="32"/>
          <w:szCs w:val="32"/>
          <w:rtl/>
        </w:rPr>
      </w:pPr>
    </w:p>
    <w:p w14:paraId="6062BAEC" w14:textId="77777777" w:rsidR="001D7EA2" w:rsidRDefault="001D7EA2" w:rsidP="001D7EA2">
      <w:pPr>
        <w:bidi/>
        <w:spacing w:line="240" w:lineRule="auto"/>
        <w:rPr>
          <w:rFonts w:asciiTheme="majorBidi" w:hAnsiTheme="majorBidi" w:cs="Times New Roman"/>
          <w:sz w:val="32"/>
          <w:szCs w:val="32"/>
          <w:rtl/>
        </w:rPr>
      </w:pPr>
    </w:p>
    <w:p w14:paraId="51FC6588" w14:textId="77777777" w:rsidR="005A7548" w:rsidRDefault="005A7548" w:rsidP="005A7548">
      <w:pPr>
        <w:bidi/>
        <w:spacing w:line="240" w:lineRule="auto"/>
        <w:rPr>
          <w:rFonts w:asciiTheme="majorBidi" w:hAnsiTheme="majorBidi" w:cs="Times New Roman"/>
          <w:sz w:val="32"/>
          <w:szCs w:val="32"/>
          <w:rtl/>
        </w:rPr>
      </w:pPr>
    </w:p>
    <w:p w14:paraId="7B6D3526" w14:textId="77777777" w:rsidR="001D7EA2" w:rsidRDefault="001D7EA2" w:rsidP="001D7EA2">
      <w:pPr>
        <w:bidi/>
        <w:spacing w:line="240" w:lineRule="auto"/>
        <w:rPr>
          <w:rFonts w:asciiTheme="majorBidi" w:hAnsiTheme="majorBidi" w:cs="Times New Roman"/>
          <w:sz w:val="32"/>
          <w:szCs w:val="32"/>
          <w:rtl/>
        </w:rPr>
      </w:pPr>
    </w:p>
    <w:p w14:paraId="48B3A19D" w14:textId="77777777" w:rsidR="001D7EA2" w:rsidRDefault="001D7EA2" w:rsidP="001D7EA2">
      <w:pPr>
        <w:bidi/>
        <w:spacing w:line="240" w:lineRule="auto"/>
        <w:rPr>
          <w:rFonts w:asciiTheme="majorBidi" w:hAnsiTheme="majorBidi" w:cs="Times New Roman"/>
          <w:sz w:val="32"/>
          <w:szCs w:val="32"/>
          <w:rtl/>
        </w:rPr>
      </w:pPr>
    </w:p>
    <w:p w14:paraId="2D9A626C" w14:textId="77777777" w:rsidR="001D7EA2" w:rsidRDefault="001D7EA2" w:rsidP="001D7EA2">
      <w:pPr>
        <w:bidi/>
        <w:spacing w:line="240" w:lineRule="auto"/>
        <w:rPr>
          <w:rFonts w:asciiTheme="majorBidi" w:hAnsiTheme="majorBidi" w:cs="Times New Roman"/>
          <w:sz w:val="32"/>
          <w:szCs w:val="32"/>
          <w:rtl/>
        </w:rPr>
      </w:pPr>
    </w:p>
    <w:p w14:paraId="280D5DE6" w14:textId="77777777" w:rsidR="001D7EA2" w:rsidRDefault="001D7EA2" w:rsidP="001D7EA2">
      <w:pPr>
        <w:bidi/>
        <w:spacing w:line="240" w:lineRule="auto"/>
        <w:rPr>
          <w:rFonts w:asciiTheme="majorBidi" w:hAnsiTheme="majorBidi" w:cs="Times New Roman"/>
          <w:sz w:val="32"/>
          <w:szCs w:val="32"/>
          <w:rtl/>
        </w:rPr>
      </w:pPr>
    </w:p>
    <w:p w14:paraId="757B2060" w14:textId="676752AB" w:rsidR="00BA31F0" w:rsidRPr="00BA31F0" w:rsidRDefault="00BA31F0" w:rsidP="00BA31F0">
      <w:pPr>
        <w:bidi/>
        <w:spacing w:line="240" w:lineRule="auto"/>
        <w:rPr>
          <w:rFonts w:asciiTheme="majorBidi" w:hAnsiTheme="majorBidi" w:cstheme="majorBidi"/>
          <w:b/>
          <w:bCs/>
          <w:sz w:val="32"/>
          <w:szCs w:val="32"/>
          <w:rtl/>
        </w:rPr>
      </w:pPr>
      <w:r w:rsidRPr="00BA31F0">
        <w:rPr>
          <w:rFonts w:asciiTheme="majorBidi" w:hAnsiTheme="majorBidi" w:cs="Times New Roman" w:hint="cs"/>
          <w:b/>
          <w:bCs/>
          <w:sz w:val="32"/>
          <w:szCs w:val="32"/>
          <w:rtl/>
        </w:rPr>
        <w:lastRenderedPageBreak/>
        <w:t>3- أ</w:t>
      </w:r>
      <w:r w:rsidRPr="00BA31F0">
        <w:rPr>
          <w:rFonts w:asciiTheme="majorBidi" w:hAnsiTheme="majorBidi" w:cs="Times New Roman"/>
          <w:b/>
          <w:bCs/>
          <w:sz w:val="32"/>
          <w:szCs w:val="32"/>
          <w:rtl/>
        </w:rPr>
        <w:t xml:space="preserve">همية </w:t>
      </w:r>
      <w:r w:rsidRPr="00BA31F0">
        <w:rPr>
          <w:rFonts w:asciiTheme="majorBidi" w:hAnsiTheme="majorBidi" w:cs="Times New Roman" w:hint="cs"/>
          <w:b/>
          <w:bCs/>
          <w:sz w:val="32"/>
          <w:szCs w:val="32"/>
          <w:rtl/>
        </w:rPr>
        <w:t xml:space="preserve">التخطيط الإستراتيجي </w:t>
      </w:r>
      <w:r>
        <w:rPr>
          <w:rFonts w:asciiTheme="majorBidi" w:hAnsiTheme="majorBidi" w:cs="Times New Roman" w:hint="cs"/>
          <w:b/>
          <w:bCs/>
          <w:sz w:val="32"/>
          <w:szCs w:val="32"/>
          <w:rtl/>
        </w:rPr>
        <w:t xml:space="preserve"> للقطاع السياحي </w:t>
      </w:r>
      <w:r w:rsidRPr="00BA31F0">
        <w:rPr>
          <w:rFonts w:asciiTheme="majorBidi" w:hAnsiTheme="majorBidi" w:cs="Times New Roman" w:hint="cs"/>
          <w:b/>
          <w:bCs/>
          <w:sz w:val="32"/>
          <w:szCs w:val="32"/>
          <w:rtl/>
        </w:rPr>
        <w:t>:</w:t>
      </w:r>
    </w:p>
    <w:p w14:paraId="0F95ED6D"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يعتبر قطاع السياحة في العقود الأخيرة له العديد من الادوار المهمة في جوانب متعددة سواء من الناحية الاقتصادية أو الاجتماعية والثقافية ، ويمكن ان تلخص ذلك في ما يلي</w:t>
      </w:r>
      <w:r w:rsidRPr="00BA31F0">
        <w:rPr>
          <w:rFonts w:asciiTheme="majorBidi" w:hAnsiTheme="majorBidi" w:cstheme="majorBidi"/>
          <w:sz w:val="32"/>
          <w:szCs w:val="32"/>
        </w:rPr>
        <w:t xml:space="preserve"> :</w:t>
      </w:r>
    </w:p>
    <w:p w14:paraId="05C22D77"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heme="majorBidi"/>
          <w:sz w:val="32"/>
          <w:szCs w:val="32"/>
        </w:rPr>
        <w:t xml:space="preserve">. </w:t>
      </w:r>
      <w:r w:rsidRPr="00BA31F0">
        <w:rPr>
          <w:rFonts w:asciiTheme="majorBidi" w:hAnsiTheme="majorBidi" w:cs="Times New Roman"/>
          <w:sz w:val="32"/>
          <w:szCs w:val="32"/>
          <w:rtl/>
        </w:rPr>
        <w:t>الاهمية على الناتج المحلي الخام</w:t>
      </w:r>
    </w:p>
    <w:p w14:paraId="0556F0EC"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حقق قطاع السياحة خلال العقود الاخيرة الماضية معدلات نمو مرتفعة ولقد شكلت مساهمة قطاع السياحة في الناتج المحلي الخام الاجمالي 10 على المستوى العالمي في سنة 2019، وبلغت قيمتها حوالي 9 تريليون دولار ليصبح بذلك من أهم القطاعات التي تساهم في تحقيق النمو الاقتصادي</w:t>
      </w:r>
      <w:r w:rsidRPr="00BA31F0">
        <w:rPr>
          <w:rFonts w:asciiTheme="majorBidi" w:hAnsiTheme="majorBidi" w:cstheme="majorBidi"/>
          <w:sz w:val="32"/>
          <w:szCs w:val="32"/>
        </w:rPr>
        <w:t xml:space="preserve"> .</w:t>
      </w:r>
    </w:p>
    <w:p w14:paraId="7365342B"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استحداث مناصب الشغل</w:t>
      </w:r>
      <w:r w:rsidRPr="00BA31F0">
        <w:rPr>
          <w:rFonts w:asciiTheme="majorBidi" w:hAnsiTheme="majorBidi" w:cstheme="majorBidi"/>
          <w:sz w:val="32"/>
          <w:szCs w:val="32"/>
        </w:rPr>
        <w:t xml:space="preserve"> :</w:t>
      </w:r>
    </w:p>
    <w:p w14:paraId="0C8F5CCC"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يعتبر القطاع السياحي كثيف الترابط مع العديد من القطاعات الاقتصادية الاخرى ، وبالتالي فهو من بين أهم القطاعات التي تستقطب العديد من ! العمالة حيث أنه يساهم في خلق فرص عمل مباشرة وغير مباشرة وتشير الدراسات الصادرة من قبل منظمة السياحة العالمية أن القطاع يوفر 330 مليون فرصة عمل على مستوى العالم وهذا ما يعادل عشر الوظائف عالميا</w:t>
      </w:r>
      <w:r w:rsidRPr="00BA31F0">
        <w:rPr>
          <w:rFonts w:asciiTheme="majorBidi" w:hAnsiTheme="majorBidi" w:cstheme="majorBidi"/>
          <w:sz w:val="32"/>
          <w:szCs w:val="32"/>
        </w:rPr>
        <w:t xml:space="preserve"> .</w:t>
      </w:r>
    </w:p>
    <w:p w14:paraId="72E7A54B"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تدفق رؤوس الأموال الأجنبية</w:t>
      </w:r>
      <w:r w:rsidRPr="00BA31F0">
        <w:rPr>
          <w:rFonts w:asciiTheme="majorBidi" w:hAnsiTheme="majorBidi" w:cstheme="majorBidi"/>
          <w:sz w:val="32"/>
          <w:szCs w:val="32"/>
        </w:rPr>
        <w:t xml:space="preserve"> :</w:t>
      </w:r>
    </w:p>
    <w:p w14:paraId="3BBD2E60"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 xml:space="preserve">يساهم قطاع السياحة في توفير جزء من النقد الاجنبي لتنفيذ خطط التنمية الشاملة ، وتتمثل أهمها في تدفق رؤوس الأموال. الاجنبية في الاستثمارات الموجهة للقطاع السياحي بالإضافة الى الاتفاق اليومي للسائحين مقابل تلقي الخدمات </w:t>
      </w:r>
      <w:proofErr w:type="spellStart"/>
      <w:r w:rsidRPr="00BA31F0">
        <w:rPr>
          <w:rFonts w:asciiTheme="majorBidi" w:hAnsiTheme="majorBidi" w:cs="Times New Roman"/>
          <w:sz w:val="32"/>
          <w:szCs w:val="32"/>
          <w:rtl/>
        </w:rPr>
        <w:t>السياحية.والاتفاق</w:t>
      </w:r>
      <w:proofErr w:type="spellEnd"/>
      <w:r w:rsidRPr="00BA31F0">
        <w:rPr>
          <w:rFonts w:asciiTheme="majorBidi" w:hAnsiTheme="majorBidi" w:cs="Times New Roman"/>
          <w:sz w:val="32"/>
          <w:szCs w:val="32"/>
          <w:rtl/>
        </w:rPr>
        <w:t xml:space="preserve"> على الطلب للسلع الانتاجية والخدمات لقطاعات اقتصادية أخرى</w:t>
      </w:r>
      <w:r w:rsidRPr="00BA31F0">
        <w:rPr>
          <w:rFonts w:asciiTheme="majorBidi" w:hAnsiTheme="majorBidi" w:cstheme="majorBidi"/>
          <w:sz w:val="32"/>
          <w:szCs w:val="32"/>
        </w:rPr>
        <w:t xml:space="preserve"> .</w:t>
      </w:r>
    </w:p>
    <w:p w14:paraId="63A8E3BA"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اثر مضاعف السياحة</w:t>
      </w:r>
      <w:r w:rsidRPr="00BA31F0">
        <w:rPr>
          <w:rFonts w:asciiTheme="majorBidi" w:hAnsiTheme="majorBidi" w:cstheme="majorBidi"/>
          <w:sz w:val="32"/>
          <w:szCs w:val="32"/>
        </w:rPr>
        <w:t xml:space="preserve"> :</w:t>
      </w:r>
    </w:p>
    <w:p w14:paraId="61354204"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imes New Roman"/>
          <w:sz w:val="32"/>
          <w:szCs w:val="32"/>
          <w:rtl/>
        </w:rPr>
        <w:t>تعثر الفكرة الاساسية لأثر مضاعف السياحة في أن المبالغ التي تتأنى من قطاع السياحة تدور في حركة الاقتصاد المحلي ويكون الرها أكبر من قيمة المبلغ الاصلي حيث يؤدي الاتفاق الاستثماري في القطاع السياحي وكذا الاتفاق الاستهلاكي من جانب السائحين الى تنشيط باقي القطاعات الأخرى</w:t>
      </w:r>
      <w:r w:rsidRPr="00BA31F0">
        <w:rPr>
          <w:rFonts w:asciiTheme="majorBidi" w:hAnsiTheme="majorBidi" w:cstheme="majorBidi"/>
          <w:sz w:val="32"/>
          <w:szCs w:val="32"/>
        </w:rPr>
        <w:t>.</w:t>
      </w:r>
    </w:p>
    <w:p w14:paraId="53327F6D" w14:textId="77777777" w:rsidR="00BA31F0" w:rsidRPr="00BA31F0" w:rsidRDefault="00BA31F0" w:rsidP="00BA31F0">
      <w:pPr>
        <w:bidi/>
        <w:spacing w:line="240" w:lineRule="auto"/>
        <w:rPr>
          <w:rFonts w:asciiTheme="majorBidi" w:hAnsiTheme="majorBidi" w:cstheme="majorBidi"/>
          <w:sz w:val="32"/>
          <w:szCs w:val="32"/>
          <w:rtl/>
        </w:rPr>
      </w:pPr>
      <w:r w:rsidRPr="00BA31F0">
        <w:rPr>
          <w:rFonts w:asciiTheme="majorBidi" w:hAnsiTheme="majorBidi" w:cstheme="majorBidi"/>
          <w:sz w:val="32"/>
          <w:szCs w:val="32"/>
        </w:rPr>
        <w:t xml:space="preserve">. </w:t>
      </w:r>
      <w:r w:rsidRPr="00BA31F0">
        <w:rPr>
          <w:rFonts w:asciiTheme="majorBidi" w:hAnsiTheme="majorBidi" w:cs="Times New Roman"/>
          <w:sz w:val="32"/>
          <w:szCs w:val="32"/>
          <w:rtl/>
        </w:rPr>
        <w:t>الاهمية الثقافية</w:t>
      </w:r>
      <w:r w:rsidRPr="00BA31F0">
        <w:rPr>
          <w:rFonts w:asciiTheme="majorBidi" w:hAnsiTheme="majorBidi" w:cstheme="majorBidi"/>
          <w:sz w:val="32"/>
          <w:szCs w:val="32"/>
        </w:rPr>
        <w:t>:</w:t>
      </w:r>
    </w:p>
    <w:p w14:paraId="48DFB90E" w14:textId="534F489F" w:rsidR="00BA31F0" w:rsidRDefault="00BA31F0" w:rsidP="00BA31F0">
      <w:pPr>
        <w:bidi/>
        <w:spacing w:line="240" w:lineRule="auto"/>
        <w:rPr>
          <w:rFonts w:asciiTheme="majorBidi" w:hAnsiTheme="majorBidi" w:cs="Times New Roman"/>
          <w:sz w:val="32"/>
          <w:szCs w:val="32"/>
          <w:rtl/>
        </w:rPr>
      </w:pPr>
      <w:r w:rsidRPr="00BA31F0">
        <w:rPr>
          <w:rFonts w:asciiTheme="majorBidi" w:hAnsiTheme="majorBidi" w:cs="Times New Roman"/>
          <w:sz w:val="32"/>
          <w:szCs w:val="32"/>
          <w:rtl/>
        </w:rPr>
        <w:t xml:space="preserve">تعتبر السياحة أداة للتواصل ما بين الشعوب المختلفة وتبادل الثقافات والعادات وكذا اداة للتبادل </w:t>
      </w:r>
      <w:proofErr w:type="spellStart"/>
      <w:r w:rsidRPr="00BA31F0">
        <w:rPr>
          <w:rFonts w:asciiTheme="majorBidi" w:hAnsiTheme="majorBidi" w:cs="Times New Roman"/>
          <w:sz w:val="32"/>
          <w:szCs w:val="32"/>
          <w:rtl/>
        </w:rPr>
        <w:t>المعربي</w:t>
      </w:r>
      <w:proofErr w:type="spellEnd"/>
      <w:r w:rsidRPr="00BA31F0">
        <w:rPr>
          <w:rFonts w:asciiTheme="majorBidi" w:hAnsiTheme="majorBidi" w:cs="Times New Roman"/>
          <w:sz w:val="32"/>
          <w:szCs w:val="32"/>
          <w:rtl/>
        </w:rPr>
        <w:t xml:space="preserve"> والثقافي وتعمل على </w:t>
      </w:r>
      <w:proofErr w:type="spellStart"/>
      <w:r w:rsidRPr="00BA31F0">
        <w:rPr>
          <w:rFonts w:asciiTheme="majorBidi" w:hAnsiTheme="majorBidi" w:cs="Times New Roman"/>
          <w:sz w:val="32"/>
          <w:szCs w:val="32"/>
          <w:rtl/>
        </w:rPr>
        <w:t>التشار</w:t>
      </w:r>
      <w:proofErr w:type="spellEnd"/>
      <w:r w:rsidRPr="00BA31F0">
        <w:rPr>
          <w:rFonts w:asciiTheme="majorBidi" w:hAnsiTheme="majorBidi" w:cs="Times New Roman"/>
          <w:sz w:val="32"/>
          <w:szCs w:val="32"/>
          <w:rtl/>
        </w:rPr>
        <w:t xml:space="preserve"> ثقافات الشعوب وتوطيد العلاقات وتقريب المسافات الثقافية بينهم ، كما ان النتائج الايجابية للسياحة على المستوى الاقتصادي والاجتماعي يمكن أن يسهم في حل </w:t>
      </w:r>
      <w:proofErr w:type="spellStart"/>
      <w:r w:rsidRPr="00BA31F0">
        <w:rPr>
          <w:rFonts w:asciiTheme="majorBidi" w:hAnsiTheme="majorBidi" w:cs="Times New Roman"/>
          <w:sz w:val="32"/>
          <w:szCs w:val="32"/>
          <w:rtl/>
        </w:rPr>
        <w:t>الكثو</w:t>
      </w:r>
      <w:proofErr w:type="spellEnd"/>
      <w:r w:rsidRPr="00BA31F0">
        <w:rPr>
          <w:rFonts w:asciiTheme="majorBidi" w:hAnsiTheme="majorBidi" w:cs="Times New Roman"/>
          <w:sz w:val="32"/>
          <w:szCs w:val="32"/>
          <w:rtl/>
        </w:rPr>
        <w:t xml:space="preserve"> من المشاكل السياسية .</w:t>
      </w:r>
    </w:p>
    <w:p w14:paraId="769F33EC" w14:textId="77777777" w:rsidR="003F6BAA" w:rsidRDefault="003F6BAA" w:rsidP="003F6BAA">
      <w:pPr>
        <w:bidi/>
        <w:spacing w:line="240" w:lineRule="auto"/>
        <w:rPr>
          <w:rFonts w:asciiTheme="majorBidi" w:hAnsiTheme="majorBidi" w:cstheme="majorBidi"/>
          <w:sz w:val="32"/>
          <w:szCs w:val="32"/>
          <w:rtl/>
        </w:rPr>
      </w:pPr>
    </w:p>
    <w:p w14:paraId="4B40A7D9" w14:textId="77777777" w:rsidR="001D7EA2" w:rsidRDefault="001D7EA2" w:rsidP="001D7EA2">
      <w:pPr>
        <w:bidi/>
        <w:spacing w:line="240" w:lineRule="auto"/>
        <w:rPr>
          <w:rFonts w:asciiTheme="majorBidi" w:hAnsiTheme="majorBidi" w:cstheme="majorBidi"/>
          <w:sz w:val="32"/>
          <w:szCs w:val="32"/>
          <w:rtl/>
        </w:rPr>
      </w:pPr>
    </w:p>
    <w:p w14:paraId="39D2A7DA" w14:textId="77777777" w:rsidR="001D7EA2" w:rsidRDefault="001D7EA2" w:rsidP="001D7EA2">
      <w:pPr>
        <w:bidi/>
        <w:spacing w:line="240" w:lineRule="auto"/>
        <w:rPr>
          <w:rFonts w:asciiTheme="majorBidi" w:hAnsiTheme="majorBidi" w:cstheme="majorBidi"/>
          <w:sz w:val="32"/>
          <w:szCs w:val="32"/>
          <w:rtl/>
        </w:rPr>
      </w:pPr>
    </w:p>
    <w:p w14:paraId="40B51E90" w14:textId="77777777" w:rsidR="001D7EA2" w:rsidRDefault="001D7EA2" w:rsidP="001D7EA2">
      <w:pPr>
        <w:bidi/>
        <w:spacing w:line="240" w:lineRule="auto"/>
        <w:rPr>
          <w:rFonts w:asciiTheme="majorBidi" w:hAnsiTheme="majorBidi" w:cstheme="majorBidi"/>
          <w:sz w:val="32"/>
          <w:szCs w:val="32"/>
          <w:rtl/>
        </w:rPr>
      </w:pPr>
    </w:p>
    <w:p w14:paraId="7A3D6E18" w14:textId="77777777" w:rsidR="001D7EA2" w:rsidRDefault="001D7EA2" w:rsidP="001D7EA2">
      <w:pPr>
        <w:bidi/>
        <w:spacing w:line="240" w:lineRule="auto"/>
        <w:rPr>
          <w:rFonts w:asciiTheme="majorBidi" w:hAnsiTheme="majorBidi" w:cstheme="majorBidi"/>
          <w:sz w:val="32"/>
          <w:szCs w:val="32"/>
          <w:rtl/>
        </w:rPr>
      </w:pPr>
    </w:p>
    <w:p w14:paraId="4E63B808" w14:textId="77777777" w:rsidR="001D7EA2" w:rsidRDefault="001D7EA2" w:rsidP="001D7EA2">
      <w:pPr>
        <w:bidi/>
        <w:spacing w:line="240" w:lineRule="auto"/>
        <w:rPr>
          <w:rFonts w:asciiTheme="majorBidi" w:hAnsiTheme="majorBidi" w:cstheme="majorBidi"/>
          <w:sz w:val="32"/>
          <w:szCs w:val="32"/>
          <w:rtl/>
        </w:rPr>
      </w:pPr>
    </w:p>
    <w:p w14:paraId="1A6B336E" w14:textId="1B021C74" w:rsidR="003F6BAA" w:rsidRDefault="003F6BAA" w:rsidP="003F6BAA">
      <w:pPr>
        <w:bidi/>
        <w:spacing w:line="240" w:lineRule="auto"/>
        <w:rPr>
          <w:rFonts w:asciiTheme="majorBidi" w:hAnsiTheme="majorBidi" w:cstheme="majorBidi"/>
          <w:b/>
          <w:bCs/>
          <w:sz w:val="32"/>
          <w:szCs w:val="32"/>
          <w:rtl/>
        </w:rPr>
      </w:pPr>
      <w:r w:rsidRPr="003F6BAA">
        <w:rPr>
          <w:rFonts w:asciiTheme="majorBidi" w:hAnsiTheme="majorBidi" w:cs="Times New Roman" w:hint="cs"/>
          <w:b/>
          <w:bCs/>
          <w:sz w:val="32"/>
          <w:szCs w:val="32"/>
          <w:rtl/>
        </w:rPr>
        <w:lastRenderedPageBreak/>
        <w:t xml:space="preserve">ثانيا : </w:t>
      </w:r>
      <w:r w:rsidRPr="003F6BAA">
        <w:rPr>
          <w:rFonts w:asciiTheme="majorBidi" w:hAnsiTheme="majorBidi" w:cs="Times New Roman"/>
          <w:b/>
          <w:bCs/>
          <w:sz w:val="32"/>
          <w:szCs w:val="32"/>
          <w:rtl/>
        </w:rPr>
        <w:t>استراتيجية قطاع السياحة وفقا للمخطط التوجيهي للتنمية السياحية  2030</w:t>
      </w:r>
      <w:r w:rsidRPr="003F6BAA">
        <w:rPr>
          <w:rFonts w:asciiTheme="majorBidi" w:hAnsiTheme="majorBidi" w:cstheme="majorBidi"/>
          <w:b/>
          <w:bCs/>
          <w:sz w:val="32"/>
          <w:szCs w:val="32"/>
        </w:rPr>
        <w:t xml:space="preserve"> </w:t>
      </w:r>
    </w:p>
    <w:p w14:paraId="15CBA1D2" w14:textId="543DE409" w:rsidR="00092A72" w:rsidRPr="003F6BAA" w:rsidRDefault="00092A72" w:rsidP="00092A72">
      <w:pPr>
        <w:bidi/>
        <w:spacing w:line="240" w:lineRule="auto"/>
        <w:rPr>
          <w:rFonts w:asciiTheme="majorBidi" w:hAnsiTheme="majorBidi" w:cstheme="majorBidi"/>
          <w:b/>
          <w:bCs/>
          <w:sz w:val="32"/>
          <w:szCs w:val="32"/>
          <w:rtl/>
        </w:rPr>
      </w:pPr>
      <w:r w:rsidRPr="00092A72">
        <w:rPr>
          <w:rFonts w:asciiTheme="majorBidi" w:hAnsiTheme="majorBidi" w:cs="Times New Roman"/>
          <w:b/>
          <w:bCs/>
          <w:sz w:val="32"/>
          <w:szCs w:val="32"/>
          <w:rtl/>
        </w:rPr>
        <w:t>1-</w:t>
      </w:r>
      <w:r w:rsidRPr="00092A72">
        <w:rPr>
          <w:rFonts w:asciiTheme="majorBidi" w:hAnsiTheme="majorBidi" w:cs="Times New Roman"/>
          <w:b/>
          <w:bCs/>
          <w:sz w:val="32"/>
          <w:szCs w:val="32"/>
          <w:rtl/>
        </w:rPr>
        <w:tab/>
      </w:r>
      <w:r>
        <w:rPr>
          <w:rFonts w:asciiTheme="majorBidi" w:hAnsiTheme="majorBidi" w:cs="Times New Roman" w:hint="cs"/>
          <w:b/>
          <w:bCs/>
          <w:sz w:val="32"/>
          <w:szCs w:val="32"/>
          <w:rtl/>
        </w:rPr>
        <w:t>تعريف</w:t>
      </w:r>
      <w:r w:rsidRPr="00092A72">
        <w:rPr>
          <w:rFonts w:asciiTheme="majorBidi" w:hAnsiTheme="majorBidi" w:cs="Times New Roman"/>
          <w:b/>
          <w:bCs/>
          <w:sz w:val="32"/>
          <w:szCs w:val="32"/>
          <w:rtl/>
        </w:rPr>
        <w:t xml:space="preserve"> المخطط التوجيهي للتهيئة السياحية الجزائرية</w:t>
      </w:r>
      <w:r>
        <w:rPr>
          <w:rFonts w:asciiTheme="majorBidi" w:hAnsiTheme="majorBidi" w:cs="Times New Roman" w:hint="cs"/>
          <w:b/>
          <w:bCs/>
          <w:sz w:val="32"/>
          <w:szCs w:val="32"/>
          <w:rtl/>
        </w:rPr>
        <w:t xml:space="preserve"> : </w:t>
      </w:r>
    </w:p>
    <w:p w14:paraId="3BB71F03" w14:textId="344BFDF8" w:rsidR="003F6BAA" w:rsidRPr="003F6BAA" w:rsidRDefault="003F6BAA" w:rsidP="003F6BAA">
      <w:pPr>
        <w:bidi/>
        <w:spacing w:line="240" w:lineRule="auto"/>
        <w:rPr>
          <w:rFonts w:asciiTheme="majorBidi" w:hAnsiTheme="majorBidi" w:cstheme="majorBidi"/>
          <w:sz w:val="32"/>
          <w:szCs w:val="32"/>
          <w:rtl/>
        </w:rPr>
      </w:pPr>
      <w:r w:rsidRPr="003F6BAA">
        <w:rPr>
          <w:rFonts w:asciiTheme="majorBidi" w:hAnsiTheme="majorBidi" w:cs="Times New Roman"/>
          <w:sz w:val="32"/>
          <w:szCs w:val="32"/>
          <w:rtl/>
        </w:rPr>
        <w:t>يعتبر المخطط من التوجيهي للتهيئة السياحية افاق 2030 مرجعا لسياسة جديدة تبنتها الدولة الجزائرية وهو يعد جزءا المخطط الوطني لتهيئة الاقليم في الحاق 2030، فهو الصورة التي تعكس لنا مبتغى الدولة فيما يخص التنمية المستدامة وذلك من اجل تحقيق توازن ثلاثي يشمل الرقي الاجتماعي والفعالية الاقتصادية والاستدامة البيئية ، وهذا السبب وفي اطار التنمية المستدامة تعطي الدولة توجيهات استراتيجية لتهيئة المسارات السياحة في كافة التراب</w:t>
      </w:r>
      <w:r>
        <w:rPr>
          <w:rFonts w:asciiTheme="majorBidi" w:hAnsiTheme="majorBidi" w:cstheme="majorBidi" w:hint="cs"/>
          <w:sz w:val="32"/>
          <w:szCs w:val="32"/>
          <w:rtl/>
        </w:rPr>
        <w:t xml:space="preserve"> </w:t>
      </w:r>
      <w:r w:rsidRPr="003F6BAA">
        <w:rPr>
          <w:rFonts w:asciiTheme="majorBidi" w:hAnsiTheme="majorBidi" w:cs="Times New Roman"/>
          <w:sz w:val="32"/>
          <w:szCs w:val="32"/>
          <w:rtl/>
        </w:rPr>
        <w:t>الوطني</w:t>
      </w:r>
      <w:r w:rsidRPr="003F6BAA">
        <w:rPr>
          <w:rFonts w:asciiTheme="majorBidi" w:hAnsiTheme="majorBidi" w:cstheme="majorBidi"/>
          <w:sz w:val="32"/>
          <w:szCs w:val="32"/>
        </w:rPr>
        <w:t xml:space="preserve"> .</w:t>
      </w:r>
    </w:p>
    <w:p w14:paraId="05CA881D" w14:textId="6DDBD866" w:rsidR="00722382" w:rsidRDefault="003F6BAA" w:rsidP="001D7EA2">
      <w:pPr>
        <w:bidi/>
        <w:spacing w:line="240" w:lineRule="auto"/>
        <w:rPr>
          <w:rFonts w:asciiTheme="majorBidi" w:hAnsiTheme="majorBidi" w:cs="Times New Roman"/>
          <w:sz w:val="32"/>
          <w:szCs w:val="32"/>
          <w:rtl/>
        </w:rPr>
      </w:pPr>
      <w:r w:rsidRPr="003F6BAA">
        <w:rPr>
          <w:rFonts w:asciiTheme="majorBidi" w:hAnsiTheme="majorBidi" w:cs="Times New Roman"/>
          <w:sz w:val="32"/>
          <w:szCs w:val="32"/>
          <w:rtl/>
        </w:rPr>
        <w:t>ويعتبر المخطط التوجيهي الوطني بمثابة البرنامج التي تعلن الدولة من خلافا للفاعلين في القطاع ولجميع القطاعات الاخرى عن مشروعها السياحي لأفاق سنة 2030، وهي أداة تترجم ارادة الدولة في تثمين المقدرات الطبيعية والثقافية والمعالم التاريخية للبلاد ووضعها في خدمة القطاع السياحي في الجزائر ، ولتحقيق الاهداف المرجوة وجعل السياحة اولوية وطنية يجب النظر اليها على أنها لم تعد خيارا بقدر ما هي اصبحت ضرورة لابد من الاهتمام بها</w:t>
      </w:r>
      <w:r>
        <w:rPr>
          <w:rFonts w:asciiTheme="majorBidi" w:hAnsiTheme="majorBidi" w:cstheme="majorBidi" w:hint="cs"/>
          <w:sz w:val="32"/>
          <w:szCs w:val="32"/>
          <w:rtl/>
        </w:rPr>
        <w:t xml:space="preserve"> </w:t>
      </w:r>
      <w:r w:rsidRPr="003F6BAA">
        <w:rPr>
          <w:rFonts w:asciiTheme="majorBidi" w:hAnsiTheme="majorBidi" w:cs="Times New Roman"/>
          <w:sz w:val="32"/>
          <w:szCs w:val="32"/>
          <w:rtl/>
        </w:rPr>
        <w:t>وتنميتها .</w:t>
      </w:r>
    </w:p>
    <w:p w14:paraId="58461AC2" w14:textId="31ADA691" w:rsidR="00722382" w:rsidRPr="001D7EA2" w:rsidRDefault="00722382" w:rsidP="001D7EA2">
      <w:pPr>
        <w:bidi/>
        <w:spacing w:line="240" w:lineRule="auto"/>
        <w:rPr>
          <w:rFonts w:asciiTheme="majorBidi" w:hAnsiTheme="majorBidi" w:cstheme="majorBidi"/>
          <w:b/>
          <w:bCs/>
          <w:sz w:val="32"/>
          <w:szCs w:val="32"/>
          <w:rtl/>
        </w:rPr>
      </w:pPr>
      <w:r w:rsidRPr="00722382">
        <w:rPr>
          <w:rFonts w:asciiTheme="majorBidi" w:hAnsiTheme="majorBidi" w:cs="Times New Roman" w:hint="cs"/>
          <w:b/>
          <w:bCs/>
          <w:sz w:val="32"/>
          <w:szCs w:val="32"/>
          <w:rtl/>
        </w:rPr>
        <w:t>2-</w:t>
      </w:r>
      <w:r w:rsidRPr="00722382">
        <w:rPr>
          <w:rFonts w:asciiTheme="majorBidi" w:hAnsiTheme="majorBidi" w:cs="Times New Roman"/>
          <w:b/>
          <w:bCs/>
          <w:sz w:val="32"/>
          <w:szCs w:val="32"/>
          <w:rtl/>
        </w:rPr>
        <w:t>الأهداف الخمسة لمخطط التوجيهي للتهيئة السياحية</w:t>
      </w:r>
      <w:r w:rsidRPr="00722382">
        <w:rPr>
          <w:rFonts w:asciiTheme="majorBidi" w:hAnsiTheme="majorBidi" w:cstheme="majorBidi"/>
          <w:b/>
          <w:bCs/>
          <w:sz w:val="32"/>
          <w:szCs w:val="32"/>
        </w:rPr>
        <w:t>:</w:t>
      </w:r>
    </w:p>
    <w:p w14:paraId="64246BC0" w14:textId="77777777" w:rsidR="00722382" w:rsidRDefault="00722382" w:rsidP="00722382">
      <w:pPr>
        <w:bidi/>
        <w:spacing w:line="240" w:lineRule="auto"/>
        <w:rPr>
          <w:rFonts w:asciiTheme="majorBidi" w:hAnsiTheme="majorBidi" w:cs="Times New Roman"/>
          <w:sz w:val="32"/>
          <w:szCs w:val="32"/>
          <w:rtl/>
        </w:rPr>
      </w:pPr>
      <w:r w:rsidRPr="00722382">
        <w:rPr>
          <w:rFonts w:asciiTheme="majorBidi" w:hAnsiTheme="majorBidi" w:cs="Times New Roman"/>
          <w:sz w:val="32"/>
          <w:szCs w:val="32"/>
          <w:rtl/>
        </w:rPr>
        <w:t xml:space="preserve">جعل السياحة قطاع مساهم في تنمية الاقتصاد وكبديل لقطاع للمحروقات. </w:t>
      </w:r>
    </w:p>
    <w:p w14:paraId="147D6C2E" w14:textId="7FC92F31"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ضمان اشراك القطاعات الأخرى، كقطاع الأشغال العمومية، قطاع الفلاحة وقطاع الثقافة</w:t>
      </w:r>
      <w:r w:rsidRPr="00722382">
        <w:rPr>
          <w:rFonts w:asciiTheme="majorBidi" w:hAnsiTheme="majorBidi" w:cstheme="majorBidi"/>
          <w:sz w:val="32"/>
          <w:szCs w:val="32"/>
        </w:rPr>
        <w:t>.</w:t>
      </w:r>
    </w:p>
    <w:p w14:paraId="2AABE32D"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توفيق بين الترقية السياحة والبيئة</w:t>
      </w:r>
      <w:r w:rsidRPr="00722382">
        <w:rPr>
          <w:rFonts w:asciiTheme="majorBidi" w:hAnsiTheme="majorBidi" w:cstheme="majorBidi"/>
          <w:sz w:val="32"/>
          <w:szCs w:val="32"/>
        </w:rPr>
        <w:t>.</w:t>
      </w:r>
    </w:p>
    <w:p w14:paraId="1F36ED3F"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تلمين التراث التاريخي، الثقافي والديني</w:t>
      </w:r>
      <w:r w:rsidRPr="00722382">
        <w:rPr>
          <w:rFonts w:asciiTheme="majorBidi" w:hAnsiTheme="majorBidi" w:cstheme="majorBidi"/>
          <w:sz w:val="32"/>
          <w:szCs w:val="32"/>
        </w:rPr>
        <w:t>.</w:t>
      </w:r>
    </w:p>
    <w:p w14:paraId="4D8C76B4" w14:textId="644695D1" w:rsidR="00940EA7" w:rsidRDefault="00722382" w:rsidP="00722382">
      <w:pPr>
        <w:bidi/>
        <w:spacing w:line="240" w:lineRule="auto"/>
        <w:jc w:val="both"/>
        <w:rPr>
          <w:rFonts w:asciiTheme="majorBidi" w:hAnsiTheme="majorBidi" w:cs="Times New Roman"/>
          <w:sz w:val="32"/>
          <w:szCs w:val="32"/>
          <w:rtl/>
        </w:rPr>
      </w:pPr>
      <w:r w:rsidRPr="00722382">
        <w:rPr>
          <w:rFonts w:asciiTheme="majorBidi" w:hAnsiTheme="majorBidi" w:cs="Times New Roman"/>
          <w:sz w:val="32"/>
          <w:szCs w:val="32"/>
          <w:rtl/>
        </w:rPr>
        <w:t>تحسين صورة الجزائر بصفة دائمة</w:t>
      </w:r>
      <w:r>
        <w:rPr>
          <w:rFonts w:asciiTheme="majorBidi" w:hAnsiTheme="majorBidi" w:cs="Times New Roman" w:hint="cs"/>
          <w:sz w:val="32"/>
          <w:szCs w:val="32"/>
          <w:rtl/>
        </w:rPr>
        <w:t>.</w:t>
      </w:r>
    </w:p>
    <w:p w14:paraId="60B5F8CB" w14:textId="13CDEED5" w:rsidR="00722382" w:rsidRPr="00722382" w:rsidRDefault="00722382" w:rsidP="00722382">
      <w:pPr>
        <w:pStyle w:val="Paragraphedeliste"/>
        <w:numPr>
          <w:ilvl w:val="0"/>
          <w:numId w:val="3"/>
        </w:numPr>
        <w:bidi/>
        <w:spacing w:line="240" w:lineRule="auto"/>
        <w:jc w:val="both"/>
        <w:rPr>
          <w:rFonts w:asciiTheme="majorBidi" w:hAnsiTheme="majorBidi" w:cstheme="majorBidi"/>
          <w:b/>
          <w:bCs/>
          <w:sz w:val="32"/>
          <w:szCs w:val="32"/>
          <w:rtl/>
        </w:rPr>
      </w:pPr>
      <w:r w:rsidRPr="00722382">
        <w:rPr>
          <w:rFonts w:asciiTheme="majorBidi" w:hAnsiTheme="majorBidi" w:cs="Times New Roman"/>
          <w:b/>
          <w:bCs/>
          <w:sz w:val="32"/>
          <w:szCs w:val="32"/>
          <w:rtl/>
        </w:rPr>
        <w:t>الحركيات الخمسة للمخطط التوجيهي للتهيئة السياحية</w:t>
      </w:r>
      <w:r w:rsidRPr="00722382">
        <w:rPr>
          <w:rFonts w:asciiTheme="majorBidi" w:hAnsiTheme="majorBidi" w:cstheme="majorBidi"/>
          <w:b/>
          <w:bCs/>
          <w:sz w:val="32"/>
          <w:szCs w:val="32"/>
        </w:rPr>
        <w:t>:</w:t>
      </w:r>
    </w:p>
    <w:p w14:paraId="40166275"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تعتبر هذه النقاط المسار الذي من خلاله يمكن ان يرد الاعتبار للمنتج السياحي للجزائر</w:t>
      </w:r>
    </w:p>
    <w:p w14:paraId="35CBECC2"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heme="majorBidi"/>
          <w:sz w:val="32"/>
          <w:szCs w:val="32"/>
        </w:rPr>
        <w:t xml:space="preserve">. </w:t>
      </w:r>
      <w:r w:rsidRPr="00722382">
        <w:rPr>
          <w:rFonts w:asciiTheme="majorBidi" w:hAnsiTheme="majorBidi" w:cs="Times New Roman"/>
          <w:b/>
          <w:bCs/>
          <w:sz w:val="32"/>
          <w:szCs w:val="32"/>
          <w:rtl/>
        </w:rPr>
        <w:t>تقوية وجهة الجزائر</w:t>
      </w:r>
      <w:r w:rsidRPr="00722382">
        <w:rPr>
          <w:rFonts w:asciiTheme="majorBidi" w:hAnsiTheme="majorBidi" w:cstheme="majorBidi"/>
          <w:b/>
          <w:bCs/>
          <w:sz w:val="32"/>
          <w:szCs w:val="32"/>
        </w:rPr>
        <w:t xml:space="preserve"> :</w:t>
      </w:r>
    </w:p>
    <w:p w14:paraId="6B46A88A"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 xml:space="preserve">تبقى ترقية صورة الجزائر مسالة اساسية لتكون وجهة سياحية كاملة وتنافسية وتكون أبرز صورها الاصالة والابتكار والجودة ، وعليه يجب تعزيز جاذبية وجهة الجزائر </w:t>
      </w:r>
      <w:proofErr w:type="spellStart"/>
      <w:r w:rsidRPr="00722382">
        <w:rPr>
          <w:rFonts w:asciiTheme="majorBidi" w:hAnsiTheme="majorBidi" w:cs="Times New Roman"/>
          <w:sz w:val="32"/>
          <w:szCs w:val="32"/>
          <w:rtl/>
        </w:rPr>
        <w:t>بالتموقع</w:t>
      </w:r>
      <w:proofErr w:type="spellEnd"/>
      <w:r w:rsidRPr="00722382">
        <w:rPr>
          <w:rFonts w:asciiTheme="majorBidi" w:hAnsiTheme="majorBidi" w:cs="Times New Roman"/>
          <w:sz w:val="32"/>
          <w:szCs w:val="32"/>
          <w:rtl/>
        </w:rPr>
        <w:t xml:space="preserve"> بالصورة على مستوى الاسواق المطلوب المحافظة عليها والفئات السكانية المستهدفة ففي حالة المرحلة الأولى يجب منح الأولوية للأسواق الواعدة المطلوب المحافظة عليها مع الفروع والمنتج الواجب تطويره</w:t>
      </w:r>
      <w:r w:rsidRPr="00722382">
        <w:rPr>
          <w:rFonts w:asciiTheme="majorBidi" w:hAnsiTheme="majorBidi" w:cstheme="majorBidi"/>
          <w:sz w:val="32"/>
          <w:szCs w:val="32"/>
        </w:rPr>
        <w:t xml:space="preserve"> .</w:t>
      </w:r>
    </w:p>
    <w:p w14:paraId="2ED4BF38" w14:textId="04D434C4"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استراتيجية قطاع السياحة في الجزائر دراسة تحليلية وفقا لنموذج</w:t>
      </w:r>
      <w:r w:rsidRPr="00722382">
        <w:rPr>
          <w:rFonts w:asciiTheme="majorBidi" w:hAnsiTheme="majorBidi" w:cstheme="majorBidi"/>
          <w:sz w:val="32"/>
          <w:szCs w:val="32"/>
        </w:rPr>
        <w:t xml:space="preserve"> SWOT</w:t>
      </w:r>
      <w:r w:rsidRPr="00722382">
        <w:rPr>
          <w:rFonts w:asciiTheme="majorBidi" w:hAnsiTheme="majorBidi" w:cs="Times New Roman"/>
          <w:sz w:val="32"/>
          <w:szCs w:val="32"/>
          <w:rtl/>
        </w:rPr>
        <w:t>‏</w:t>
      </w:r>
    </w:p>
    <w:p w14:paraId="6F853FD2" w14:textId="2935824B"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b/>
          <w:bCs/>
          <w:sz w:val="32"/>
          <w:szCs w:val="32"/>
          <w:rtl/>
        </w:rPr>
        <w:t>الاقطاب السياحية للامتياز</w:t>
      </w:r>
      <w:r w:rsidRPr="00722382">
        <w:rPr>
          <w:rFonts w:asciiTheme="majorBidi" w:hAnsiTheme="majorBidi" w:cstheme="majorBidi"/>
          <w:sz w:val="32"/>
          <w:szCs w:val="32"/>
        </w:rPr>
        <w:t xml:space="preserve"> :</w:t>
      </w:r>
    </w:p>
    <w:p w14:paraId="046F6024" w14:textId="2AF02F8B" w:rsidR="00722382" w:rsidRPr="00722382" w:rsidRDefault="00722382" w:rsidP="001D7EA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 xml:space="preserve">ويعرف القطب السياحي على انه تركيبة من القرى السياحية تتواجد في رقعة جغرافية معينة مجهزة بمعدات الاقامة والتسلية يستجيب لطلب السوق ويتمتع بالاستقلالية ليكون له الاشعاع على المستوى الوطني والدولي وتتمثل هذه </w:t>
      </w:r>
      <w:r w:rsidR="001D7EA2">
        <w:rPr>
          <w:rFonts w:asciiTheme="majorBidi" w:hAnsiTheme="majorBidi" w:cs="Times New Roman" w:hint="cs"/>
          <w:sz w:val="32"/>
          <w:szCs w:val="32"/>
          <w:rtl/>
        </w:rPr>
        <w:t>الأقطاب</w:t>
      </w:r>
      <w:r w:rsidR="001D7EA2">
        <w:rPr>
          <w:rFonts w:asciiTheme="majorBidi" w:hAnsiTheme="majorBidi" w:cstheme="majorBidi" w:hint="cs"/>
          <w:sz w:val="32"/>
          <w:szCs w:val="32"/>
          <w:rtl/>
        </w:rPr>
        <w:t xml:space="preserve"> </w:t>
      </w:r>
      <w:r w:rsidRPr="00722382">
        <w:rPr>
          <w:rFonts w:asciiTheme="majorBidi" w:hAnsiTheme="majorBidi" w:cs="Times New Roman"/>
          <w:sz w:val="32"/>
          <w:szCs w:val="32"/>
          <w:rtl/>
        </w:rPr>
        <w:t>فيما يلي</w:t>
      </w:r>
      <w:r w:rsidRPr="00722382">
        <w:rPr>
          <w:rFonts w:asciiTheme="majorBidi" w:hAnsiTheme="majorBidi" w:cstheme="majorBidi"/>
          <w:sz w:val="32"/>
          <w:szCs w:val="32"/>
        </w:rPr>
        <w:t xml:space="preserve"> :</w:t>
      </w:r>
    </w:p>
    <w:p w14:paraId="3FC80478"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 xml:space="preserve">القطب السياحي للامتياز شمال شرق لكل من ولايات الطارف ، عنابة قالمة ، سكيكدة . القطب السياحي للامتياز شمال وسط الجزائر، تيبازة ، بومرداس، البويرة ، تيزي </w:t>
      </w:r>
      <w:proofErr w:type="spellStart"/>
      <w:r w:rsidRPr="00722382">
        <w:rPr>
          <w:rFonts w:asciiTheme="majorBidi" w:hAnsiTheme="majorBidi" w:cs="Times New Roman"/>
          <w:sz w:val="32"/>
          <w:szCs w:val="32"/>
          <w:rtl/>
        </w:rPr>
        <w:t>وزو</w:t>
      </w:r>
      <w:proofErr w:type="spellEnd"/>
      <w:r w:rsidRPr="00722382">
        <w:rPr>
          <w:rFonts w:asciiTheme="majorBidi" w:hAnsiTheme="majorBidi" w:cs="Times New Roman"/>
          <w:sz w:val="32"/>
          <w:szCs w:val="32"/>
          <w:rtl/>
        </w:rPr>
        <w:t xml:space="preserve"> ، البليدة ، بجاية</w:t>
      </w:r>
      <w:r w:rsidRPr="00722382">
        <w:rPr>
          <w:rFonts w:asciiTheme="majorBidi" w:hAnsiTheme="majorBidi" w:cstheme="majorBidi"/>
          <w:sz w:val="32"/>
          <w:szCs w:val="32"/>
        </w:rPr>
        <w:t xml:space="preserve"> .</w:t>
      </w:r>
    </w:p>
    <w:p w14:paraId="77603CB1"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lastRenderedPageBreak/>
        <w:t>القطب السياحي شمال غرب وهران ، تلمسان، معسكر ، مستغانم ، عين تموشنت</w:t>
      </w:r>
      <w:r w:rsidRPr="00722382">
        <w:rPr>
          <w:rFonts w:asciiTheme="majorBidi" w:hAnsiTheme="majorBidi" w:cstheme="majorBidi"/>
          <w:sz w:val="32"/>
          <w:szCs w:val="32"/>
        </w:rPr>
        <w:t xml:space="preserve"> .</w:t>
      </w:r>
    </w:p>
    <w:p w14:paraId="42054EFB"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القطب السياحي للامتياز جنوب شرق الواحات بسكرة ، الوادي ، ورقلة ، غرداية</w:t>
      </w:r>
      <w:r w:rsidRPr="00722382">
        <w:rPr>
          <w:rFonts w:asciiTheme="majorBidi" w:hAnsiTheme="majorBidi" w:cstheme="majorBidi"/>
          <w:sz w:val="32"/>
          <w:szCs w:val="32"/>
        </w:rPr>
        <w:t xml:space="preserve"> .</w:t>
      </w:r>
    </w:p>
    <w:p w14:paraId="60B3D69D"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القطب السياحي للامتياز جنوب غرب أدرار ، بشار ، النعامة</w:t>
      </w:r>
    </w:p>
    <w:p w14:paraId="6E3D204C"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 xml:space="preserve">القطب السياحي للامتياز الجنوب الكبير </w:t>
      </w:r>
      <w:proofErr w:type="spellStart"/>
      <w:r w:rsidRPr="00722382">
        <w:rPr>
          <w:rFonts w:asciiTheme="majorBidi" w:hAnsiTheme="majorBidi" w:cs="Times New Roman"/>
          <w:sz w:val="32"/>
          <w:szCs w:val="32"/>
          <w:rtl/>
        </w:rPr>
        <w:t>طاسيلي</w:t>
      </w:r>
      <w:proofErr w:type="spellEnd"/>
      <w:r w:rsidRPr="00722382">
        <w:rPr>
          <w:rFonts w:asciiTheme="majorBidi" w:hAnsiTheme="majorBidi" w:cs="Times New Roman"/>
          <w:sz w:val="32"/>
          <w:szCs w:val="32"/>
          <w:rtl/>
        </w:rPr>
        <w:t xml:space="preserve"> ناجر اليزي</w:t>
      </w:r>
      <w:r w:rsidRPr="00722382">
        <w:rPr>
          <w:rFonts w:asciiTheme="majorBidi" w:hAnsiTheme="majorBidi" w:cstheme="majorBidi"/>
          <w:sz w:val="32"/>
          <w:szCs w:val="32"/>
        </w:rPr>
        <w:t xml:space="preserve"> .</w:t>
      </w:r>
    </w:p>
    <w:p w14:paraId="3A0CE697"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 xml:space="preserve">القطب السياحي للامتياز الجنوب الكبير </w:t>
      </w:r>
      <w:proofErr w:type="spellStart"/>
      <w:r w:rsidRPr="00722382">
        <w:rPr>
          <w:rFonts w:asciiTheme="majorBidi" w:hAnsiTheme="majorBidi" w:cs="Times New Roman"/>
          <w:sz w:val="32"/>
          <w:szCs w:val="32"/>
          <w:rtl/>
        </w:rPr>
        <w:t>الاهقار</w:t>
      </w:r>
      <w:proofErr w:type="spellEnd"/>
      <w:r w:rsidRPr="00722382">
        <w:rPr>
          <w:rFonts w:asciiTheme="majorBidi" w:hAnsiTheme="majorBidi" w:cs="Times New Roman"/>
          <w:sz w:val="32"/>
          <w:szCs w:val="32"/>
          <w:rtl/>
        </w:rPr>
        <w:t xml:space="preserve"> تمنراست</w:t>
      </w:r>
      <w:r w:rsidRPr="00722382">
        <w:rPr>
          <w:rFonts w:asciiTheme="majorBidi" w:hAnsiTheme="majorBidi" w:cstheme="majorBidi"/>
          <w:sz w:val="32"/>
          <w:szCs w:val="32"/>
        </w:rPr>
        <w:t xml:space="preserve"> .</w:t>
      </w:r>
    </w:p>
    <w:p w14:paraId="1BF706C0" w14:textId="77777777" w:rsidR="00722382" w:rsidRPr="00722382" w:rsidRDefault="00722382" w:rsidP="00722382">
      <w:pPr>
        <w:bidi/>
        <w:spacing w:line="240" w:lineRule="auto"/>
        <w:rPr>
          <w:rFonts w:asciiTheme="majorBidi" w:hAnsiTheme="majorBidi" w:cstheme="majorBidi"/>
          <w:b/>
          <w:bCs/>
          <w:sz w:val="32"/>
          <w:szCs w:val="32"/>
          <w:rtl/>
        </w:rPr>
      </w:pPr>
      <w:r w:rsidRPr="00722382">
        <w:rPr>
          <w:rFonts w:asciiTheme="majorBidi" w:hAnsiTheme="majorBidi" w:cstheme="majorBidi"/>
          <w:b/>
          <w:bCs/>
          <w:sz w:val="32"/>
          <w:szCs w:val="32"/>
        </w:rPr>
        <w:t xml:space="preserve">. </w:t>
      </w:r>
      <w:r w:rsidRPr="00722382">
        <w:rPr>
          <w:rFonts w:asciiTheme="majorBidi" w:hAnsiTheme="majorBidi" w:cs="Times New Roman"/>
          <w:b/>
          <w:bCs/>
          <w:sz w:val="32"/>
          <w:szCs w:val="32"/>
          <w:rtl/>
        </w:rPr>
        <w:t>مخطط نوعية السياحة</w:t>
      </w:r>
      <w:r w:rsidRPr="00722382">
        <w:rPr>
          <w:rFonts w:asciiTheme="majorBidi" w:hAnsiTheme="majorBidi" w:cstheme="majorBidi"/>
          <w:b/>
          <w:bCs/>
          <w:sz w:val="32"/>
          <w:szCs w:val="32"/>
        </w:rPr>
        <w:t>:</w:t>
      </w:r>
    </w:p>
    <w:p w14:paraId="6ECAA9B2"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يهدف مخطط نوعية السياحة إلى تحسين وتطوير نوعية العرض السياحي ، فهو يرتكز على التكوين وتعليم الامتياز باستخدام تكنولوجيات الاعلام والاتصال في تناسق بين مختلف الفاعلين من القطاعين العمومي والخاص</w:t>
      </w:r>
      <w:r w:rsidRPr="00722382">
        <w:rPr>
          <w:rFonts w:asciiTheme="majorBidi" w:hAnsiTheme="majorBidi" w:cstheme="majorBidi"/>
          <w:sz w:val="32"/>
          <w:szCs w:val="32"/>
        </w:rPr>
        <w:t xml:space="preserve"> .</w:t>
      </w:r>
    </w:p>
    <w:p w14:paraId="6FDD0979" w14:textId="77777777" w:rsidR="00722382" w:rsidRPr="00722382" w:rsidRDefault="00722382" w:rsidP="00722382">
      <w:pPr>
        <w:bidi/>
        <w:spacing w:line="240" w:lineRule="auto"/>
        <w:rPr>
          <w:rFonts w:asciiTheme="majorBidi" w:hAnsiTheme="majorBidi" w:cstheme="majorBidi"/>
          <w:b/>
          <w:bCs/>
          <w:sz w:val="32"/>
          <w:szCs w:val="32"/>
          <w:rtl/>
        </w:rPr>
      </w:pPr>
      <w:r w:rsidRPr="00722382">
        <w:rPr>
          <w:rFonts w:asciiTheme="majorBidi" w:hAnsiTheme="majorBidi" w:cstheme="majorBidi"/>
          <w:b/>
          <w:bCs/>
          <w:sz w:val="32"/>
          <w:szCs w:val="32"/>
        </w:rPr>
        <w:t xml:space="preserve">. </w:t>
      </w:r>
      <w:r w:rsidRPr="00722382">
        <w:rPr>
          <w:rFonts w:asciiTheme="majorBidi" w:hAnsiTheme="majorBidi" w:cs="Times New Roman"/>
          <w:b/>
          <w:bCs/>
          <w:sz w:val="32"/>
          <w:szCs w:val="32"/>
          <w:rtl/>
        </w:rPr>
        <w:t>مخطط الشراكة العمومية والخاصة</w:t>
      </w:r>
    </w:p>
    <w:p w14:paraId="0DC151E2"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لا يمكن ان تتصور تنمية دائمة للسياحة دون تعاون فعال ما بين القطاع العام والخاص، ويمكن الحديث عن الشراكة عندما</w:t>
      </w:r>
    </w:p>
    <w:p w14:paraId="4C6F065F"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يتحرك المتعاملون العموميين والخواص سوية للاستجابة للطلب الجماعي للمنتجات السياحية ،وعلى هذا الاساس يسعى</w:t>
      </w:r>
    </w:p>
    <w:p w14:paraId="5A5437FC" w14:textId="77777777" w:rsidR="00722382" w:rsidRPr="00722382" w:rsidRDefault="00722382" w:rsidP="00722382">
      <w:pPr>
        <w:bidi/>
        <w:spacing w:line="240" w:lineRule="auto"/>
        <w:rPr>
          <w:rFonts w:asciiTheme="majorBidi" w:hAnsiTheme="majorBidi" w:cstheme="majorBidi"/>
          <w:sz w:val="32"/>
          <w:szCs w:val="32"/>
          <w:rtl/>
        </w:rPr>
      </w:pPr>
      <w:r w:rsidRPr="00722382">
        <w:rPr>
          <w:rFonts w:asciiTheme="majorBidi" w:hAnsiTheme="majorBidi" w:cs="Times New Roman"/>
          <w:sz w:val="32"/>
          <w:szCs w:val="32"/>
          <w:rtl/>
        </w:rPr>
        <w:t>مخطط الشراكة العمومية والخاصة الى خلق روابط بين مختلف الفاعلين في العملية السياحية سواء كانوا عموميين او خواص وذلك من اجل المنافسة الاجنبية وتحقيق منتوج سياحي نوعي وجعل الواجهة السياحية الجزائرية أكثر جاذبية وتنافسية</w:t>
      </w:r>
      <w:r w:rsidRPr="00722382">
        <w:rPr>
          <w:rFonts w:asciiTheme="majorBidi" w:hAnsiTheme="majorBidi" w:cstheme="majorBidi"/>
          <w:sz w:val="32"/>
          <w:szCs w:val="32"/>
        </w:rPr>
        <w:t xml:space="preserve"> .</w:t>
      </w:r>
    </w:p>
    <w:p w14:paraId="6BF4B7B4" w14:textId="77777777" w:rsidR="00722382" w:rsidRPr="00722382" w:rsidRDefault="00722382" w:rsidP="00722382">
      <w:pPr>
        <w:bidi/>
        <w:spacing w:line="240" w:lineRule="auto"/>
        <w:rPr>
          <w:rFonts w:asciiTheme="majorBidi" w:hAnsiTheme="majorBidi" w:cstheme="majorBidi"/>
          <w:b/>
          <w:bCs/>
          <w:sz w:val="32"/>
          <w:szCs w:val="32"/>
          <w:rtl/>
        </w:rPr>
      </w:pPr>
      <w:r w:rsidRPr="00722382">
        <w:rPr>
          <w:rFonts w:asciiTheme="majorBidi" w:hAnsiTheme="majorBidi" w:cstheme="majorBidi"/>
          <w:b/>
          <w:bCs/>
          <w:sz w:val="32"/>
          <w:szCs w:val="32"/>
        </w:rPr>
        <w:t xml:space="preserve">. </w:t>
      </w:r>
      <w:r w:rsidRPr="00722382">
        <w:rPr>
          <w:rFonts w:asciiTheme="majorBidi" w:hAnsiTheme="majorBidi" w:cs="Times New Roman"/>
          <w:b/>
          <w:bCs/>
          <w:sz w:val="32"/>
          <w:szCs w:val="32"/>
          <w:rtl/>
        </w:rPr>
        <w:t>مخطط تمويل السياحة</w:t>
      </w:r>
    </w:p>
    <w:p w14:paraId="0B90A68B" w14:textId="678D0A1C" w:rsidR="00722382" w:rsidRDefault="00722382" w:rsidP="00722382">
      <w:pPr>
        <w:bidi/>
        <w:spacing w:line="240" w:lineRule="auto"/>
        <w:rPr>
          <w:rFonts w:asciiTheme="majorBidi" w:hAnsiTheme="majorBidi" w:cs="Times New Roman"/>
          <w:sz w:val="32"/>
          <w:szCs w:val="32"/>
          <w:rtl/>
        </w:rPr>
      </w:pPr>
      <w:r w:rsidRPr="00722382">
        <w:rPr>
          <w:rFonts w:asciiTheme="majorBidi" w:hAnsiTheme="majorBidi" w:cs="Times New Roman"/>
          <w:sz w:val="32"/>
          <w:szCs w:val="32"/>
          <w:rtl/>
        </w:rPr>
        <w:t>تعتبر الاستثمار في صناعة السياحة من أكثر الاستثمارات تمويل رأسمالي، وتكون على المدى البعيد وتكون عائداتها بطبقة لكنها ضخمة اذا ما امتلكت شروط النجاح السياحي المحترف فان عملية تحسين الربح الداخلي منها تتطلب ايجاد دعم</w:t>
      </w:r>
      <w:r w:rsidRPr="00722382">
        <w:rPr>
          <w:rFonts w:asciiTheme="majorBidi" w:hAnsiTheme="majorBidi" w:cstheme="majorBidi"/>
          <w:sz w:val="32"/>
          <w:szCs w:val="32"/>
        </w:rPr>
        <w:t>.</w:t>
      </w:r>
      <w:r>
        <w:rPr>
          <w:rFonts w:asciiTheme="majorBidi" w:hAnsiTheme="majorBidi" w:cstheme="majorBidi" w:hint="cs"/>
          <w:sz w:val="32"/>
          <w:szCs w:val="32"/>
          <w:rtl/>
        </w:rPr>
        <w:t xml:space="preserve"> </w:t>
      </w:r>
      <w:r w:rsidRPr="00722382">
        <w:rPr>
          <w:rFonts w:asciiTheme="majorBidi" w:hAnsiTheme="majorBidi" w:cs="Times New Roman"/>
          <w:sz w:val="32"/>
          <w:szCs w:val="32"/>
          <w:rtl/>
        </w:rPr>
        <w:t>ومرافقة من الدولة وهو دور مخطط التمويل.</w:t>
      </w:r>
    </w:p>
    <w:p w14:paraId="2616BA9D" w14:textId="77777777" w:rsidR="00722382" w:rsidRDefault="00722382" w:rsidP="00722382">
      <w:pPr>
        <w:spacing w:line="240" w:lineRule="auto"/>
        <w:rPr>
          <w:rFonts w:asciiTheme="majorBidi" w:hAnsiTheme="majorBidi" w:cstheme="majorBidi"/>
          <w:b/>
          <w:bCs/>
          <w:sz w:val="32"/>
          <w:szCs w:val="32"/>
          <w:rtl/>
        </w:rPr>
      </w:pPr>
    </w:p>
    <w:p w14:paraId="0B9AE9A8" w14:textId="77777777" w:rsidR="001D7EA2" w:rsidRDefault="001D7EA2" w:rsidP="00722382">
      <w:pPr>
        <w:spacing w:line="240" w:lineRule="auto"/>
        <w:rPr>
          <w:rFonts w:asciiTheme="majorBidi" w:hAnsiTheme="majorBidi" w:cstheme="majorBidi"/>
          <w:b/>
          <w:bCs/>
          <w:sz w:val="32"/>
          <w:szCs w:val="32"/>
          <w:rtl/>
        </w:rPr>
      </w:pPr>
    </w:p>
    <w:p w14:paraId="6A6F2AE3" w14:textId="77777777" w:rsidR="001D7EA2" w:rsidRDefault="001D7EA2" w:rsidP="00722382">
      <w:pPr>
        <w:spacing w:line="240" w:lineRule="auto"/>
        <w:rPr>
          <w:rFonts w:asciiTheme="majorBidi" w:hAnsiTheme="majorBidi" w:cstheme="majorBidi"/>
          <w:b/>
          <w:bCs/>
          <w:sz w:val="32"/>
          <w:szCs w:val="32"/>
          <w:rtl/>
        </w:rPr>
      </w:pPr>
    </w:p>
    <w:p w14:paraId="6A7F74F2" w14:textId="77777777" w:rsidR="001D7EA2" w:rsidRDefault="001D7EA2" w:rsidP="00722382">
      <w:pPr>
        <w:spacing w:line="240" w:lineRule="auto"/>
        <w:rPr>
          <w:rFonts w:asciiTheme="majorBidi" w:hAnsiTheme="majorBidi" w:cstheme="majorBidi"/>
          <w:b/>
          <w:bCs/>
          <w:sz w:val="32"/>
          <w:szCs w:val="32"/>
          <w:rtl/>
        </w:rPr>
      </w:pPr>
    </w:p>
    <w:p w14:paraId="2F60BAAB" w14:textId="77777777" w:rsidR="002C1142" w:rsidRDefault="002C1142" w:rsidP="00722382">
      <w:pPr>
        <w:spacing w:line="240" w:lineRule="auto"/>
        <w:rPr>
          <w:rFonts w:asciiTheme="majorBidi" w:hAnsiTheme="majorBidi" w:cstheme="majorBidi"/>
          <w:b/>
          <w:bCs/>
          <w:sz w:val="32"/>
          <w:szCs w:val="32"/>
          <w:rtl/>
        </w:rPr>
      </w:pPr>
    </w:p>
    <w:p w14:paraId="0BA8A49E" w14:textId="77777777" w:rsidR="002C1142" w:rsidRDefault="002C1142" w:rsidP="00722382">
      <w:pPr>
        <w:spacing w:line="240" w:lineRule="auto"/>
        <w:rPr>
          <w:rFonts w:asciiTheme="majorBidi" w:hAnsiTheme="majorBidi" w:cstheme="majorBidi"/>
          <w:b/>
          <w:bCs/>
          <w:sz w:val="32"/>
          <w:szCs w:val="32"/>
          <w:rtl/>
        </w:rPr>
      </w:pPr>
    </w:p>
    <w:p w14:paraId="63F971D6" w14:textId="77777777" w:rsidR="002C1142" w:rsidRDefault="002C1142" w:rsidP="00722382">
      <w:pPr>
        <w:spacing w:line="240" w:lineRule="auto"/>
        <w:rPr>
          <w:rFonts w:asciiTheme="majorBidi" w:hAnsiTheme="majorBidi" w:cstheme="majorBidi"/>
          <w:b/>
          <w:bCs/>
          <w:sz w:val="32"/>
          <w:szCs w:val="32"/>
          <w:rtl/>
        </w:rPr>
      </w:pPr>
    </w:p>
    <w:p w14:paraId="09D1719B" w14:textId="77777777" w:rsidR="001D7EA2" w:rsidRDefault="001D7EA2" w:rsidP="00722382">
      <w:pPr>
        <w:spacing w:line="240" w:lineRule="auto"/>
        <w:rPr>
          <w:rFonts w:asciiTheme="majorBidi" w:hAnsiTheme="majorBidi" w:cstheme="majorBidi"/>
          <w:b/>
          <w:bCs/>
          <w:sz w:val="32"/>
          <w:szCs w:val="32"/>
          <w:rtl/>
        </w:rPr>
      </w:pPr>
    </w:p>
    <w:p w14:paraId="73588AC3" w14:textId="77777777" w:rsidR="001D7EA2" w:rsidRDefault="001D7EA2" w:rsidP="00722382">
      <w:pPr>
        <w:spacing w:line="240" w:lineRule="auto"/>
        <w:rPr>
          <w:rFonts w:asciiTheme="majorBidi" w:hAnsiTheme="majorBidi" w:cstheme="majorBidi"/>
          <w:b/>
          <w:bCs/>
          <w:sz w:val="32"/>
          <w:szCs w:val="32"/>
          <w:rtl/>
        </w:rPr>
      </w:pPr>
    </w:p>
    <w:p w14:paraId="22EB1F31" w14:textId="77777777" w:rsidR="001D7EA2" w:rsidRDefault="001D7EA2" w:rsidP="00722382">
      <w:pPr>
        <w:spacing w:line="240" w:lineRule="auto"/>
        <w:rPr>
          <w:rFonts w:asciiTheme="majorBidi" w:hAnsiTheme="majorBidi" w:cstheme="majorBidi"/>
          <w:b/>
          <w:bCs/>
          <w:sz w:val="32"/>
          <w:szCs w:val="32"/>
          <w:rtl/>
        </w:rPr>
      </w:pPr>
    </w:p>
    <w:p w14:paraId="0C93EA90" w14:textId="77777777" w:rsidR="001D7EA2" w:rsidRPr="00722382" w:rsidRDefault="001D7EA2" w:rsidP="00722382">
      <w:pPr>
        <w:spacing w:line="240" w:lineRule="auto"/>
        <w:rPr>
          <w:rFonts w:asciiTheme="majorBidi" w:hAnsiTheme="majorBidi" w:cstheme="majorBidi"/>
          <w:b/>
          <w:bCs/>
          <w:sz w:val="32"/>
          <w:szCs w:val="32"/>
          <w:rtl/>
        </w:rPr>
      </w:pPr>
    </w:p>
    <w:p w14:paraId="5D984A14" w14:textId="5101EBAE" w:rsidR="00722382" w:rsidRDefault="00722382" w:rsidP="00722382">
      <w:pPr>
        <w:bidi/>
        <w:spacing w:line="240" w:lineRule="auto"/>
        <w:rPr>
          <w:rFonts w:asciiTheme="majorBidi" w:hAnsiTheme="majorBidi" w:cs="Times New Roman"/>
          <w:b/>
          <w:bCs/>
          <w:sz w:val="32"/>
          <w:szCs w:val="32"/>
          <w:rtl/>
        </w:rPr>
      </w:pPr>
      <w:r w:rsidRPr="00722382">
        <w:rPr>
          <w:rFonts w:asciiTheme="majorBidi" w:hAnsiTheme="majorBidi" w:cs="Times New Roman"/>
          <w:b/>
          <w:bCs/>
          <w:sz w:val="32"/>
          <w:szCs w:val="32"/>
          <w:rtl/>
        </w:rPr>
        <w:t>ثالثا :  تقييم أداء القطاع السياحي في الجزائر .</w:t>
      </w:r>
    </w:p>
    <w:p w14:paraId="186D375D" w14:textId="29D4E868" w:rsidR="00722382" w:rsidRPr="00722382" w:rsidRDefault="00722382" w:rsidP="00722382">
      <w:pPr>
        <w:pStyle w:val="Paragraphedeliste"/>
        <w:numPr>
          <w:ilvl w:val="0"/>
          <w:numId w:val="5"/>
        </w:numPr>
        <w:bidi/>
        <w:spacing w:line="240" w:lineRule="auto"/>
        <w:rPr>
          <w:rFonts w:asciiTheme="majorBidi" w:hAnsiTheme="majorBidi" w:cs="Times New Roman"/>
          <w:b/>
          <w:bCs/>
          <w:sz w:val="32"/>
          <w:szCs w:val="32"/>
          <w:rtl/>
        </w:rPr>
      </w:pPr>
      <w:r w:rsidRPr="00722382">
        <w:rPr>
          <w:rFonts w:asciiTheme="majorBidi" w:hAnsiTheme="majorBidi" w:cs="Times New Roman"/>
          <w:b/>
          <w:bCs/>
          <w:sz w:val="32"/>
          <w:szCs w:val="32"/>
          <w:rtl/>
        </w:rPr>
        <w:t>واقع القطاع السياحي في الجزائر .</w:t>
      </w:r>
    </w:p>
    <w:p w14:paraId="09AE5869" w14:textId="09701B83" w:rsidR="00722382" w:rsidRPr="00722382" w:rsidRDefault="00722382" w:rsidP="00722382">
      <w:pPr>
        <w:bidi/>
        <w:spacing w:line="240" w:lineRule="auto"/>
        <w:ind w:left="360"/>
        <w:rPr>
          <w:rFonts w:asciiTheme="majorBidi" w:hAnsiTheme="majorBidi" w:cs="Times New Roman"/>
          <w:b/>
          <w:bCs/>
          <w:sz w:val="32"/>
          <w:szCs w:val="32"/>
          <w:rtl/>
        </w:rPr>
      </w:pPr>
      <w:r w:rsidRPr="00722382">
        <w:rPr>
          <w:rFonts w:asciiTheme="majorBidi" w:hAnsiTheme="majorBidi" w:cs="Times New Roman"/>
          <w:b/>
          <w:bCs/>
          <w:sz w:val="32"/>
          <w:szCs w:val="32"/>
          <w:rtl/>
        </w:rPr>
        <w:t>تدفق السياح للجزائر</w:t>
      </w:r>
      <w:r w:rsidRPr="00722382">
        <w:rPr>
          <w:rFonts w:asciiTheme="majorBidi" w:hAnsiTheme="majorBidi" w:cs="Times New Roman"/>
          <w:b/>
          <w:bCs/>
          <w:sz w:val="32"/>
          <w:szCs w:val="32"/>
        </w:rPr>
        <w:t xml:space="preserve"> :</w:t>
      </w:r>
    </w:p>
    <w:p w14:paraId="3E5AA4F3" w14:textId="78906319" w:rsidR="00722382" w:rsidRPr="00722382" w:rsidRDefault="00722382" w:rsidP="00722382">
      <w:pPr>
        <w:bidi/>
        <w:spacing w:line="240" w:lineRule="auto"/>
        <w:ind w:left="360"/>
        <w:rPr>
          <w:rFonts w:asciiTheme="majorBidi" w:hAnsiTheme="majorBidi" w:cs="Times New Roman"/>
          <w:b/>
          <w:bCs/>
          <w:sz w:val="32"/>
          <w:szCs w:val="32"/>
          <w:rtl/>
        </w:rPr>
      </w:pPr>
      <w:r w:rsidRPr="00722382">
        <w:rPr>
          <w:rFonts w:asciiTheme="majorBidi" w:hAnsiTheme="majorBidi" w:cs="Times New Roman"/>
          <w:b/>
          <w:bCs/>
          <w:sz w:val="32"/>
          <w:szCs w:val="32"/>
          <w:rtl/>
        </w:rPr>
        <w:t>بحسب إحصائيات منظمة السياحة العالمية لسنة 2022 فقد بلغ عدد السياح الذين زاروا الجزائر 2039000 وهذا الرقم</w:t>
      </w:r>
      <w:r>
        <w:rPr>
          <w:rFonts w:asciiTheme="majorBidi" w:hAnsiTheme="majorBidi" w:cs="Times New Roman" w:hint="cs"/>
          <w:b/>
          <w:bCs/>
          <w:sz w:val="32"/>
          <w:szCs w:val="32"/>
          <w:rtl/>
        </w:rPr>
        <w:t xml:space="preserve">  </w:t>
      </w:r>
      <w:r w:rsidRPr="00722382">
        <w:rPr>
          <w:rFonts w:asciiTheme="majorBidi" w:hAnsiTheme="majorBidi" w:cs="Times New Roman"/>
          <w:b/>
          <w:bCs/>
          <w:sz w:val="32"/>
          <w:szCs w:val="32"/>
          <w:rtl/>
        </w:rPr>
        <w:t>يجعل الجزائر في 11 عربيا والمرتبة 85 عالميا في مجال أكثر الدول استقطابا للسياح عالميا</w:t>
      </w:r>
      <w:r w:rsidRPr="00722382">
        <w:rPr>
          <w:rFonts w:asciiTheme="majorBidi" w:hAnsiTheme="majorBidi" w:cs="Times New Roman"/>
          <w:b/>
          <w:bCs/>
          <w:sz w:val="32"/>
          <w:szCs w:val="32"/>
        </w:rPr>
        <w:t xml:space="preserve"> .</w:t>
      </w:r>
      <w:r>
        <w:rPr>
          <w:rFonts w:asciiTheme="majorBidi" w:hAnsiTheme="majorBidi" w:cs="Times New Roman" w:hint="cs"/>
          <w:b/>
          <w:bCs/>
          <w:sz w:val="32"/>
          <w:szCs w:val="32"/>
          <w:rtl/>
        </w:rPr>
        <w:t xml:space="preserve"> </w:t>
      </w:r>
      <w:r w:rsidRPr="00722382">
        <w:rPr>
          <w:rFonts w:asciiTheme="majorBidi" w:hAnsiTheme="majorBidi" w:cs="Times New Roman"/>
          <w:b/>
          <w:bCs/>
          <w:sz w:val="32"/>
          <w:szCs w:val="32"/>
          <w:rtl/>
        </w:rPr>
        <w:t>والجدول الموالي يوضح حركة دخول السياح للجزائر خلال السنوات الماضية</w:t>
      </w:r>
    </w:p>
    <w:p w14:paraId="6158E1A2" w14:textId="3676DFAF" w:rsidR="00722382" w:rsidRDefault="00722382" w:rsidP="00C22AC3">
      <w:pPr>
        <w:bidi/>
        <w:spacing w:line="240" w:lineRule="auto"/>
        <w:ind w:left="-143"/>
        <w:rPr>
          <w:rFonts w:asciiTheme="majorBidi" w:hAnsiTheme="majorBidi" w:cs="Times New Roman"/>
          <w:b/>
          <w:bCs/>
          <w:sz w:val="32"/>
          <w:szCs w:val="32"/>
          <w:rtl/>
        </w:rPr>
      </w:pPr>
      <w:r w:rsidRPr="00722382">
        <w:rPr>
          <w:rFonts w:asciiTheme="majorBidi" w:hAnsiTheme="majorBidi" w:cs="Times New Roman"/>
          <w:b/>
          <w:bCs/>
          <w:sz w:val="32"/>
          <w:szCs w:val="32"/>
          <w:rtl/>
        </w:rPr>
        <w:t>الجدول رقم 01 حركة دخول السواح عبر الحدود في الجزائر</w:t>
      </w:r>
    </w:p>
    <w:p w14:paraId="0E819D06" w14:textId="77777777" w:rsidR="00C22AC3" w:rsidRDefault="00C22AC3" w:rsidP="00C22AC3">
      <w:pPr>
        <w:bidi/>
        <w:spacing w:line="240" w:lineRule="auto"/>
        <w:rPr>
          <w:rFonts w:asciiTheme="majorBidi" w:hAnsiTheme="majorBidi" w:cs="Times New Roman"/>
          <w:b/>
          <w:bCs/>
          <w:sz w:val="32"/>
          <w:szCs w:val="32"/>
          <w:rtl/>
        </w:rPr>
      </w:pPr>
    </w:p>
    <w:tbl>
      <w:tblPr>
        <w:tblStyle w:val="Grilledutableau"/>
        <w:bidiVisual/>
        <w:tblW w:w="8253" w:type="dxa"/>
        <w:tblInd w:w="869" w:type="dxa"/>
        <w:tblLook w:val="04A0" w:firstRow="1" w:lastRow="0" w:firstColumn="1" w:lastColumn="0" w:noHBand="0" w:noVBand="1"/>
      </w:tblPr>
      <w:tblGrid>
        <w:gridCol w:w="1031"/>
        <w:gridCol w:w="1031"/>
        <w:gridCol w:w="1031"/>
        <w:gridCol w:w="1032"/>
        <w:gridCol w:w="1032"/>
        <w:gridCol w:w="1032"/>
        <w:gridCol w:w="1032"/>
        <w:gridCol w:w="1032"/>
      </w:tblGrid>
      <w:tr w:rsidR="00C22AC3" w14:paraId="522D70EA" w14:textId="77777777" w:rsidTr="0009590F">
        <w:trPr>
          <w:trHeight w:val="266"/>
        </w:trPr>
        <w:tc>
          <w:tcPr>
            <w:tcW w:w="1031" w:type="dxa"/>
          </w:tcPr>
          <w:p w14:paraId="2ED4EE60" w14:textId="77777777" w:rsidR="00C22AC3" w:rsidRDefault="00C22AC3" w:rsidP="0009590F">
            <w:pPr>
              <w:bidi/>
              <w:rPr>
                <w:rFonts w:cs="Arial"/>
                <w:rtl/>
              </w:rPr>
            </w:pPr>
          </w:p>
        </w:tc>
        <w:tc>
          <w:tcPr>
            <w:tcW w:w="1031" w:type="dxa"/>
          </w:tcPr>
          <w:p w14:paraId="39C9A78D" w14:textId="77777777" w:rsidR="00C22AC3" w:rsidRDefault="00C22AC3" w:rsidP="0009590F">
            <w:pPr>
              <w:bidi/>
              <w:jc w:val="center"/>
              <w:rPr>
                <w:rFonts w:cs="Arial"/>
                <w:rtl/>
              </w:rPr>
            </w:pPr>
            <w:r>
              <w:rPr>
                <w:rFonts w:cs="Arial" w:hint="cs"/>
                <w:rtl/>
              </w:rPr>
              <w:t>2015</w:t>
            </w:r>
          </w:p>
        </w:tc>
        <w:tc>
          <w:tcPr>
            <w:tcW w:w="1031" w:type="dxa"/>
          </w:tcPr>
          <w:p w14:paraId="082D9B6D" w14:textId="77777777" w:rsidR="00C22AC3" w:rsidRDefault="00C22AC3" w:rsidP="0009590F">
            <w:pPr>
              <w:bidi/>
              <w:jc w:val="center"/>
              <w:rPr>
                <w:rFonts w:cs="Arial"/>
                <w:rtl/>
              </w:rPr>
            </w:pPr>
            <w:r>
              <w:rPr>
                <w:rFonts w:cs="Arial" w:hint="cs"/>
                <w:rtl/>
              </w:rPr>
              <w:t>2016</w:t>
            </w:r>
          </w:p>
        </w:tc>
        <w:tc>
          <w:tcPr>
            <w:tcW w:w="1032" w:type="dxa"/>
          </w:tcPr>
          <w:p w14:paraId="58B057D9" w14:textId="77777777" w:rsidR="00C22AC3" w:rsidRDefault="00C22AC3" w:rsidP="0009590F">
            <w:pPr>
              <w:bidi/>
              <w:jc w:val="center"/>
              <w:rPr>
                <w:rFonts w:cs="Arial"/>
                <w:rtl/>
              </w:rPr>
            </w:pPr>
            <w:r>
              <w:rPr>
                <w:rFonts w:cs="Arial" w:hint="cs"/>
                <w:rtl/>
              </w:rPr>
              <w:t>2017</w:t>
            </w:r>
          </w:p>
        </w:tc>
        <w:tc>
          <w:tcPr>
            <w:tcW w:w="1032" w:type="dxa"/>
          </w:tcPr>
          <w:p w14:paraId="002702F7" w14:textId="77777777" w:rsidR="00C22AC3" w:rsidRDefault="00C22AC3" w:rsidP="0009590F">
            <w:pPr>
              <w:bidi/>
              <w:jc w:val="center"/>
              <w:rPr>
                <w:rFonts w:cs="Arial"/>
                <w:rtl/>
              </w:rPr>
            </w:pPr>
            <w:r>
              <w:rPr>
                <w:rFonts w:cs="Arial" w:hint="cs"/>
                <w:rtl/>
              </w:rPr>
              <w:t>2018</w:t>
            </w:r>
          </w:p>
        </w:tc>
        <w:tc>
          <w:tcPr>
            <w:tcW w:w="1032" w:type="dxa"/>
          </w:tcPr>
          <w:p w14:paraId="73A97D1E" w14:textId="77777777" w:rsidR="00C22AC3" w:rsidRDefault="00C22AC3" w:rsidP="0009590F">
            <w:pPr>
              <w:bidi/>
              <w:jc w:val="center"/>
              <w:rPr>
                <w:rFonts w:cs="Arial"/>
                <w:rtl/>
              </w:rPr>
            </w:pPr>
            <w:r>
              <w:rPr>
                <w:rFonts w:cs="Arial" w:hint="cs"/>
                <w:rtl/>
              </w:rPr>
              <w:t>2019</w:t>
            </w:r>
          </w:p>
        </w:tc>
        <w:tc>
          <w:tcPr>
            <w:tcW w:w="1032" w:type="dxa"/>
          </w:tcPr>
          <w:p w14:paraId="4831DB5D" w14:textId="77777777" w:rsidR="00C22AC3" w:rsidRDefault="00C22AC3" w:rsidP="0009590F">
            <w:pPr>
              <w:bidi/>
              <w:jc w:val="center"/>
              <w:rPr>
                <w:rFonts w:cs="Arial"/>
                <w:rtl/>
              </w:rPr>
            </w:pPr>
            <w:r>
              <w:rPr>
                <w:rFonts w:cs="Arial" w:hint="cs"/>
                <w:rtl/>
              </w:rPr>
              <w:t>2020</w:t>
            </w:r>
          </w:p>
        </w:tc>
        <w:tc>
          <w:tcPr>
            <w:tcW w:w="1032" w:type="dxa"/>
          </w:tcPr>
          <w:p w14:paraId="3BB96390" w14:textId="77777777" w:rsidR="00C22AC3" w:rsidRDefault="00C22AC3" w:rsidP="0009590F">
            <w:pPr>
              <w:bidi/>
              <w:jc w:val="center"/>
              <w:rPr>
                <w:rFonts w:cs="Arial"/>
                <w:rtl/>
              </w:rPr>
            </w:pPr>
            <w:r>
              <w:rPr>
                <w:rFonts w:cs="Arial" w:hint="cs"/>
                <w:rtl/>
              </w:rPr>
              <w:t>2021</w:t>
            </w:r>
          </w:p>
        </w:tc>
      </w:tr>
      <w:tr w:rsidR="00C22AC3" w14:paraId="285D97A3" w14:textId="77777777" w:rsidTr="0009590F">
        <w:trPr>
          <w:trHeight w:val="246"/>
        </w:trPr>
        <w:tc>
          <w:tcPr>
            <w:tcW w:w="1031" w:type="dxa"/>
          </w:tcPr>
          <w:p w14:paraId="3451A689" w14:textId="77777777" w:rsidR="00C22AC3" w:rsidRDefault="00C22AC3" w:rsidP="0009590F">
            <w:pPr>
              <w:bidi/>
              <w:rPr>
                <w:rFonts w:cs="Arial"/>
                <w:rtl/>
              </w:rPr>
            </w:pPr>
            <w:r>
              <w:rPr>
                <w:rFonts w:cs="Arial" w:hint="cs"/>
                <w:rtl/>
              </w:rPr>
              <w:t>الاجانب</w:t>
            </w:r>
          </w:p>
        </w:tc>
        <w:tc>
          <w:tcPr>
            <w:tcW w:w="1031" w:type="dxa"/>
          </w:tcPr>
          <w:p w14:paraId="3B6EB454" w14:textId="77777777" w:rsidR="00C22AC3" w:rsidRDefault="00C22AC3" w:rsidP="0009590F">
            <w:pPr>
              <w:bidi/>
              <w:rPr>
                <w:rFonts w:cs="Arial"/>
                <w:rtl/>
              </w:rPr>
            </w:pPr>
            <w:r w:rsidRPr="00354DD5">
              <w:rPr>
                <w:rFonts w:cs="Arial"/>
                <w:rtl/>
              </w:rPr>
              <w:t>1083121</w:t>
            </w:r>
          </w:p>
        </w:tc>
        <w:tc>
          <w:tcPr>
            <w:tcW w:w="1031" w:type="dxa"/>
          </w:tcPr>
          <w:p w14:paraId="2108DD33" w14:textId="77777777" w:rsidR="00C22AC3" w:rsidRDefault="00C22AC3" w:rsidP="0009590F">
            <w:pPr>
              <w:bidi/>
              <w:rPr>
                <w:rFonts w:cs="Arial"/>
                <w:rtl/>
              </w:rPr>
            </w:pPr>
            <w:r w:rsidRPr="00354DD5">
              <w:rPr>
                <w:rFonts w:cs="Arial"/>
                <w:rtl/>
              </w:rPr>
              <w:t>1322712</w:t>
            </w:r>
          </w:p>
        </w:tc>
        <w:tc>
          <w:tcPr>
            <w:tcW w:w="1032" w:type="dxa"/>
          </w:tcPr>
          <w:p w14:paraId="6C1AA978" w14:textId="77777777" w:rsidR="00C22AC3" w:rsidRDefault="00C22AC3" w:rsidP="0009590F">
            <w:pPr>
              <w:bidi/>
              <w:rPr>
                <w:rFonts w:cs="Arial"/>
                <w:rtl/>
              </w:rPr>
            </w:pPr>
            <w:r w:rsidRPr="00354DD5">
              <w:rPr>
                <w:rFonts w:cs="Arial"/>
                <w:rtl/>
              </w:rPr>
              <w:t>1708375</w:t>
            </w:r>
          </w:p>
        </w:tc>
        <w:tc>
          <w:tcPr>
            <w:tcW w:w="1032" w:type="dxa"/>
          </w:tcPr>
          <w:p w14:paraId="55E4466C" w14:textId="77777777" w:rsidR="00C22AC3" w:rsidRDefault="00C22AC3" w:rsidP="0009590F">
            <w:pPr>
              <w:bidi/>
              <w:rPr>
                <w:rFonts w:cs="Arial"/>
                <w:rtl/>
              </w:rPr>
            </w:pPr>
            <w:r w:rsidRPr="00354DD5">
              <w:rPr>
                <w:rFonts w:cs="Arial"/>
                <w:rtl/>
              </w:rPr>
              <w:t>2018753</w:t>
            </w:r>
          </w:p>
        </w:tc>
        <w:tc>
          <w:tcPr>
            <w:tcW w:w="1032" w:type="dxa"/>
          </w:tcPr>
          <w:p w14:paraId="316E7161" w14:textId="77777777" w:rsidR="00C22AC3" w:rsidRDefault="00C22AC3" w:rsidP="0009590F">
            <w:pPr>
              <w:bidi/>
              <w:rPr>
                <w:rFonts w:cs="Arial"/>
                <w:rtl/>
              </w:rPr>
            </w:pPr>
            <w:r w:rsidRPr="00354DD5">
              <w:rPr>
                <w:rFonts w:cs="Arial"/>
                <w:rtl/>
              </w:rPr>
              <w:t>1933778</w:t>
            </w:r>
          </w:p>
        </w:tc>
        <w:tc>
          <w:tcPr>
            <w:tcW w:w="1032" w:type="dxa"/>
          </w:tcPr>
          <w:p w14:paraId="75006F66" w14:textId="77777777" w:rsidR="00C22AC3" w:rsidRDefault="00C22AC3" w:rsidP="0009590F">
            <w:pPr>
              <w:bidi/>
              <w:rPr>
                <w:rFonts w:cs="Arial"/>
                <w:rtl/>
              </w:rPr>
            </w:pPr>
            <w:r w:rsidRPr="00354DD5">
              <w:rPr>
                <w:rFonts w:cs="Arial"/>
                <w:rtl/>
              </w:rPr>
              <w:t>509736</w:t>
            </w:r>
          </w:p>
        </w:tc>
        <w:tc>
          <w:tcPr>
            <w:tcW w:w="1032" w:type="dxa"/>
          </w:tcPr>
          <w:p w14:paraId="2CBEA21A" w14:textId="77777777" w:rsidR="00C22AC3" w:rsidRDefault="00C22AC3" w:rsidP="0009590F">
            <w:pPr>
              <w:bidi/>
              <w:rPr>
                <w:rFonts w:cs="Arial"/>
                <w:rtl/>
              </w:rPr>
            </w:pPr>
            <w:r w:rsidRPr="00354DD5">
              <w:rPr>
                <w:rFonts w:cs="Arial"/>
                <w:rtl/>
              </w:rPr>
              <w:t>66995</w:t>
            </w:r>
          </w:p>
        </w:tc>
      </w:tr>
      <w:tr w:rsidR="00C22AC3" w14:paraId="1B98737A" w14:textId="77777777" w:rsidTr="0009590F">
        <w:trPr>
          <w:trHeight w:val="707"/>
        </w:trPr>
        <w:tc>
          <w:tcPr>
            <w:tcW w:w="1031" w:type="dxa"/>
          </w:tcPr>
          <w:p w14:paraId="298F1A0A" w14:textId="77777777" w:rsidR="00C22AC3" w:rsidRDefault="00C22AC3" w:rsidP="0009590F">
            <w:pPr>
              <w:bidi/>
              <w:rPr>
                <w:rFonts w:cs="Arial"/>
                <w:rtl/>
              </w:rPr>
            </w:pPr>
            <w:r>
              <w:rPr>
                <w:rFonts w:cs="Arial" w:hint="cs"/>
                <w:rtl/>
              </w:rPr>
              <w:t>الجزائريين المقيمين بالخارج</w:t>
            </w:r>
          </w:p>
        </w:tc>
        <w:tc>
          <w:tcPr>
            <w:tcW w:w="1031" w:type="dxa"/>
          </w:tcPr>
          <w:p w14:paraId="71E6B298" w14:textId="77777777" w:rsidR="00C22AC3" w:rsidRDefault="00C22AC3" w:rsidP="0009590F">
            <w:pPr>
              <w:bidi/>
              <w:jc w:val="center"/>
              <w:rPr>
                <w:rFonts w:cs="Arial"/>
                <w:rtl/>
              </w:rPr>
            </w:pPr>
          </w:p>
          <w:p w14:paraId="3A5E5D91" w14:textId="77777777" w:rsidR="00C22AC3" w:rsidRDefault="00C22AC3" w:rsidP="0009590F">
            <w:pPr>
              <w:bidi/>
              <w:jc w:val="center"/>
              <w:rPr>
                <w:rFonts w:cs="Arial"/>
                <w:rtl/>
              </w:rPr>
            </w:pPr>
            <w:r w:rsidRPr="00354DD5">
              <w:rPr>
                <w:rFonts w:cs="Arial"/>
                <w:rtl/>
              </w:rPr>
              <w:t>626873</w:t>
            </w:r>
          </w:p>
        </w:tc>
        <w:tc>
          <w:tcPr>
            <w:tcW w:w="1031" w:type="dxa"/>
          </w:tcPr>
          <w:p w14:paraId="51385054" w14:textId="77777777" w:rsidR="00C22AC3" w:rsidRDefault="00C22AC3" w:rsidP="0009590F">
            <w:pPr>
              <w:bidi/>
              <w:rPr>
                <w:rFonts w:cs="Arial"/>
                <w:rtl/>
              </w:rPr>
            </w:pPr>
          </w:p>
          <w:p w14:paraId="786E7962" w14:textId="77777777" w:rsidR="00C22AC3" w:rsidRDefault="00C22AC3" w:rsidP="0009590F">
            <w:pPr>
              <w:bidi/>
              <w:jc w:val="center"/>
              <w:rPr>
                <w:rFonts w:cs="Arial"/>
                <w:rtl/>
              </w:rPr>
            </w:pPr>
            <w:r w:rsidRPr="004B4A91">
              <w:rPr>
                <w:rFonts w:cs="Arial"/>
                <w:rtl/>
              </w:rPr>
              <w:t>716732</w:t>
            </w:r>
          </w:p>
        </w:tc>
        <w:tc>
          <w:tcPr>
            <w:tcW w:w="1032" w:type="dxa"/>
          </w:tcPr>
          <w:p w14:paraId="4133A0C2" w14:textId="77777777" w:rsidR="00C22AC3" w:rsidRDefault="00C22AC3" w:rsidP="0009590F">
            <w:pPr>
              <w:bidi/>
              <w:rPr>
                <w:rFonts w:cs="Arial"/>
                <w:rtl/>
              </w:rPr>
            </w:pPr>
          </w:p>
          <w:p w14:paraId="74AB0B90" w14:textId="77777777" w:rsidR="00C22AC3" w:rsidRDefault="00C22AC3" w:rsidP="0009590F">
            <w:pPr>
              <w:bidi/>
              <w:jc w:val="center"/>
              <w:rPr>
                <w:rFonts w:cs="Arial"/>
                <w:rtl/>
              </w:rPr>
            </w:pPr>
            <w:r w:rsidRPr="004B4A91">
              <w:rPr>
                <w:rFonts w:cs="Arial"/>
                <w:rtl/>
              </w:rPr>
              <w:t>742410</w:t>
            </w:r>
          </w:p>
        </w:tc>
        <w:tc>
          <w:tcPr>
            <w:tcW w:w="1032" w:type="dxa"/>
          </w:tcPr>
          <w:p w14:paraId="60E79264" w14:textId="77777777" w:rsidR="00C22AC3" w:rsidRDefault="00C22AC3" w:rsidP="0009590F">
            <w:pPr>
              <w:bidi/>
              <w:rPr>
                <w:rFonts w:cs="Arial"/>
                <w:rtl/>
              </w:rPr>
            </w:pPr>
          </w:p>
          <w:p w14:paraId="2EE7E291" w14:textId="77777777" w:rsidR="00C22AC3" w:rsidRDefault="00C22AC3" w:rsidP="0009590F">
            <w:pPr>
              <w:bidi/>
              <w:jc w:val="center"/>
              <w:rPr>
                <w:rFonts w:cs="Arial"/>
                <w:rtl/>
              </w:rPr>
            </w:pPr>
            <w:r w:rsidRPr="004B4A91">
              <w:rPr>
                <w:rFonts w:cs="Arial"/>
                <w:rtl/>
              </w:rPr>
              <w:t>638360</w:t>
            </w:r>
          </w:p>
        </w:tc>
        <w:tc>
          <w:tcPr>
            <w:tcW w:w="1032" w:type="dxa"/>
          </w:tcPr>
          <w:p w14:paraId="10EB9F28" w14:textId="77777777" w:rsidR="00C22AC3" w:rsidRDefault="00C22AC3" w:rsidP="0009590F">
            <w:pPr>
              <w:bidi/>
              <w:rPr>
                <w:rFonts w:cs="Arial"/>
                <w:rtl/>
              </w:rPr>
            </w:pPr>
          </w:p>
          <w:p w14:paraId="3A458A23" w14:textId="77777777" w:rsidR="00C22AC3" w:rsidRDefault="00C22AC3" w:rsidP="0009590F">
            <w:pPr>
              <w:bidi/>
              <w:jc w:val="center"/>
              <w:rPr>
                <w:rFonts w:cs="Arial"/>
                <w:rtl/>
              </w:rPr>
            </w:pPr>
            <w:r w:rsidRPr="004B4A91">
              <w:rPr>
                <w:rFonts w:cs="Arial"/>
                <w:rtl/>
              </w:rPr>
              <w:t>437278</w:t>
            </w:r>
          </w:p>
        </w:tc>
        <w:tc>
          <w:tcPr>
            <w:tcW w:w="1032" w:type="dxa"/>
          </w:tcPr>
          <w:p w14:paraId="18D13AEE" w14:textId="77777777" w:rsidR="00C22AC3" w:rsidRDefault="00C22AC3" w:rsidP="0009590F">
            <w:pPr>
              <w:bidi/>
              <w:rPr>
                <w:rFonts w:cs="Arial"/>
                <w:rtl/>
              </w:rPr>
            </w:pPr>
          </w:p>
          <w:p w14:paraId="2DCE8A9D" w14:textId="77777777" w:rsidR="00C22AC3" w:rsidRDefault="00C22AC3" w:rsidP="0009590F">
            <w:pPr>
              <w:bidi/>
              <w:jc w:val="center"/>
              <w:rPr>
                <w:rFonts w:cs="Arial"/>
                <w:rtl/>
              </w:rPr>
            </w:pPr>
            <w:r w:rsidRPr="004B4A91">
              <w:rPr>
                <w:rFonts w:cs="Arial"/>
                <w:rtl/>
              </w:rPr>
              <w:t>81295</w:t>
            </w:r>
          </w:p>
        </w:tc>
        <w:tc>
          <w:tcPr>
            <w:tcW w:w="1032" w:type="dxa"/>
          </w:tcPr>
          <w:p w14:paraId="67A86DD1" w14:textId="77777777" w:rsidR="00C22AC3" w:rsidRDefault="00C22AC3" w:rsidP="0009590F">
            <w:pPr>
              <w:bidi/>
              <w:jc w:val="center"/>
              <w:rPr>
                <w:rFonts w:cs="Arial"/>
                <w:rtl/>
              </w:rPr>
            </w:pPr>
          </w:p>
          <w:p w14:paraId="4389E163" w14:textId="77777777" w:rsidR="00C22AC3" w:rsidRDefault="00C22AC3" w:rsidP="0009590F">
            <w:pPr>
              <w:bidi/>
              <w:jc w:val="center"/>
              <w:rPr>
                <w:rFonts w:cs="Arial"/>
                <w:rtl/>
              </w:rPr>
            </w:pPr>
            <w:r w:rsidRPr="004B4A91">
              <w:rPr>
                <w:rFonts w:cs="Arial"/>
                <w:rtl/>
              </w:rPr>
              <w:t>58243</w:t>
            </w:r>
          </w:p>
        </w:tc>
      </w:tr>
      <w:tr w:rsidR="00C22AC3" w14:paraId="44E9DB93" w14:textId="77777777" w:rsidTr="0009590F">
        <w:trPr>
          <w:trHeight w:val="266"/>
        </w:trPr>
        <w:tc>
          <w:tcPr>
            <w:tcW w:w="1031" w:type="dxa"/>
          </w:tcPr>
          <w:p w14:paraId="4292C0FF" w14:textId="77777777" w:rsidR="00C22AC3" w:rsidRDefault="00C22AC3" w:rsidP="0009590F">
            <w:pPr>
              <w:bidi/>
              <w:rPr>
                <w:rFonts w:cs="Arial"/>
                <w:rtl/>
              </w:rPr>
            </w:pPr>
            <w:r>
              <w:rPr>
                <w:rFonts w:cs="Arial" w:hint="cs"/>
                <w:rtl/>
              </w:rPr>
              <w:t xml:space="preserve">المجموع </w:t>
            </w:r>
          </w:p>
        </w:tc>
        <w:tc>
          <w:tcPr>
            <w:tcW w:w="1031" w:type="dxa"/>
          </w:tcPr>
          <w:p w14:paraId="1302E0E3" w14:textId="77777777" w:rsidR="00C22AC3" w:rsidRDefault="00C22AC3" w:rsidP="0009590F">
            <w:pPr>
              <w:bidi/>
              <w:rPr>
                <w:rFonts w:cs="Arial"/>
                <w:rtl/>
              </w:rPr>
            </w:pPr>
            <w:r w:rsidRPr="004B4A91">
              <w:rPr>
                <w:rFonts w:cs="Arial"/>
                <w:rtl/>
              </w:rPr>
              <w:t>1709994</w:t>
            </w:r>
          </w:p>
        </w:tc>
        <w:tc>
          <w:tcPr>
            <w:tcW w:w="1031" w:type="dxa"/>
          </w:tcPr>
          <w:p w14:paraId="707A2DAB" w14:textId="77777777" w:rsidR="00C22AC3" w:rsidRDefault="00C22AC3" w:rsidP="0009590F">
            <w:pPr>
              <w:bidi/>
              <w:rPr>
                <w:rFonts w:cs="Arial"/>
                <w:rtl/>
              </w:rPr>
            </w:pPr>
            <w:r w:rsidRPr="004B4A91">
              <w:rPr>
                <w:rFonts w:cs="Arial"/>
                <w:rtl/>
              </w:rPr>
              <w:t>2039444</w:t>
            </w:r>
          </w:p>
        </w:tc>
        <w:tc>
          <w:tcPr>
            <w:tcW w:w="1032" w:type="dxa"/>
          </w:tcPr>
          <w:p w14:paraId="1A36E4B9" w14:textId="77777777" w:rsidR="00C22AC3" w:rsidRDefault="00C22AC3" w:rsidP="0009590F">
            <w:pPr>
              <w:bidi/>
              <w:rPr>
                <w:rFonts w:cs="Arial"/>
                <w:rtl/>
              </w:rPr>
            </w:pPr>
            <w:r w:rsidRPr="004B4A91">
              <w:rPr>
                <w:rFonts w:cs="Arial"/>
                <w:rtl/>
              </w:rPr>
              <w:t>2450785</w:t>
            </w:r>
          </w:p>
        </w:tc>
        <w:tc>
          <w:tcPr>
            <w:tcW w:w="1032" w:type="dxa"/>
          </w:tcPr>
          <w:p w14:paraId="46F13A64" w14:textId="77777777" w:rsidR="00C22AC3" w:rsidRDefault="00C22AC3" w:rsidP="0009590F">
            <w:pPr>
              <w:bidi/>
              <w:rPr>
                <w:rFonts w:cs="Arial"/>
                <w:rtl/>
              </w:rPr>
            </w:pPr>
            <w:r w:rsidRPr="004B4A91">
              <w:rPr>
                <w:rFonts w:cs="Arial"/>
                <w:rtl/>
              </w:rPr>
              <w:t>2657113</w:t>
            </w:r>
          </w:p>
        </w:tc>
        <w:tc>
          <w:tcPr>
            <w:tcW w:w="1032" w:type="dxa"/>
          </w:tcPr>
          <w:p w14:paraId="2F59D61C" w14:textId="77777777" w:rsidR="00C22AC3" w:rsidRDefault="00C22AC3" w:rsidP="0009590F">
            <w:pPr>
              <w:bidi/>
              <w:rPr>
                <w:rFonts w:cs="Arial"/>
                <w:rtl/>
              </w:rPr>
            </w:pPr>
            <w:r w:rsidRPr="004B4A91">
              <w:rPr>
                <w:rFonts w:cs="Arial"/>
                <w:rtl/>
              </w:rPr>
              <w:t>2371056</w:t>
            </w:r>
          </w:p>
        </w:tc>
        <w:tc>
          <w:tcPr>
            <w:tcW w:w="1032" w:type="dxa"/>
          </w:tcPr>
          <w:p w14:paraId="2477CA76" w14:textId="77777777" w:rsidR="00C22AC3" w:rsidRDefault="00C22AC3" w:rsidP="0009590F">
            <w:pPr>
              <w:bidi/>
              <w:rPr>
                <w:rFonts w:cs="Arial"/>
                <w:rtl/>
              </w:rPr>
            </w:pPr>
            <w:r>
              <w:rPr>
                <w:rFonts w:cs="Arial" w:hint="cs"/>
                <w:rtl/>
              </w:rPr>
              <w:t>591031</w:t>
            </w:r>
          </w:p>
        </w:tc>
        <w:tc>
          <w:tcPr>
            <w:tcW w:w="1032" w:type="dxa"/>
          </w:tcPr>
          <w:p w14:paraId="229EE5FD" w14:textId="77777777" w:rsidR="00C22AC3" w:rsidRDefault="00C22AC3" w:rsidP="0009590F">
            <w:pPr>
              <w:bidi/>
              <w:rPr>
                <w:rFonts w:cs="Arial"/>
                <w:rtl/>
              </w:rPr>
            </w:pPr>
            <w:r>
              <w:rPr>
                <w:rFonts w:cs="Arial" w:hint="cs"/>
                <w:rtl/>
              </w:rPr>
              <w:t>125238</w:t>
            </w:r>
          </w:p>
        </w:tc>
      </w:tr>
    </w:tbl>
    <w:p w14:paraId="08E8273A" w14:textId="77777777" w:rsidR="00C22AC3" w:rsidRPr="001D7EA2" w:rsidRDefault="00C22AC3" w:rsidP="001D7EA2">
      <w:pPr>
        <w:bidi/>
        <w:spacing w:line="240" w:lineRule="auto"/>
        <w:ind w:left="360"/>
        <w:jc w:val="center"/>
        <w:rPr>
          <w:rFonts w:asciiTheme="majorBidi" w:hAnsiTheme="majorBidi" w:cs="Times New Roman"/>
          <w:sz w:val="28"/>
          <w:szCs w:val="28"/>
        </w:rPr>
      </w:pPr>
      <w:r w:rsidRPr="001D7EA2">
        <w:rPr>
          <w:rFonts w:asciiTheme="majorBidi" w:hAnsiTheme="majorBidi" w:cs="Times New Roman"/>
          <w:sz w:val="28"/>
          <w:szCs w:val="28"/>
          <w:rtl/>
        </w:rPr>
        <w:t>المصدر : موقع وزارة السياحة و الصناعة التقليدية</w:t>
      </w:r>
    </w:p>
    <w:p w14:paraId="1A832E87" w14:textId="62D2E661" w:rsidR="00C22AC3" w:rsidRPr="00C22AC3" w:rsidRDefault="00C22AC3" w:rsidP="00C22AC3">
      <w:pPr>
        <w:bidi/>
        <w:spacing w:line="240" w:lineRule="auto"/>
        <w:ind w:left="360"/>
        <w:rPr>
          <w:rFonts w:asciiTheme="majorBidi" w:hAnsiTheme="majorBidi" w:cs="Times New Roman"/>
          <w:sz w:val="32"/>
          <w:szCs w:val="32"/>
        </w:rPr>
      </w:pPr>
      <w:r w:rsidRPr="00C22AC3">
        <w:rPr>
          <w:rFonts w:asciiTheme="majorBidi" w:hAnsiTheme="majorBidi" w:cs="Times New Roman"/>
          <w:sz w:val="32"/>
          <w:szCs w:val="32"/>
          <w:rtl/>
        </w:rPr>
        <w:t>من خلال الجدول رقم 01، تلاحظ بداية تراجع عدد السياح بدءا من سنة 2019 نتيجة للأوضاع السياسية التي عاشتها الجزائر في فيفري، وكذا الأوضاع الصحية التي شهدها العالم والوضعية الصحية لكورونا ، لكن بعيدا ، هذه الارقام فإننا تلاحظ في العموم ان هناك ضعف في اختيار الوجهة الجزائرية بالمقارنة مع الامكانيات الطبيعية الهائلة التي تتميز بها الجزائر ،وهذا أكيد يرجع إلى العديد من العوامل التي سنأتي على ذكرها لاحقا .</w:t>
      </w:r>
    </w:p>
    <w:p w14:paraId="56EFE203" w14:textId="4FDD1292" w:rsidR="00C22AC3" w:rsidRPr="00C22AC3" w:rsidRDefault="00C22AC3" w:rsidP="00C22AC3">
      <w:pPr>
        <w:bidi/>
        <w:spacing w:line="240" w:lineRule="auto"/>
        <w:ind w:left="360"/>
        <w:rPr>
          <w:rFonts w:asciiTheme="majorBidi" w:hAnsiTheme="majorBidi" w:cs="Times New Roman"/>
          <w:b/>
          <w:bCs/>
          <w:sz w:val="32"/>
          <w:szCs w:val="32"/>
        </w:rPr>
      </w:pPr>
      <w:proofErr w:type="spellStart"/>
      <w:r w:rsidRPr="00C22AC3">
        <w:rPr>
          <w:rFonts w:asciiTheme="majorBidi" w:hAnsiTheme="majorBidi" w:cs="Times New Roman"/>
          <w:b/>
          <w:bCs/>
          <w:sz w:val="32"/>
          <w:szCs w:val="32"/>
          <w:rtl/>
        </w:rPr>
        <w:t>ا</w:t>
      </w:r>
      <w:r w:rsidRPr="00C22AC3">
        <w:rPr>
          <w:rFonts w:asciiTheme="majorBidi" w:hAnsiTheme="majorBidi" w:cs="Times New Roman" w:hint="cs"/>
          <w:b/>
          <w:bCs/>
          <w:sz w:val="32"/>
          <w:szCs w:val="32"/>
          <w:rtl/>
        </w:rPr>
        <w:t>ی</w:t>
      </w:r>
      <w:r w:rsidRPr="00C22AC3">
        <w:rPr>
          <w:rFonts w:asciiTheme="majorBidi" w:hAnsiTheme="majorBidi" w:cs="Times New Roman" w:hint="eastAsia"/>
          <w:b/>
          <w:bCs/>
          <w:sz w:val="32"/>
          <w:szCs w:val="32"/>
          <w:rtl/>
        </w:rPr>
        <w:t>رادات</w:t>
      </w:r>
      <w:proofErr w:type="spellEnd"/>
      <w:r w:rsidRPr="00C22AC3">
        <w:rPr>
          <w:rFonts w:asciiTheme="majorBidi" w:hAnsiTheme="majorBidi" w:cs="Times New Roman"/>
          <w:b/>
          <w:bCs/>
          <w:sz w:val="32"/>
          <w:szCs w:val="32"/>
          <w:rtl/>
        </w:rPr>
        <w:t xml:space="preserve"> الجزائر من القطاع السياحي</w:t>
      </w:r>
    </w:p>
    <w:p w14:paraId="2999CE4D" w14:textId="4BBE691A" w:rsidR="00C22AC3" w:rsidRDefault="00C22AC3" w:rsidP="00C22AC3">
      <w:pPr>
        <w:bidi/>
        <w:spacing w:line="240" w:lineRule="auto"/>
        <w:ind w:left="360"/>
        <w:rPr>
          <w:rFonts w:asciiTheme="majorBidi" w:hAnsiTheme="majorBidi" w:cs="Times New Roman"/>
          <w:sz w:val="32"/>
          <w:szCs w:val="32"/>
          <w:rtl/>
        </w:rPr>
      </w:pPr>
      <w:r w:rsidRPr="00C22AC3">
        <w:rPr>
          <w:rFonts w:asciiTheme="majorBidi" w:hAnsiTheme="majorBidi" w:cs="Times New Roman" w:hint="eastAsia"/>
          <w:sz w:val="32"/>
          <w:szCs w:val="32"/>
          <w:rtl/>
        </w:rPr>
        <w:t>الجدول</w:t>
      </w:r>
      <w:r w:rsidRPr="00C22AC3">
        <w:rPr>
          <w:rFonts w:asciiTheme="majorBidi" w:hAnsiTheme="majorBidi" w:cs="Times New Roman"/>
          <w:sz w:val="32"/>
          <w:szCs w:val="32"/>
          <w:rtl/>
        </w:rPr>
        <w:t xml:space="preserve"> رقم 02: تطور ايرادات الجزائر من السياحة</w:t>
      </w:r>
    </w:p>
    <w:tbl>
      <w:tblPr>
        <w:tblStyle w:val="Grilledutableau"/>
        <w:tblpPr w:leftFromText="141" w:rightFromText="141" w:vertAnchor="text" w:horzAnchor="margin" w:tblpXSpec="center" w:tblpY="121"/>
        <w:tblW w:w="0" w:type="auto"/>
        <w:tblLook w:val="04A0" w:firstRow="1" w:lastRow="0" w:firstColumn="1" w:lastColumn="0" w:noHBand="0" w:noVBand="1"/>
      </w:tblPr>
      <w:tblGrid>
        <w:gridCol w:w="901"/>
        <w:gridCol w:w="901"/>
        <w:gridCol w:w="976"/>
        <w:gridCol w:w="976"/>
        <w:gridCol w:w="901"/>
        <w:gridCol w:w="901"/>
        <w:gridCol w:w="1176"/>
      </w:tblGrid>
      <w:tr w:rsidR="00C22AC3" w14:paraId="35FBF40C" w14:textId="77777777" w:rsidTr="00C22AC3">
        <w:trPr>
          <w:trHeight w:val="428"/>
        </w:trPr>
        <w:tc>
          <w:tcPr>
            <w:tcW w:w="901" w:type="dxa"/>
          </w:tcPr>
          <w:p w14:paraId="032A3AD6" w14:textId="77777777" w:rsidR="00C22AC3" w:rsidRDefault="00C22AC3" w:rsidP="00C22AC3">
            <w:pPr>
              <w:jc w:val="center"/>
              <w:rPr>
                <w:rFonts w:cs="Arial"/>
              </w:rPr>
            </w:pPr>
            <w:r w:rsidRPr="00C7017B">
              <w:rPr>
                <w:rFonts w:cs="Arial"/>
              </w:rPr>
              <w:t>2020</w:t>
            </w:r>
          </w:p>
        </w:tc>
        <w:tc>
          <w:tcPr>
            <w:tcW w:w="901" w:type="dxa"/>
          </w:tcPr>
          <w:p w14:paraId="061FD067" w14:textId="77777777" w:rsidR="00C22AC3" w:rsidRDefault="00C22AC3" w:rsidP="00C22AC3">
            <w:pPr>
              <w:jc w:val="center"/>
              <w:rPr>
                <w:rFonts w:cs="Arial"/>
              </w:rPr>
            </w:pPr>
            <w:r w:rsidRPr="00C7017B">
              <w:rPr>
                <w:rFonts w:cs="Arial"/>
              </w:rPr>
              <w:t>2019</w:t>
            </w:r>
          </w:p>
        </w:tc>
        <w:tc>
          <w:tcPr>
            <w:tcW w:w="976" w:type="dxa"/>
          </w:tcPr>
          <w:p w14:paraId="0D8ABCCA" w14:textId="77777777" w:rsidR="00C22AC3" w:rsidRDefault="00C22AC3" w:rsidP="00C22AC3">
            <w:pPr>
              <w:jc w:val="center"/>
              <w:rPr>
                <w:rFonts w:cs="Arial"/>
              </w:rPr>
            </w:pPr>
            <w:r w:rsidRPr="00C7017B">
              <w:rPr>
                <w:rFonts w:cs="Arial"/>
              </w:rPr>
              <w:t>2018</w:t>
            </w:r>
          </w:p>
        </w:tc>
        <w:tc>
          <w:tcPr>
            <w:tcW w:w="976" w:type="dxa"/>
          </w:tcPr>
          <w:p w14:paraId="1E7952CA" w14:textId="77777777" w:rsidR="00C22AC3" w:rsidRDefault="00C22AC3" w:rsidP="00C22AC3">
            <w:pPr>
              <w:jc w:val="center"/>
              <w:rPr>
                <w:rFonts w:cs="Arial"/>
              </w:rPr>
            </w:pPr>
            <w:r w:rsidRPr="00C7017B">
              <w:rPr>
                <w:rFonts w:cs="Arial"/>
              </w:rPr>
              <w:t>2017</w:t>
            </w:r>
          </w:p>
        </w:tc>
        <w:tc>
          <w:tcPr>
            <w:tcW w:w="901" w:type="dxa"/>
          </w:tcPr>
          <w:p w14:paraId="2F69C991" w14:textId="77777777" w:rsidR="00C22AC3" w:rsidRDefault="00C22AC3" w:rsidP="00C22AC3">
            <w:pPr>
              <w:jc w:val="center"/>
              <w:rPr>
                <w:rFonts w:cs="Arial"/>
              </w:rPr>
            </w:pPr>
            <w:r w:rsidRPr="00C7017B">
              <w:rPr>
                <w:rFonts w:cs="Arial"/>
              </w:rPr>
              <w:t>2016</w:t>
            </w:r>
          </w:p>
        </w:tc>
        <w:tc>
          <w:tcPr>
            <w:tcW w:w="901" w:type="dxa"/>
          </w:tcPr>
          <w:p w14:paraId="08668806" w14:textId="77777777" w:rsidR="00C22AC3" w:rsidRDefault="00C22AC3" w:rsidP="00C22AC3">
            <w:pPr>
              <w:jc w:val="center"/>
              <w:rPr>
                <w:rFonts w:cs="Arial"/>
              </w:rPr>
            </w:pPr>
            <w:r w:rsidRPr="00C7017B">
              <w:rPr>
                <w:rFonts w:cs="Arial"/>
              </w:rPr>
              <w:t>2015</w:t>
            </w:r>
          </w:p>
        </w:tc>
        <w:tc>
          <w:tcPr>
            <w:tcW w:w="1176" w:type="dxa"/>
          </w:tcPr>
          <w:p w14:paraId="607CFCD2" w14:textId="77777777" w:rsidR="00C22AC3" w:rsidRDefault="00C22AC3" w:rsidP="00C22AC3">
            <w:pPr>
              <w:jc w:val="right"/>
              <w:rPr>
                <w:rFonts w:cs="Arial"/>
              </w:rPr>
            </w:pPr>
          </w:p>
        </w:tc>
      </w:tr>
      <w:tr w:rsidR="00C22AC3" w14:paraId="0DF30896" w14:textId="77777777" w:rsidTr="00C22AC3">
        <w:trPr>
          <w:trHeight w:val="428"/>
        </w:trPr>
        <w:tc>
          <w:tcPr>
            <w:tcW w:w="901" w:type="dxa"/>
          </w:tcPr>
          <w:p w14:paraId="1DCE33CC" w14:textId="77777777" w:rsidR="00C22AC3" w:rsidRDefault="00C22AC3" w:rsidP="00C22AC3">
            <w:pPr>
              <w:jc w:val="center"/>
              <w:rPr>
                <w:rFonts w:cs="Arial"/>
              </w:rPr>
            </w:pPr>
            <w:r w:rsidRPr="00C7017B">
              <w:rPr>
                <w:rFonts w:cs="Arial"/>
              </w:rPr>
              <w:t>42.5</w:t>
            </w:r>
          </w:p>
        </w:tc>
        <w:tc>
          <w:tcPr>
            <w:tcW w:w="901" w:type="dxa"/>
          </w:tcPr>
          <w:p w14:paraId="0AA5DEDF" w14:textId="77777777" w:rsidR="00C22AC3" w:rsidRDefault="00C22AC3" w:rsidP="00C22AC3">
            <w:pPr>
              <w:jc w:val="center"/>
              <w:rPr>
                <w:rFonts w:cs="Arial"/>
              </w:rPr>
            </w:pPr>
            <w:r w:rsidRPr="00C7017B">
              <w:rPr>
                <w:rFonts w:cs="Arial"/>
              </w:rPr>
              <w:t>165</w:t>
            </w:r>
          </w:p>
        </w:tc>
        <w:tc>
          <w:tcPr>
            <w:tcW w:w="976" w:type="dxa"/>
          </w:tcPr>
          <w:p w14:paraId="1863C89C" w14:textId="77777777" w:rsidR="00C22AC3" w:rsidRDefault="00C22AC3" w:rsidP="00C22AC3">
            <w:pPr>
              <w:jc w:val="center"/>
              <w:rPr>
                <w:rFonts w:cs="Arial"/>
              </w:rPr>
            </w:pPr>
            <w:r w:rsidRPr="00C7017B">
              <w:rPr>
                <w:rFonts w:cs="Arial"/>
              </w:rPr>
              <w:t>169.5</w:t>
            </w:r>
          </w:p>
        </w:tc>
        <w:tc>
          <w:tcPr>
            <w:tcW w:w="976" w:type="dxa"/>
          </w:tcPr>
          <w:p w14:paraId="4713D9F8" w14:textId="77777777" w:rsidR="00C22AC3" w:rsidRDefault="00C22AC3" w:rsidP="00C22AC3">
            <w:pPr>
              <w:jc w:val="center"/>
              <w:rPr>
                <w:rFonts w:cs="Arial"/>
              </w:rPr>
            </w:pPr>
            <w:r w:rsidRPr="00C7017B">
              <w:rPr>
                <w:rFonts w:cs="Arial"/>
              </w:rPr>
              <w:t>140.7</w:t>
            </w:r>
          </w:p>
        </w:tc>
        <w:tc>
          <w:tcPr>
            <w:tcW w:w="901" w:type="dxa"/>
          </w:tcPr>
          <w:p w14:paraId="5F9DDC01" w14:textId="77777777" w:rsidR="00C22AC3" w:rsidRDefault="00C22AC3" w:rsidP="00C22AC3">
            <w:pPr>
              <w:jc w:val="center"/>
              <w:rPr>
                <w:rFonts w:cs="Arial"/>
              </w:rPr>
            </w:pPr>
            <w:r w:rsidRPr="00C7017B">
              <w:rPr>
                <w:rFonts w:cs="Arial"/>
              </w:rPr>
              <w:t>209</w:t>
            </w:r>
          </w:p>
        </w:tc>
        <w:tc>
          <w:tcPr>
            <w:tcW w:w="901" w:type="dxa"/>
          </w:tcPr>
          <w:p w14:paraId="460DF532" w14:textId="77777777" w:rsidR="00C22AC3" w:rsidRDefault="00C22AC3" w:rsidP="00C22AC3">
            <w:pPr>
              <w:jc w:val="center"/>
              <w:rPr>
                <w:rFonts w:cs="Arial"/>
              </w:rPr>
            </w:pPr>
            <w:r w:rsidRPr="00C7017B">
              <w:rPr>
                <w:rFonts w:cs="Arial"/>
              </w:rPr>
              <w:t>304</w:t>
            </w:r>
          </w:p>
        </w:tc>
        <w:tc>
          <w:tcPr>
            <w:tcW w:w="1176" w:type="dxa"/>
          </w:tcPr>
          <w:p w14:paraId="2084490C" w14:textId="77777777" w:rsidR="00C22AC3" w:rsidRDefault="00C22AC3" w:rsidP="00C22AC3">
            <w:pPr>
              <w:jc w:val="center"/>
              <w:rPr>
                <w:rFonts w:cs="Arial"/>
              </w:rPr>
            </w:pPr>
            <w:r w:rsidRPr="00C7017B">
              <w:rPr>
                <w:rFonts w:cs="Arial"/>
                <w:rtl/>
              </w:rPr>
              <w:t>الايرادات</w:t>
            </w:r>
          </w:p>
        </w:tc>
      </w:tr>
    </w:tbl>
    <w:p w14:paraId="77287EB3" w14:textId="77777777" w:rsidR="00C22AC3" w:rsidRPr="00C22AC3" w:rsidRDefault="00C22AC3" w:rsidP="00C22AC3">
      <w:pPr>
        <w:bidi/>
        <w:spacing w:line="240" w:lineRule="auto"/>
        <w:ind w:left="360"/>
        <w:rPr>
          <w:rFonts w:asciiTheme="majorBidi" w:hAnsiTheme="majorBidi" w:cs="Times New Roman"/>
          <w:sz w:val="32"/>
          <w:szCs w:val="32"/>
          <w:rtl/>
        </w:rPr>
      </w:pPr>
    </w:p>
    <w:p w14:paraId="5A370984" w14:textId="77777777" w:rsidR="00C22AC3" w:rsidRPr="00C22AC3" w:rsidRDefault="00C22AC3" w:rsidP="00C22AC3">
      <w:pPr>
        <w:bidi/>
        <w:spacing w:line="240" w:lineRule="auto"/>
        <w:rPr>
          <w:rFonts w:asciiTheme="majorBidi" w:hAnsiTheme="majorBidi" w:cs="Times New Roman"/>
          <w:sz w:val="32"/>
          <w:szCs w:val="32"/>
        </w:rPr>
      </w:pPr>
    </w:p>
    <w:p w14:paraId="7FE2DC15" w14:textId="5514FF01" w:rsidR="00C22AC3" w:rsidRPr="001D7EA2" w:rsidRDefault="00C22AC3" w:rsidP="001D7EA2">
      <w:pPr>
        <w:bidi/>
        <w:spacing w:line="240" w:lineRule="auto"/>
        <w:ind w:left="360"/>
        <w:jc w:val="center"/>
        <w:rPr>
          <w:rFonts w:asciiTheme="majorBidi" w:hAnsiTheme="majorBidi" w:cs="Times New Roman"/>
          <w:sz w:val="28"/>
          <w:szCs w:val="28"/>
        </w:rPr>
      </w:pPr>
      <w:r w:rsidRPr="001D7EA2">
        <w:rPr>
          <w:rFonts w:asciiTheme="majorBidi" w:hAnsiTheme="majorBidi" w:cs="Times New Roman"/>
          <w:sz w:val="28"/>
          <w:szCs w:val="28"/>
          <w:rtl/>
        </w:rPr>
        <w:t>المصدر: الديوان الوطني للإحصائيات</w:t>
      </w:r>
    </w:p>
    <w:p w14:paraId="3D22053E" w14:textId="77777777" w:rsidR="00C22AC3" w:rsidRPr="00C22AC3" w:rsidRDefault="00C22AC3" w:rsidP="00C22AC3">
      <w:pPr>
        <w:bidi/>
        <w:spacing w:line="240" w:lineRule="auto"/>
        <w:ind w:left="360"/>
        <w:rPr>
          <w:rFonts w:asciiTheme="majorBidi" w:hAnsiTheme="majorBidi" w:cs="Times New Roman"/>
          <w:sz w:val="32"/>
          <w:szCs w:val="32"/>
        </w:rPr>
      </w:pPr>
      <w:r w:rsidRPr="00C22AC3">
        <w:rPr>
          <w:rFonts w:asciiTheme="majorBidi" w:hAnsiTheme="majorBidi" w:cs="Times New Roman"/>
          <w:sz w:val="32"/>
          <w:szCs w:val="32"/>
          <w:rtl/>
        </w:rPr>
        <w:t>بالمليون دولار</w:t>
      </w:r>
    </w:p>
    <w:p w14:paraId="5D2FFFDA" w14:textId="77777777" w:rsidR="00C22AC3" w:rsidRPr="00C22AC3" w:rsidRDefault="00C22AC3" w:rsidP="00C22AC3">
      <w:pPr>
        <w:bidi/>
        <w:spacing w:line="240" w:lineRule="auto"/>
        <w:ind w:left="360"/>
        <w:rPr>
          <w:rFonts w:asciiTheme="majorBidi" w:hAnsiTheme="majorBidi" w:cs="Times New Roman"/>
          <w:sz w:val="32"/>
          <w:szCs w:val="32"/>
        </w:rPr>
      </w:pPr>
      <w:r w:rsidRPr="00C22AC3">
        <w:rPr>
          <w:rFonts w:asciiTheme="majorBidi" w:hAnsiTheme="majorBidi" w:cs="Times New Roman"/>
          <w:sz w:val="32"/>
          <w:szCs w:val="32"/>
          <w:rtl/>
        </w:rPr>
        <w:t>من خلال الجدول رقم 02 ، تلاحظ تراجع الايرادات المتأنية من القطاع السياحي بعد سنة 2016 وهذا راجع بالأساس الى ارقام عدد الوافدين من السياح الأجانب في الجزائر وهذه الارقام لا تعير بشكل كبير على الامكانيات الحقيقية للموارد الموجودة في الجزائر</w:t>
      </w:r>
    </w:p>
    <w:p w14:paraId="1577305B" w14:textId="77777777" w:rsidR="00C22AC3" w:rsidRDefault="00C22AC3" w:rsidP="00C22AC3">
      <w:pPr>
        <w:bidi/>
        <w:spacing w:line="240" w:lineRule="auto"/>
        <w:ind w:left="360"/>
        <w:rPr>
          <w:rFonts w:asciiTheme="majorBidi" w:hAnsiTheme="majorBidi" w:cs="Times New Roman"/>
          <w:sz w:val="32"/>
          <w:szCs w:val="32"/>
          <w:rtl/>
        </w:rPr>
      </w:pPr>
    </w:p>
    <w:p w14:paraId="77C56CA5" w14:textId="77777777" w:rsidR="001D7EA2" w:rsidRDefault="001D7EA2" w:rsidP="001D7EA2">
      <w:pPr>
        <w:bidi/>
        <w:spacing w:line="240" w:lineRule="auto"/>
        <w:ind w:left="360"/>
        <w:rPr>
          <w:rFonts w:asciiTheme="majorBidi" w:hAnsiTheme="majorBidi" w:cs="Times New Roman"/>
          <w:sz w:val="32"/>
          <w:szCs w:val="32"/>
          <w:rtl/>
        </w:rPr>
      </w:pPr>
    </w:p>
    <w:p w14:paraId="6D213DA4" w14:textId="77777777" w:rsidR="001D7EA2" w:rsidRDefault="001D7EA2" w:rsidP="001D7EA2">
      <w:pPr>
        <w:bidi/>
        <w:spacing w:line="240" w:lineRule="auto"/>
        <w:ind w:left="360"/>
        <w:rPr>
          <w:rFonts w:asciiTheme="majorBidi" w:hAnsiTheme="majorBidi" w:cs="Times New Roman"/>
          <w:sz w:val="32"/>
          <w:szCs w:val="32"/>
          <w:rtl/>
        </w:rPr>
      </w:pPr>
    </w:p>
    <w:p w14:paraId="45E22C21" w14:textId="77777777" w:rsidR="001D7EA2" w:rsidRPr="00C22AC3" w:rsidRDefault="001D7EA2" w:rsidP="001D7EA2">
      <w:pPr>
        <w:bidi/>
        <w:spacing w:line="240" w:lineRule="auto"/>
        <w:ind w:left="360"/>
        <w:rPr>
          <w:rFonts w:asciiTheme="majorBidi" w:hAnsiTheme="majorBidi" w:cs="Times New Roman"/>
          <w:sz w:val="32"/>
          <w:szCs w:val="32"/>
        </w:rPr>
      </w:pPr>
    </w:p>
    <w:p w14:paraId="05308ACF" w14:textId="2187A3F4" w:rsidR="00C22AC3" w:rsidRPr="00C22AC3" w:rsidRDefault="00C22AC3" w:rsidP="00C22AC3">
      <w:pPr>
        <w:bidi/>
        <w:spacing w:line="240" w:lineRule="auto"/>
        <w:ind w:left="360"/>
        <w:rPr>
          <w:rFonts w:asciiTheme="majorBidi" w:hAnsiTheme="majorBidi" w:cs="Times New Roman"/>
          <w:b/>
          <w:bCs/>
          <w:sz w:val="32"/>
          <w:szCs w:val="32"/>
        </w:rPr>
      </w:pPr>
      <w:r w:rsidRPr="00C22AC3">
        <w:rPr>
          <w:rFonts w:asciiTheme="majorBidi" w:hAnsiTheme="majorBidi" w:cs="Times New Roman"/>
          <w:b/>
          <w:bCs/>
          <w:sz w:val="32"/>
          <w:szCs w:val="32"/>
          <w:rtl/>
        </w:rPr>
        <w:t>مساهمة قطاع السياحة في الناتج المحلي الخام:</w:t>
      </w:r>
    </w:p>
    <w:p w14:paraId="73F89937" w14:textId="3249D249" w:rsidR="00C22AC3" w:rsidRPr="00C22AC3" w:rsidRDefault="00C22AC3" w:rsidP="00C22AC3">
      <w:pPr>
        <w:bidi/>
        <w:spacing w:line="240" w:lineRule="auto"/>
        <w:ind w:left="360"/>
        <w:rPr>
          <w:rFonts w:asciiTheme="majorBidi" w:hAnsiTheme="majorBidi" w:cs="Times New Roman"/>
          <w:sz w:val="32"/>
          <w:szCs w:val="32"/>
          <w:rtl/>
        </w:rPr>
      </w:pPr>
      <w:r w:rsidRPr="00C22AC3">
        <w:rPr>
          <w:rFonts w:asciiTheme="majorBidi" w:hAnsiTheme="majorBidi" w:cs="Times New Roman"/>
          <w:sz w:val="32"/>
          <w:szCs w:val="32"/>
          <w:rtl/>
        </w:rPr>
        <w:t>الجدول رقم 03 : حصة قطاع السياحة من الناتج المحلي الخام</w:t>
      </w:r>
    </w:p>
    <w:tbl>
      <w:tblPr>
        <w:tblStyle w:val="Grilledutableau"/>
        <w:tblW w:w="0" w:type="auto"/>
        <w:tblLook w:val="04A0" w:firstRow="1" w:lastRow="0" w:firstColumn="1" w:lastColumn="0" w:noHBand="0" w:noVBand="1"/>
      </w:tblPr>
      <w:tblGrid>
        <w:gridCol w:w="1280"/>
        <w:gridCol w:w="1281"/>
        <w:gridCol w:w="1281"/>
        <w:gridCol w:w="1281"/>
        <w:gridCol w:w="1281"/>
        <w:gridCol w:w="1281"/>
        <w:gridCol w:w="1281"/>
      </w:tblGrid>
      <w:tr w:rsidR="00C22AC3" w14:paraId="03405C94" w14:textId="77777777" w:rsidTr="0009590F">
        <w:trPr>
          <w:trHeight w:val="181"/>
        </w:trPr>
        <w:tc>
          <w:tcPr>
            <w:tcW w:w="1280" w:type="dxa"/>
          </w:tcPr>
          <w:p w14:paraId="4925C69D" w14:textId="77777777" w:rsidR="00C22AC3" w:rsidRDefault="00C22AC3" w:rsidP="0009590F">
            <w:pPr>
              <w:jc w:val="center"/>
              <w:rPr>
                <w:rFonts w:cs="Arial"/>
              </w:rPr>
            </w:pPr>
            <w:r w:rsidRPr="00054A1E">
              <w:rPr>
                <w:rFonts w:cs="Arial"/>
              </w:rPr>
              <w:t>2020</w:t>
            </w:r>
          </w:p>
        </w:tc>
        <w:tc>
          <w:tcPr>
            <w:tcW w:w="1281" w:type="dxa"/>
          </w:tcPr>
          <w:p w14:paraId="49414D57" w14:textId="77777777" w:rsidR="00C22AC3" w:rsidRDefault="00C22AC3" w:rsidP="0009590F">
            <w:pPr>
              <w:jc w:val="center"/>
              <w:rPr>
                <w:rFonts w:cs="Arial"/>
              </w:rPr>
            </w:pPr>
            <w:r w:rsidRPr="00054A1E">
              <w:rPr>
                <w:rFonts w:cs="Arial"/>
              </w:rPr>
              <w:t>2019</w:t>
            </w:r>
          </w:p>
        </w:tc>
        <w:tc>
          <w:tcPr>
            <w:tcW w:w="1281" w:type="dxa"/>
          </w:tcPr>
          <w:p w14:paraId="6940CBBC" w14:textId="77777777" w:rsidR="00C22AC3" w:rsidRDefault="00C22AC3" w:rsidP="0009590F">
            <w:pPr>
              <w:jc w:val="center"/>
              <w:rPr>
                <w:rFonts w:cs="Arial"/>
              </w:rPr>
            </w:pPr>
            <w:r w:rsidRPr="00054A1E">
              <w:rPr>
                <w:rFonts w:cs="Arial"/>
              </w:rPr>
              <w:t>2018</w:t>
            </w:r>
          </w:p>
        </w:tc>
        <w:tc>
          <w:tcPr>
            <w:tcW w:w="1281" w:type="dxa"/>
          </w:tcPr>
          <w:p w14:paraId="75D4CFEC" w14:textId="77777777" w:rsidR="00C22AC3" w:rsidRDefault="00C22AC3" w:rsidP="0009590F">
            <w:pPr>
              <w:jc w:val="center"/>
              <w:rPr>
                <w:rFonts w:cs="Arial"/>
              </w:rPr>
            </w:pPr>
            <w:r w:rsidRPr="00054A1E">
              <w:rPr>
                <w:rFonts w:cs="Arial"/>
              </w:rPr>
              <w:t>2017</w:t>
            </w:r>
          </w:p>
        </w:tc>
        <w:tc>
          <w:tcPr>
            <w:tcW w:w="1281" w:type="dxa"/>
          </w:tcPr>
          <w:p w14:paraId="00398EC5" w14:textId="77777777" w:rsidR="00C22AC3" w:rsidRDefault="00C22AC3" w:rsidP="0009590F">
            <w:pPr>
              <w:jc w:val="center"/>
              <w:rPr>
                <w:rFonts w:cs="Arial"/>
              </w:rPr>
            </w:pPr>
            <w:r w:rsidRPr="00054A1E">
              <w:rPr>
                <w:rFonts w:cs="Arial"/>
              </w:rPr>
              <w:t>2016</w:t>
            </w:r>
          </w:p>
        </w:tc>
        <w:tc>
          <w:tcPr>
            <w:tcW w:w="1281" w:type="dxa"/>
          </w:tcPr>
          <w:p w14:paraId="3B26BCC3" w14:textId="77777777" w:rsidR="00C22AC3" w:rsidRDefault="00C22AC3" w:rsidP="0009590F">
            <w:pPr>
              <w:jc w:val="center"/>
              <w:rPr>
                <w:rFonts w:cs="Arial"/>
              </w:rPr>
            </w:pPr>
            <w:r w:rsidRPr="00054A1E">
              <w:rPr>
                <w:rFonts w:cs="Arial"/>
              </w:rPr>
              <w:t>2015</w:t>
            </w:r>
          </w:p>
        </w:tc>
        <w:tc>
          <w:tcPr>
            <w:tcW w:w="1281" w:type="dxa"/>
          </w:tcPr>
          <w:p w14:paraId="58244A39" w14:textId="77777777" w:rsidR="00C22AC3" w:rsidRDefault="00C22AC3" w:rsidP="0009590F">
            <w:pPr>
              <w:jc w:val="right"/>
              <w:rPr>
                <w:rFonts w:cs="Arial"/>
              </w:rPr>
            </w:pPr>
          </w:p>
        </w:tc>
      </w:tr>
      <w:tr w:rsidR="00C22AC3" w14:paraId="2648EC2D" w14:textId="77777777" w:rsidTr="0009590F">
        <w:trPr>
          <w:trHeight w:val="492"/>
        </w:trPr>
        <w:tc>
          <w:tcPr>
            <w:tcW w:w="1280" w:type="dxa"/>
          </w:tcPr>
          <w:p w14:paraId="572C5482" w14:textId="77777777" w:rsidR="00C22AC3" w:rsidRDefault="00C22AC3" w:rsidP="0009590F">
            <w:pPr>
              <w:jc w:val="right"/>
              <w:rPr>
                <w:rFonts w:cs="Arial"/>
                <w:rtl/>
              </w:rPr>
            </w:pPr>
          </w:p>
          <w:p w14:paraId="5AB2E8A7" w14:textId="77777777" w:rsidR="00C22AC3" w:rsidRDefault="00C22AC3" w:rsidP="0009590F">
            <w:pPr>
              <w:jc w:val="center"/>
              <w:rPr>
                <w:rFonts w:cs="Arial"/>
              </w:rPr>
            </w:pPr>
            <w:r>
              <w:rPr>
                <w:rFonts w:cs="Arial" w:hint="cs"/>
                <w:rtl/>
              </w:rPr>
              <w:t>1.1</w:t>
            </w:r>
          </w:p>
        </w:tc>
        <w:tc>
          <w:tcPr>
            <w:tcW w:w="1281" w:type="dxa"/>
          </w:tcPr>
          <w:p w14:paraId="1C942EF4" w14:textId="77777777" w:rsidR="00C22AC3" w:rsidRPr="0076781C" w:rsidRDefault="00C22AC3" w:rsidP="0009590F">
            <w:pPr>
              <w:rPr>
                <w:rFonts w:cs="Arial"/>
              </w:rPr>
            </w:pPr>
          </w:p>
          <w:p w14:paraId="7BDA09C6" w14:textId="77777777" w:rsidR="00C22AC3" w:rsidRDefault="00C22AC3" w:rsidP="0009590F">
            <w:pPr>
              <w:jc w:val="center"/>
              <w:rPr>
                <w:rFonts w:cs="Arial"/>
              </w:rPr>
            </w:pPr>
            <w:r w:rsidRPr="0076781C">
              <w:rPr>
                <w:rFonts w:cs="Arial"/>
              </w:rPr>
              <w:t>1.8</w:t>
            </w:r>
          </w:p>
        </w:tc>
        <w:tc>
          <w:tcPr>
            <w:tcW w:w="1281" w:type="dxa"/>
          </w:tcPr>
          <w:p w14:paraId="76B5E78A" w14:textId="77777777" w:rsidR="00C22AC3" w:rsidRDefault="00C22AC3" w:rsidP="0009590F">
            <w:pPr>
              <w:jc w:val="right"/>
              <w:rPr>
                <w:rFonts w:cs="Arial"/>
                <w:rtl/>
              </w:rPr>
            </w:pPr>
          </w:p>
          <w:p w14:paraId="3B8087A7" w14:textId="77777777" w:rsidR="00C22AC3" w:rsidRDefault="00C22AC3" w:rsidP="0009590F">
            <w:pPr>
              <w:jc w:val="center"/>
              <w:rPr>
                <w:rFonts w:cs="Arial"/>
              </w:rPr>
            </w:pPr>
            <w:r w:rsidRPr="0076781C">
              <w:rPr>
                <w:rFonts w:cs="Arial"/>
              </w:rPr>
              <w:t>1.7</w:t>
            </w:r>
          </w:p>
        </w:tc>
        <w:tc>
          <w:tcPr>
            <w:tcW w:w="1281" w:type="dxa"/>
          </w:tcPr>
          <w:p w14:paraId="4CE0E882" w14:textId="77777777" w:rsidR="00C22AC3" w:rsidRDefault="00C22AC3" w:rsidP="0009590F">
            <w:pPr>
              <w:jc w:val="right"/>
              <w:rPr>
                <w:rFonts w:cs="Arial"/>
                <w:rtl/>
              </w:rPr>
            </w:pPr>
          </w:p>
          <w:p w14:paraId="6B44B112" w14:textId="77777777" w:rsidR="00C22AC3" w:rsidRDefault="00C22AC3" w:rsidP="0009590F">
            <w:pPr>
              <w:jc w:val="center"/>
              <w:rPr>
                <w:rFonts w:cs="Arial"/>
              </w:rPr>
            </w:pPr>
            <w:r w:rsidRPr="0076781C">
              <w:rPr>
                <w:rFonts w:cs="Arial"/>
              </w:rPr>
              <w:t>1.6</w:t>
            </w:r>
          </w:p>
        </w:tc>
        <w:tc>
          <w:tcPr>
            <w:tcW w:w="1281" w:type="dxa"/>
          </w:tcPr>
          <w:p w14:paraId="4549E451" w14:textId="77777777" w:rsidR="00C22AC3" w:rsidRDefault="00C22AC3" w:rsidP="0009590F">
            <w:pPr>
              <w:jc w:val="right"/>
              <w:rPr>
                <w:rFonts w:cs="Arial"/>
                <w:rtl/>
              </w:rPr>
            </w:pPr>
          </w:p>
          <w:p w14:paraId="3EC8DD1B" w14:textId="77777777" w:rsidR="00C22AC3" w:rsidRDefault="00C22AC3" w:rsidP="0009590F">
            <w:pPr>
              <w:jc w:val="center"/>
              <w:rPr>
                <w:rFonts w:cs="Arial"/>
              </w:rPr>
            </w:pPr>
            <w:r w:rsidRPr="0076781C">
              <w:rPr>
                <w:rFonts w:cs="Arial"/>
              </w:rPr>
              <w:t>1.4</w:t>
            </w:r>
          </w:p>
        </w:tc>
        <w:tc>
          <w:tcPr>
            <w:tcW w:w="1281" w:type="dxa"/>
          </w:tcPr>
          <w:p w14:paraId="3AD71AF1" w14:textId="77777777" w:rsidR="00C22AC3" w:rsidRDefault="00C22AC3" w:rsidP="0009590F">
            <w:pPr>
              <w:jc w:val="right"/>
              <w:rPr>
                <w:rFonts w:cs="Arial"/>
                <w:rtl/>
              </w:rPr>
            </w:pPr>
          </w:p>
          <w:p w14:paraId="693169FD" w14:textId="77777777" w:rsidR="00C22AC3" w:rsidRDefault="00C22AC3" w:rsidP="0009590F">
            <w:pPr>
              <w:jc w:val="center"/>
              <w:rPr>
                <w:rFonts w:cs="Arial"/>
              </w:rPr>
            </w:pPr>
            <w:r w:rsidRPr="00054A1E">
              <w:rPr>
                <w:rFonts w:cs="Arial"/>
              </w:rPr>
              <w:t>1.3</w:t>
            </w:r>
          </w:p>
        </w:tc>
        <w:tc>
          <w:tcPr>
            <w:tcW w:w="1281" w:type="dxa"/>
          </w:tcPr>
          <w:p w14:paraId="27BBF1F8" w14:textId="77777777" w:rsidR="00C22AC3" w:rsidRPr="00054A1E" w:rsidRDefault="00C22AC3" w:rsidP="0009590F">
            <w:pPr>
              <w:rPr>
                <w:rFonts w:cs="Arial"/>
              </w:rPr>
            </w:pPr>
          </w:p>
          <w:p w14:paraId="703E6F83" w14:textId="77777777" w:rsidR="00C22AC3" w:rsidRDefault="00C22AC3" w:rsidP="0009590F">
            <w:pPr>
              <w:jc w:val="right"/>
              <w:rPr>
                <w:rFonts w:cs="Arial"/>
              </w:rPr>
            </w:pPr>
            <w:r w:rsidRPr="00054A1E">
              <w:rPr>
                <w:rFonts w:cs="Arial"/>
                <w:rtl/>
              </w:rPr>
              <w:t>مساهمة من الناتج محلي الخام</w:t>
            </w:r>
          </w:p>
        </w:tc>
      </w:tr>
    </w:tbl>
    <w:p w14:paraId="6593B031" w14:textId="10C3D026" w:rsidR="00C22AC3" w:rsidRPr="001D7EA2" w:rsidRDefault="00C22AC3" w:rsidP="001D7EA2">
      <w:pPr>
        <w:bidi/>
        <w:jc w:val="center"/>
        <w:rPr>
          <w:rFonts w:cs="Arial"/>
          <w:sz w:val="28"/>
          <w:szCs w:val="28"/>
          <w:rtl/>
        </w:rPr>
      </w:pPr>
      <w:r w:rsidRPr="001D7EA2">
        <w:rPr>
          <w:rFonts w:cs="Arial" w:hint="eastAsia"/>
          <w:sz w:val="28"/>
          <w:szCs w:val="28"/>
          <w:rtl/>
        </w:rPr>
        <w:t>المصدر</w:t>
      </w:r>
      <w:r w:rsidRPr="001D7EA2">
        <w:rPr>
          <w:rFonts w:cs="Arial"/>
          <w:sz w:val="28"/>
          <w:szCs w:val="28"/>
          <w:rtl/>
        </w:rPr>
        <w:t>: الديوان الوطني للإحصائيات</w:t>
      </w:r>
    </w:p>
    <w:p w14:paraId="6DDB24A2" w14:textId="77777777" w:rsidR="00C22AC3" w:rsidRPr="001D7EA2" w:rsidRDefault="00C22AC3" w:rsidP="00C22AC3">
      <w:pPr>
        <w:bidi/>
        <w:rPr>
          <w:rFonts w:cs="Arial"/>
          <w:sz w:val="28"/>
          <w:szCs w:val="28"/>
          <w:rtl/>
        </w:rPr>
      </w:pPr>
      <w:r w:rsidRPr="001D7EA2">
        <w:rPr>
          <w:rFonts w:cs="Arial"/>
          <w:sz w:val="28"/>
          <w:szCs w:val="28"/>
          <w:rtl/>
        </w:rPr>
        <w:t>ناتج محلي خام خارج قطاع المحروقات</w:t>
      </w:r>
      <w:r w:rsidRPr="001D7EA2">
        <w:rPr>
          <w:rFonts w:cs="Arial" w:hint="cs"/>
          <w:sz w:val="28"/>
          <w:szCs w:val="28"/>
          <w:rtl/>
        </w:rPr>
        <w:t>.</w:t>
      </w:r>
    </w:p>
    <w:p w14:paraId="46F23C21" w14:textId="352B1D79" w:rsidR="00C22AC3" w:rsidRPr="001D7EA2" w:rsidRDefault="00C22AC3" w:rsidP="001D7EA2">
      <w:pPr>
        <w:bidi/>
        <w:rPr>
          <w:rFonts w:cs="Arial"/>
          <w:sz w:val="28"/>
          <w:szCs w:val="28"/>
          <w:rtl/>
        </w:rPr>
      </w:pPr>
      <w:r w:rsidRPr="001D7EA2">
        <w:rPr>
          <w:rFonts w:cs="Arial"/>
          <w:sz w:val="28"/>
          <w:szCs w:val="28"/>
          <w:rtl/>
        </w:rPr>
        <w:t>من خلال الجدول رقم 03 تلاحظ ان مساهمة قطاع السياحة في الناتج المحلي الخام الوطني كانت ضعيفة جدا خلال السنوات السابقة اذ انه لا يتعدى في احسن الحالات 1.8 ، وهي نسبة بعيدة جدا على الامكانيات المرصودة لهذا القطاع. وهذه النسبة حسب الإحصائيات الخاصة بالديوان الوطني للإحصائيات هي في الناتج المحلي الحام خارج قطاع المحروقات</w:t>
      </w:r>
    </w:p>
    <w:p w14:paraId="55F99E7F" w14:textId="757E7CC1" w:rsidR="00C22AC3" w:rsidRPr="001D7EA2" w:rsidRDefault="00C22AC3" w:rsidP="00C22AC3">
      <w:pPr>
        <w:bidi/>
        <w:rPr>
          <w:rFonts w:cs="Arial"/>
          <w:b/>
          <w:bCs/>
          <w:sz w:val="28"/>
          <w:szCs w:val="28"/>
          <w:rtl/>
          <w:lang w:bidi="ar-DZ"/>
        </w:rPr>
      </w:pPr>
      <w:r w:rsidRPr="001D7EA2">
        <w:rPr>
          <w:rFonts w:cs="Arial"/>
          <w:b/>
          <w:bCs/>
          <w:sz w:val="28"/>
          <w:szCs w:val="28"/>
          <w:rtl/>
          <w:lang w:bidi="ar-DZ"/>
        </w:rPr>
        <w:t>التوظيف في قطاع السياحة</w:t>
      </w:r>
      <w:r w:rsidRPr="001D7EA2">
        <w:rPr>
          <w:rFonts w:cs="Arial" w:hint="cs"/>
          <w:b/>
          <w:bCs/>
          <w:sz w:val="28"/>
          <w:szCs w:val="28"/>
          <w:rtl/>
          <w:lang w:bidi="ar-DZ"/>
        </w:rPr>
        <w:t xml:space="preserve"> </w:t>
      </w:r>
      <w:r w:rsidR="00C7616E" w:rsidRPr="001D7EA2">
        <w:rPr>
          <w:rFonts w:cs="Arial" w:hint="cs"/>
          <w:b/>
          <w:bCs/>
          <w:sz w:val="28"/>
          <w:szCs w:val="28"/>
          <w:rtl/>
          <w:lang w:bidi="ar-DZ"/>
        </w:rPr>
        <w:t xml:space="preserve"> </w:t>
      </w:r>
    </w:p>
    <w:p w14:paraId="5811AEED" w14:textId="03BA0E6F" w:rsidR="00C7616E" w:rsidRPr="00C22AC3" w:rsidRDefault="00C7616E" w:rsidP="00C7616E">
      <w:pPr>
        <w:bidi/>
        <w:rPr>
          <w:rFonts w:cs="Arial"/>
          <w:b/>
          <w:bCs/>
          <w:rtl/>
          <w:lang w:bidi="ar-DZ"/>
        </w:rPr>
      </w:pPr>
      <w:r w:rsidRPr="00C7616E">
        <w:rPr>
          <w:rFonts w:cs="Arial"/>
          <w:b/>
          <w:bCs/>
          <w:rtl/>
          <w:lang w:bidi="ar-DZ"/>
        </w:rPr>
        <w:t>الجدول رقم 04 : التوظيف في قطاع السياحة</w:t>
      </w:r>
    </w:p>
    <w:p w14:paraId="7AC81BC2" w14:textId="6B970966" w:rsidR="00C22AC3" w:rsidRPr="00F63329" w:rsidRDefault="00C22AC3" w:rsidP="00C22AC3">
      <w:pPr>
        <w:bidi/>
        <w:rPr>
          <w:rFonts w:cs="Arial"/>
          <w:rtl/>
          <w:lang w:bidi="ar-DZ"/>
        </w:rPr>
      </w:pPr>
    </w:p>
    <w:tbl>
      <w:tblPr>
        <w:tblStyle w:val="Grilledutableau"/>
        <w:bidiVisual/>
        <w:tblW w:w="0" w:type="auto"/>
        <w:tblLook w:val="04A0" w:firstRow="1" w:lastRow="0" w:firstColumn="1" w:lastColumn="0" w:noHBand="0" w:noVBand="1"/>
      </w:tblPr>
      <w:tblGrid>
        <w:gridCol w:w="1392"/>
        <w:gridCol w:w="1420"/>
        <w:gridCol w:w="1420"/>
        <w:gridCol w:w="1420"/>
        <w:gridCol w:w="1420"/>
        <w:gridCol w:w="1420"/>
        <w:gridCol w:w="1420"/>
      </w:tblGrid>
      <w:tr w:rsidR="00C22AC3" w14:paraId="4FA0E742" w14:textId="77777777" w:rsidTr="00C7616E">
        <w:trPr>
          <w:trHeight w:val="273"/>
        </w:trPr>
        <w:tc>
          <w:tcPr>
            <w:tcW w:w="1392" w:type="dxa"/>
          </w:tcPr>
          <w:p w14:paraId="69DDD384" w14:textId="77777777" w:rsidR="00C22AC3" w:rsidRDefault="00C22AC3" w:rsidP="0009590F">
            <w:pPr>
              <w:bidi/>
              <w:rPr>
                <w:rFonts w:cs="Arial"/>
                <w:rtl/>
                <w:lang w:bidi="ar-DZ"/>
              </w:rPr>
            </w:pPr>
          </w:p>
        </w:tc>
        <w:tc>
          <w:tcPr>
            <w:tcW w:w="1420" w:type="dxa"/>
          </w:tcPr>
          <w:p w14:paraId="7E085A79" w14:textId="77777777" w:rsidR="00C22AC3" w:rsidRDefault="00C22AC3" w:rsidP="0009590F">
            <w:pPr>
              <w:bidi/>
              <w:jc w:val="center"/>
              <w:rPr>
                <w:rFonts w:cs="Arial"/>
                <w:rtl/>
                <w:lang w:bidi="ar-DZ"/>
              </w:rPr>
            </w:pPr>
            <w:r w:rsidRPr="00F63329">
              <w:rPr>
                <w:rFonts w:cs="Arial"/>
                <w:rtl/>
                <w:lang w:bidi="ar-DZ"/>
              </w:rPr>
              <w:t>2014</w:t>
            </w:r>
          </w:p>
        </w:tc>
        <w:tc>
          <w:tcPr>
            <w:tcW w:w="1420" w:type="dxa"/>
          </w:tcPr>
          <w:p w14:paraId="2183C6E6" w14:textId="77777777" w:rsidR="00C22AC3" w:rsidRDefault="00C22AC3" w:rsidP="0009590F">
            <w:pPr>
              <w:bidi/>
              <w:jc w:val="center"/>
              <w:rPr>
                <w:rFonts w:cs="Arial"/>
                <w:rtl/>
                <w:lang w:bidi="ar-DZ"/>
              </w:rPr>
            </w:pPr>
            <w:r w:rsidRPr="00580584">
              <w:rPr>
                <w:rFonts w:cs="Arial"/>
                <w:rtl/>
                <w:lang w:bidi="ar-DZ"/>
              </w:rPr>
              <w:t>2015</w:t>
            </w:r>
          </w:p>
        </w:tc>
        <w:tc>
          <w:tcPr>
            <w:tcW w:w="1420" w:type="dxa"/>
          </w:tcPr>
          <w:p w14:paraId="5772319B" w14:textId="77777777" w:rsidR="00C22AC3" w:rsidRDefault="00C22AC3" w:rsidP="0009590F">
            <w:pPr>
              <w:bidi/>
              <w:jc w:val="center"/>
              <w:rPr>
                <w:rFonts w:cs="Arial"/>
                <w:rtl/>
                <w:lang w:bidi="ar-DZ"/>
              </w:rPr>
            </w:pPr>
            <w:r w:rsidRPr="00580584">
              <w:rPr>
                <w:rFonts w:cs="Arial"/>
                <w:rtl/>
                <w:lang w:bidi="ar-DZ"/>
              </w:rPr>
              <w:t>2016</w:t>
            </w:r>
          </w:p>
        </w:tc>
        <w:tc>
          <w:tcPr>
            <w:tcW w:w="1420" w:type="dxa"/>
          </w:tcPr>
          <w:p w14:paraId="52E5EF29" w14:textId="77777777" w:rsidR="00C22AC3" w:rsidRDefault="00C22AC3" w:rsidP="0009590F">
            <w:pPr>
              <w:bidi/>
              <w:jc w:val="center"/>
              <w:rPr>
                <w:rFonts w:cs="Arial"/>
                <w:rtl/>
                <w:lang w:bidi="ar-DZ"/>
              </w:rPr>
            </w:pPr>
            <w:r w:rsidRPr="007E189E">
              <w:rPr>
                <w:rFonts w:cs="Arial"/>
                <w:rtl/>
                <w:lang w:bidi="ar-DZ"/>
              </w:rPr>
              <w:t>2017</w:t>
            </w:r>
          </w:p>
        </w:tc>
        <w:tc>
          <w:tcPr>
            <w:tcW w:w="1420" w:type="dxa"/>
          </w:tcPr>
          <w:p w14:paraId="5A14C84B" w14:textId="77777777" w:rsidR="00C22AC3" w:rsidRDefault="00C22AC3" w:rsidP="0009590F">
            <w:pPr>
              <w:bidi/>
              <w:jc w:val="center"/>
              <w:rPr>
                <w:rFonts w:cs="Arial"/>
                <w:rtl/>
                <w:lang w:bidi="ar-DZ"/>
              </w:rPr>
            </w:pPr>
            <w:r w:rsidRPr="007E189E">
              <w:rPr>
                <w:rFonts w:cs="Arial"/>
                <w:rtl/>
                <w:lang w:bidi="ar-DZ"/>
              </w:rPr>
              <w:t>2018</w:t>
            </w:r>
          </w:p>
        </w:tc>
        <w:tc>
          <w:tcPr>
            <w:tcW w:w="1420" w:type="dxa"/>
          </w:tcPr>
          <w:p w14:paraId="6A54BB43" w14:textId="77777777" w:rsidR="00C22AC3" w:rsidRDefault="00C22AC3" w:rsidP="0009590F">
            <w:pPr>
              <w:bidi/>
              <w:jc w:val="center"/>
              <w:rPr>
                <w:rFonts w:cs="Arial"/>
                <w:rtl/>
                <w:lang w:bidi="ar-DZ"/>
              </w:rPr>
            </w:pPr>
            <w:r w:rsidRPr="007E189E">
              <w:rPr>
                <w:rFonts w:cs="Arial"/>
                <w:rtl/>
                <w:lang w:bidi="ar-DZ"/>
              </w:rPr>
              <w:t>2019</w:t>
            </w:r>
          </w:p>
        </w:tc>
      </w:tr>
      <w:tr w:rsidR="00C22AC3" w14:paraId="0E17D49C" w14:textId="77777777" w:rsidTr="00C7616E">
        <w:trPr>
          <w:trHeight w:val="507"/>
        </w:trPr>
        <w:tc>
          <w:tcPr>
            <w:tcW w:w="1392" w:type="dxa"/>
          </w:tcPr>
          <w:p w14:paraId="6AD4BAB9" w14:textId="77777777" w:rsidR="00C22AC3" w:rsidRDefault="00C22AC3" w:rsidP="0009590F">
            <w:pPr>
              <w:bidi/>
              <w:rPr>
                <w:rFonts w:cs="Arial"/>
                <w:rtl/>
                <w:lang w:bidi="ar-DZ"/>
              </w:rPr>
            </w:pPr>
            <w:r w:rsidRPr="007E189E">
              <w:rPr>
                <w:rFonts w:cs="Arial"/>
                <w:rtl/>
                <w:lang w:bidi="ar-DZ"/>
              </w:rPr>
              <w:t>عدد العمال في قطاع السياحة</w:t>
            </w:r>
          </w:p>
        </w:tc>
        <w:tc>
          <w:tcPr>
            <w:tcW w:w="1420" w:type="dxa"/>
          </w:tcPr>
          <w:p w14:paraId="7E0C2CAF" w14:textId="77777777" w:rsidR="00C22AC3" w:rsidRDefault="00C22AC3" w:rsidP="0009590F">
            <w:pPr>
              <w:bidi/>
              <w:jc w:val="center"/>
              <w:rPr>
                <w:rFonts w:cs="Arial"/>
                <w:rtl/>
                <w:lang w:bidi="ar-DZ"/>
              </w:rPr>
            </w:pPr>
            <w:r w:rsidRPr="007E189E">
              <w:rPr>
                <w:rFonts w:cs="Arial"/>
                <w:rtl/>
                <w:lang w:bidi="ar-DZ"/>
              </w:rPr>
              <w:t>261289</w:t>
            </w:r>
          </w:p>
          <w:p w14:paraId="341B41EA" w14:textId="77777777" w:rsidR="00C22AC3" w:rsidRDefault="00C22AC3" w:rsidP="0009590F">
            <w:pPr>
              <w:bidi/>
              <w:jc w:val="center"/>
              <w:rPr>
                <w:rFonts w:cs="Arial"/>
                <w:rtl/>
                <w:lang w:bidi="ar-DZ"/>
              </w:rPr>
            </w:pPr>
          </w:p>
        </w:tc>
        <w:tc>
          <w:tcPr>
            <w:tcW w:w="1420" w:type="dxa"/>
          </w:tcPr>
          <w:p w14:paraId="14BC9018" w14:textId="77777777" w:rsidR="00C22AC3" w:rsidRDefault="00C22AC3" w:rsidP="0009590F">
            <w:pPr>
              <w:bidi/>
              <w:jc w:val="center"/>
              <w:rPr>
                <w:rFonts w:cs="Arial"/>
                <w:rtl/>
                <w:lang w:bidi="ar-DZ"/>
              </w:rPr>
            </w:pPr>
            <w:r w:rsidRPr="007E189E">
              <w:rPr>
                <w:rFonts w:cs="Arial"/>
                <w:rtl/>
                <w:lang w:bidi="ar-DZ"/>
              </w:rPr>
              <w:t>265803</w:t>
            </w:r>
          </w:p>
        </w:tc>
        <w:tc>
          <w:tcPr>
            <w:tcW w:w="1420" w:type="dxa"/>
          </w:tcPr>
          <w:p w14:paraId="20F09348" w14:textId="77777777" w:rsidR="00C22AC3" w:rsidRDefault="00C22AC3" w:rsidP="0009590F">
            <w:pPr>
              <w:bidi/>
              <w:jc w:val="center"/>
              <w:rPr>
                <w:rFonts w:cs="Arial"/>
                <w:rtl/>
                <w:lang w:bidi="ar-DZ"/>
              </w:rPr>
            </w:pPr>
            <w:r w:rsidRPr="007E189E">
              <w:rPr>
                <w:rFonts w:cs="Arial"/>
                <w:rtl/>
                <w:lang w:bidi="ar-DZ"/>
              </w:rPr>
              <w:t>270317</w:t>
            </w:r>
          </w:p>
        </w:tc>
        <w:tc>
          <w:tcPr>
            <w:tcW w:w="1420" w:type="dxa"/>
          </w:tcPr>
          <w:p w14:paraId="484EEB3A" w14:textId="77777777" w:rsidR="00C22AC3" w:rsidRDefault="00C22AC3" w:rsidP="0009590F">
            <w:pPr>
              <w:bidi/>
              <w:jc w:val="center"/>
              <w:rPr>
                <w:rFonts w:cs="Arial"/>
                <w:rtl/>
                <w:lang w:bidi="ar-DZ"/>
              </w:rPr>
            </w:pPr>
            <w:r w:rsidRPr="007E189E">
              <w:rPr>
                <w:rFonts w:cs="Arial"/>
                <w:rtl/>
                <w:lang w:bidi="ar-DZ"/>
              </w:rPr>
              <w:t>300000</w:t>
            </w:r>
          </w:p>
        </w:tc>
        <w:tc>
          <w:tcPr>
            <w:tcW w:w="1420" w:type="dxa"/>
          </w:tcPr>
          <w:p w14:paraId="16A2E125" w14:textId="77777777" w:rsidR="00C22AC3" w:rsidRDefault="00C22AC3" w:rsidP="0009590F">
            <w:pPr>
              <w:bidi/>
              <w:jc w:val="center"/>
              <w:rPr>
                <w:rFonts w:cs="Arial"/>
                <w:rtl/>
                <w:lang w:bidi="ar-DZ"/>
              </w:rPr>
            </w:pPr>
            <w:r w:rsidRPr="007E189E">
              <w:rPr>
                <w:rFonts w:cs="Arial"/>
                <w:rtl/>
                <w:lang w:bidi="ar-DZ"/>
              </w:rPr>
              <w:t>308027</w:t>
            </w:r>
          </w:p>
        </w:tc>
        <w:tc>
          <w:tcPr>
            <w:tcW w:w="1420" w:type="dxa"/>
          </w:tcPr>
          <w:p w14:paraId="01A41074" w14:textId="77777777" w:rsidR="00C22AC3" w:rsidRDefault="00C22AC3" w:rsidP="0009590F">
            <w:pPr>
              <w:bidi/>
              <w:jc w:val="center"/>
              <w:rPr>
                <w:rFonts w:cs="Arial"/>
                <w:rtl/>
                <w:lang w:bidi="ar-DZ"/>
              </w:rPr>
            </w:pPr>
            <w:r w:rsidRPr="007E189E">
              <w:rPr>
                <w:rFonts w:cs="Arial"/>
                <w:rtl/>
                <w:lang w:bidi="ar-DZ"/>
              </w:rPr>
              <w:t>320000</w:t>
            </w:r>
          </w:p>
        </w:tc>
      </w:tr>
    </w:tbl>
    <w:p w14:paraId="66773861" w14:textId="77777777" w:rsidR="00C7616E" w:rsidRPr="001D7EA2" w:rsidRDefault="00C7616E" w:rsidP="001D7EA2">
      <w:pPr>
        <w:bidi/>
        <w:jc w:val="center"/>
        <w:rPr>
          <w:rFonts w:cs="Arial"/>
          <w:sz w:val="28"/>
          <w:szCs w:val="28"/>
          <w:rtl/>
          <w:lang w:bidi="ar-DZ"/>
        </w:rPr>
      </w:pPr>
      <w:r w:rsidRPr="001D7EA2">
        <w:rPr>
          <w:rFonts w:cs="Arial"/>
          <w:sz w:val="28"/>
          <w:szCs w:val="28"/>
          <w:rtl/>
          <w:lang w:bidi="ar-DZ"/>
        </w:rPr>
        <w:t>المصدر: موقع وزارة السياحة</w:t>
      </w:r>
      <w:r w:rsidRPr="001D7EA2">
        <w:rPr>
          <w:rFonts w:cs="Arial" w:hint="cs"/>
          <w:sz w:val="28"/>
          <w:szCs w:val="28"/>
          <w:rtl/>
          <w:lang w:bidi="ar-DZ"/>
        </w:rPr>
        <w:t xml:space="preserve"> </w:t>
      </w:r>
      <w:r w:rsidRPr="001D7EA2">
        <w:rPr>
          <w:rFonts w:cs="Arial"/>
          <w:sz w:val="28"/>
          <w:szCs w:val="28"/>
          <w:rtl/>
          <w:lang w:bidi="ar-DZ"/>
        </w:rPr>
        <w:t>والصناعة التقليدية</w:t>
      </w:r>
    </w:p>
    <w:p w14:paraId="06BAD4DB" w14:textId="77777777" w:rsidR="00C7616E" w:rsidRPr="00F63329" w:rsidRDefault="00C7616E" w:rsidP="00C7616E">
      <w:pPr>
        <w:bidi/>
        <w:rPr>
          <w:rFonts w:cs="Arial"/>
          <w:rtl/>
          <w:lang w:bidi="ar-DZ"/>
        </w:rPr>
      </w:pPr>
    </w:p>
    <w:p w14:paraId="48849373"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من خلال الجدول رقم 04 نلاحظ تزايد عدد الموارد البشرية التي تشتغل في قطاع السياحة بوصول الرقم 320 الف عامل في سنة 2019 يتواجدون على مستوى المؤسسات التابعة لقطاع السياحة ، وعلى الرغم من هذه الزيادة خلال السنوات السابقة الا ان هذه الارقام تبقى بعيدة وبالتالي فان هذا القطاع لا يساهم بشكل كبير في امتصاص البطالة</w:t>
      </w:r>
      <w:r w:rsidRPr="00C7616E">
        <w:rPr>
          <w:rFonts w:asciiTheme="majorBidi" w:hAnsiTheme="majorBidi" w:cstheme="majorBidi"/>
          <w:sz w:val="28"/>
          <w:szCs w:val="28"/>
          <w:lang w:bidi="ar-DZ"/>
        </w:rPr>
        <w:t xml:space="preserve"> .</w:t>
      </w:r>
    </w:p>
    <w:p w14:paraId="21197DF8" w14:textId="2A06B3FE" w:rsidR="00C7616E" w:rsidRPr="009C79F8" w:rsidRDefault="009C79F8" w:rsidP="00C7616E">
      <w:pPr>
        <w:bidi/>
        <w:rPr>
          <w:rFonts w:asciiTheme="majorBidi" w:hAnsiTheme="majorBidi" w:cstheme="majorBidi"/>
          <w:b/>
          <w:bCs/>
          <w:sz w:val="28"/>
          <w:szCs w:val="28"/>
          <w:rtl/>
          <w:lang w:bidi="ar-DZ"/>
        </w:rPr>
      </w:pPr>
      <w:r w:rsidRPr="009C79F8">
        <w:rPr>
          <w:rFonts w:asciiTheme="majorBidi" w:hAnsiTheme="majorBidi" w:cstheme="majorBidi" w:hint="cs"/>
          <w:b/>
          <w:bCs/>
          <w:sz w:val="28"/>
          <w:szCs w:val="28"/>
          <w:rtl/>
          <w:lang w:bidi="ar-DZ"/>
        </w:rPr>
        <w:t>2-</w:t>
      </w:r>
      <w:r w:rsidR="00C7616E" w:rsidRPr="009C79F8">
        <w:rPr>
          <w:rFonts w:asciiTheme="majorBidi" w:hAnsiTheme="majorBidi" w:cstheme="majorBidi"/>
          <w:b/>
          <w:bCs/>
          <w:sz w:val="28"/>
          <w:szCs w:val="28"/>
          <w:lang w:bidi="ar-DZ"/>
        </w:rPr>
        <w:t xml:space="preserve"> </w:t>
      </w:r>
      <w:r w:rsidR="00C7616E" w:rsidRPr="009C79F8">
        <w:rPr>
          <w:rFonts w:asciiTheme="majorBidi" w:hAnsiTheme="majorBidi" w:cstheme="majorBidi"/>
          <w:b/>
          <w:bCs/>
          <w:sz w:val="28"/>
          <w:szCs w:val="28"/>
          <w:rtl/>
          <w:lang w:bidi="ar-DZ"/>
        </w:rPr>
        <w:t>استراتيجية قطاع السياحة في الجزائر دراسة تحليلية وفقا لنموذج</w:t>
      </w:r>
      <w:r w:rsidR="00C7616E" w:rsidRPr="009C79F8">
        <w:rPr>
          <w:rFonts w:asciiTheme="majorBidi" w:hAnsiTheme="majorBidi" w:cstheme="majorBidi"/>
          <w:b/>
          <w:bCs/>
          <w:sz w:val="28"/>
          <w:szCs w:val="28"/>
          <w:lang w:bidi="ar-DZ"/>
        </w:rPr>
        <w:t xml:space="preserve"> SWOT</w:t>
      </w:r>
      <w:r w:rsidR="00C7616E" w:rsidRPr="009C79F8">
        <w:rPr>
          <w:rFonts w:asciiTheme="majorBidi" w:hAnsiTheme="majorBidi" w:cstheme="majorBidi"/>
          <w:b/>
          <w:bCs/>
          <w:sz w:val="28"/>
          <w:szCs w:val="28"/>
          <w:rtl/>
          <w:lang w:bidi="ar-DZ"/>
        </w:rPr>
        <w:t>‏</w:t>
      </w:r>
    </w:p>
    <w:p w14:paraId="6A0248BD" w14:textId="77777777" w:rsid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 xml:space="preserve">يقوم القطاع بتحليل العناصر الاستراتيجية في بيعتها الداخلية لغرض رصد نقاط القوة ومحاولة تعظيمها ومعرفة نقاط الضعف ومعالجتها وبمعرفة نقاط القوة يعمل القطاع يستطيع استخدامها لغرض اقتناص الفرص في بيئتها الخارجية وكذلك يعمل القطاع على معرفة التهديدات والمخاطر التي تقف دون تحقيق فرص جديدة، فتقوم بالتأقلم ومحاولة الحد والسيطرة من هذه التهديدات من اجل ايجاد الخيارات الاستراتيجية المحتملة . ويعتبر نموذج </w:t>
      </w:r>
      <w:proofErr w:type="spellStart"/>
      <w:r w:rsidRPr="00C7616E">
        <w:rPr>
          <w:rFonts w:asciiTheme="majorBidi" w:hAnsiTheme="majorBidi" w:cstheme="majorBidi"/>
          <w:sz w:val="28"/>
          <w:szCs w:val="28"/>
          <w:rtl/>
          <w:lang w:bidi="ar-DZ"/>
        </w:rPr>
        <w:t>سوات</w:t>
      </w:r>
      <w:proofErr w:type="spellEnd"/>
      <w:r w:rsidRPr="00C7616E">
        <w:rPr>
          <w:rFonts w:asciiTheme="majorBidi" w:hAnsiTheme="majorBidi" w:cstheme="majorBidi"/>
          <w:sz w:val="28"/>
          <w:szCs w:val="28"/>
          <w:lang w:bidi="ar-DZ"/>
        </w:rPr>
        <w:t xml:space="preserve"> SWOT </w:t>
      </w:r>
      <w:r w:rsidRPr="00C7616E">
        <w:rPr>
          <w:rFonts w:asciiTheme="majorBidi" w:hAnsiTheme="majorBidi" w:cstheme="majorBidi"/>
          <w:sz w:val="28"/>
          <w:szCs w:val="28"/>
          <w:rtl/>
          <w:lang w:bidi="ar-DZ"/>
        </w:rPr>
        <w:t>من بين ادوات المستخدمة للتحليل الاستراتيجي للقطاع السياحي ، من خلال تحليل البيئة الداخلية وكذا تحليل البيئة الخارجية للقطاع السياحي في الجزائر ، وفي ما يلي تحاول ابراز عناصر القوة والضعف والقرص والتهديدات التي تواجه القطاع السياحي في الجزائر</w:t>
      </w:r>
    </w:p>
    <w:p w14:paraId="39A4DB75" w14:textId="77777777" w:rsidR="005A7548" w:rsidRDefault="005A7548" w:rsidP="005A7548">
      <w:pPr>
        <w:bidi/>
        <w:jc w:val="both"/>
        <w:rPr>
          <w:rFonts w:asciiTheme="majorBidi" w:hAnsiTheme="majorBidi" w:cstheme="majorBidi"/>
          <w:sz w:val="28"/>
          <w:szCs w:val="28"/>
          <w:rtl/>
          <w:lang w:bidi="ar-DZ"/>
        </w:rPr>
      </w:pPr>
    </w:p>
    <w:p w14:paraId="54F9ACB3" w14:textId="77777777" w:rsidR="005A7548" w:rsidRDefault="005A7548" w:rsidP="005A7548">
      <w:pPr>
        <w:bidi/>
        <w:jc w:val="both"/>
        <w:rPr>
          <w:rFonts w:asciiTheme="majorBidi" w:hAnsiTheme="majorBidi" w:cstheme="majorBidi"/>
          <w:sz w:val="28"/>
          <w:szCs w:val="28"/>
          <w:rtl/>
          <w:lang w:bidi="ar-DZ"/>
        </w:rPr>
      </w:pPr>
    </w:p>
    <w:p w14:paraId="3E4E655C" w14:textId="77777777" w:rsidR="005A7548" w:rsidRDefault="005A7548" w:rsidP="005A7548">
      <w:pPr>
        <w:bidi/>
        <w:jc w:val="both"/>
        <w:rPr>
          <w:rFonts w:asciiTheme="majorBidi" w:hAnsiTheme="majorBidi" w:cstheme="majorBidi"/>
          <w:sz w:val="28"/>
          <w:szCs w:val="28"/>
          <w:rtl/>
          <w:lang w:bidi="ar-DZ"/>
        </w:rPr>
      </w:pPr>
    </w:p>
    <w:p w14:paraId="108CEF13" w14:textId="77777777" w:rsidR="005A7548" w:rsidRPr="00C7616E" w:rsidRDefault="005A7548" w:rsidP="005A7548">
      <w:pPr>
        <w:bidi/>
        <w:jc w:val="both"/>
        <w:rPr>
          <w:rFonts w:asciiTheme="majorBidi" w:hAnsiTheme="majorBidi" w:cstheme="majorBidi"/>
          <w:sz w:val="28"/>
          <w:szCs w:val="28"/>
          <w:rtl/>
          <w:lang w:bidi="ar-DZ"/>
        </w:rPr>
      </w:pPr>
    </w:p>
    <w:p w14:paraId="74AD7CF5" w14:textId="77777777" w:rsidR="00C7616E" w:rsidRPr="00C7616E" w:rsidRDefault="00C7616E" w:rsidP="00C7616E">
      <w:pPr>
        <w:bidi/>
        <w:rPr>
          <w:rFonts w:asciiTheme="majorBidi" w:hAnsiTheme="majorBidi" w:cstheme="majorBidi"/>
          <w:b/>
          <w:bCs/>
          <w:sz w:val="28"/>
          <w:szCs w:val="28"/>
          <w:rtl/>
          <w:lang w:bidi="ar-DZ"/>
        </w:rPr>
      </w:pPr>
      <w:r w:rsidRPr="00C7616E">
        <w:rPr>
          <w:rFonts w:asciiTheme="majorBidi" w:hAnsiTheme="majorBidi" w:cstheme="majorBidi"/>
          <w:b/>
          <w:bCs/>
          <w:sz w:val="28"/>
          <w:szCs w:val="28"/>
          <w:lang w:bidi="ar-DZ"/>
        </w:rPr>
        <w:lastRenderedPageBreak/>
        <w:t xml:space="preserve">. </w:t>
      </w:r>
      <w:r w:rsidRPr="00C7616E">
        <w:rPr>
          <w:rFonts w:asciiTheme="majorBidi" w:hAnsiTheme="majorBidi" w:cstheme="majorBidi"/>
          <w:b/>
          <w:bCs/>
          <w:sz w:val="28"/>
          <w:szCs w:val="28"/>
          <w:rtl/>
          <w:lang w:bidi="ar-DZ"/>
        </w:rPr>
        <w:t>نقاط القوة</w:t>
      </w:r>
      <w:r w:rsidRPr="00C7616E">
        <w:rPr>
          <w:rFonts w:asciiTheme="majorBidi" w:hAnsiTheme="majorBidi" w:cstheme="majorBidi"/>
          <w:b/>
          <w:bCs/>
          <w:sz w:val="28"/>
          <w:szCs w:val="28"/>
          <w:lang w:bidi="ar-DZ"/>
        </w:rPr>
        <w:t>:</w:t>
      </w:r>
    </w:p>
    <w:p w14:paraId="3E9FBE56"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 xml:space="preserve">تميز الجزائر </w:t>
      </w:r>
      <w:proofErr w:type="spellStart"/>
      <w:r w:rsidRPr="00C7616E">
        <w:rPr>
          <w:rFonts w:asciiTheme="majorBidi" w:hAnsiTheme="majorBidi" w:cstheme="majorBidi"/>
          <w:sz w:val="28"/>
          <w:szCs w:val="28"/>
          <w:rtl/>
          <w:lang w:bidi="ar-DZ"/>
        </w:rPr>
        <w:t>بثراث</w:t>
      </w:r>
      <w:proofErr w:type="spellEnd"/>
      <w:r w:rsidRPr="00C7616E">
        <w:rPr>
          <w:rFonts w:asciiTheme="majorBidi" w:hAnsiTheme="majorBidi" w:cstheme="majorBidi"/>
          <w:sz w:val="28"/>
          <w:szCs w:val="28"/>
          <w:rtl/>
          <w:lang w:bidi="ar-DZ"/>
        </w:rPr>
        <w:t xml:space="preserve"> مادي ولا مادي متنوع يجعلها عنصر جذب سياحي</w:t>
      </w:r>
      <w:r w:rsidRPr="00C7616E">
        <w:rPr>
          <w:rFonts w:asciiTheme="majorBidi" w:hAnsiTheme="majorBidi" w:cstheme="majorBidi"/>
          <w:sz w:val="28"/>
          <w:szCs w:val="28"/>
          <w:lang w:bidi="ar-DZ"/>
        </w:rPr>
        <w:t xml:space="preserve"> .</w:t>
      </w:r>
    </w:p>
    <w:p w14:paraId="1155C27C"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 xml:space="preserve">تمتاز بالسياحة الثقافية بتصنيف اليونسكو ل 7 مواقع ثقافية مصنفة عالميا للمحميات في الجزائر قلعة بني حماد ، واد ميزاب موقع جميلة مدينة الاثرية تيبازة تيمقاد ، </w:t>
      </w:r>
      <w:proofErr w:type="spellStart"/>
      <w:r w:rsidRPr="00C7616E">
        <w:rPr>
          <w:rFonts w:asciiTheme="majorBidi" w:hAnsiTheme="majorBidi" w:cstheme="majorBidi"/>
          <w:sz w:val="28"/>
          <w:szCs w:val="28"/>
          <w:rtl/>
          <w:lang w:bidi="ar-DZ"/>
        </w:rPr>
        <w:t>طاسيلي</w:t>
      </w:r>
      <w:proofErr w:type="spellEnd"/>
      <w:r w:rsidRPr="00C7616E">
        <w:rPr>
          <w:rFonts w:asciiTheme="majorBidi" w:hAnsiTheme="majorBidi" w:cstheme="majorBidi"/>
          <w:sz w:val="28"/>
          <w:szCs w:val="28"/>
          <w:rtl/>
          <w:lang w:bidi="ar-DZ"/>
        </w:rPr>
        <w:t xml:space="preserve"> ناجر ، قصبة الجزائر، بالإضافة إلى أكثر من 1000 موقع ومعلم ثقالي وتاريخي مصنف كتراث وطني .</w:t>
      </w:r>
    </w:p>
    <w:p w14:paraId="2212CF56"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تنوع : المنتجات السياحية في الجزائر . وتعد السياحة الصحراوية جوهر المنتوج السياحي الجزائري .</w:t>
      </w:r>
    </w:p>
    <w:p w14:paraId="46A8EA3D"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وجود بنية تحتية كبيرة خاصة من مطارات ووسائل نقل</w:t>
      </w:r>
      <w:r w:rsidRPr="00C7616E">
        <w:rPr>
          <w:rFonts w:asciiTheme="majorBidi" w:hAnsiTheme="majorBidi" w:cstheme="majorBidi"/>
          <w:sz w:val="28"/>
          <w:szCs w:val="28"/>
          <w:lang w:bidi="ar-DZ"/>
        </w:rPr>
        <w:t xml:space="preserve"> .</w:t>
      </w:r>
    </w:p>
    <w:p w14:paraId="592EF163"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الاستقرار السياسي والوضع الأمني في الجزائر الأكثر من مناسب</w:t>
      </w:r>
      <w:r w:rsidRPr="00C7616E">
        <w:rPr>
          <w:rFonts w:asciiTheme="majorBidi" w:hAnsiTheme="majorBidi" w:cstheme="majorBidi"/>
          <w:sz w:val="28"/>
          <w:szCs w:val="28"/>
          <w:lang w:bidi="ar-DZ"/>
        </w:rPr>
        <w:t xml:space="preserve"> ..</w:t>
      </w:r>
    </w:p>
    <w:p w14:paraId="78EF4AE3"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جالية كبيرة من المواطنين في الخارج مستعدة للإقبال على المنتج السياحي بالجزائر</w:t>
      </w:r>
    </w:p>
    <w:p w14:paraId="0F18E433"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 xml:space="preserve">بلغ عدد المواقع السياحية بداية سنة 2023 ب 1147 موقع سياحي، و380 مسار سياحي </w:t>
      </w:r>
    </w:p>
    <w:p w14:paraId="48F72436"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قرار من تمكين الاجانب الراغبين برحلات سياحية للجنوب الجزائري بالحصول على تأشيرة الدخول عند الوصول</w:t>
      </w:r>
    </w:p>
    <w:p w14:paraId="4C35017C"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(الاذاعة الوطنية الجزائرية ، 2022 )وهذا تشجيعا لتكون الصحراء الجزائرية قطبا سياحيا عالميا</w:t>
      </w:r>
      <w:r w:rsidRPr="00C7616E">
        <w:rPr>
          <w:rFonts w:asciiTheme="majorBidi" w:hAnsiTheme="majorBidi" w:cstheme="majorBidi"/>
          <w:sz w:val="28"/>
          <w:szCs w:val="28"/>
          <w:lang w:bidi="ar-DZ"/>
        </w:rPr>
        <w:t xml:space="preserve"> .</w:t>
      </w:r>
    </w:p>
    <w:p w14:paraId="2886D208" w14:textId="77777777" w:rsidR="00C7616E" w:rsidRPr="00C7616E" w:rsidRDefault="00C7616E" w:rsidP="00C7616E">
      <w:pPr>
        <w:bidi/>
        <w:rPr>
          <w:rFonts w:asciiTheme="majorBidi" w:hAnsiTheme="majorBidi" w:cstheme="majorBidi"/>
          <w:b/>
          <w:bCs/>
          <w:sz w:val="28"/>
          <w:szCs w:val="28"/>
          <w:rtl/>
          <w:lang w:bidi="ar-DZ"/>
        </w:rPr>
      </w:pPr>
      <w:r w:rsidRPr="00C7616E">
        <w:rPr>
          <w:rFonts w:asciiTheme="majorBidi" w:hAnsiTheme="majorBidi" w:cstheme="majorBidi"/>
          <w:b/>
          <w:bCs/>
          <w:sz w:val="28"/>
          <w:szCs w:val="28"/>
          <w:lang w:bidi="ar-DZ"/>
        </w:rPr>
        <w:t xml:space="preserve">. </w:t>
      </w:r>
      <w:r w:rsidRPr="00C7616E">
        <w:rPr>
          <w:rFonts w:asciiTheme="majorBidi" w:hAnsiTheme="majorBidi" w:cstheme="majorBidi"/>
          <w:b/>
          <w:bCs/>
          <w:sz w:val="28"/>
          <w:szCs w:val="28"/>
          <w:rtl/>
          <w:lang w:bidi="ar-DZ"/>
        </w:rPr>
        <w:t>نقاط الضعف</w:t>
      </w:r>
    </w:p>
    <w:p w14:paraId="57344A88"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عدم الاستقرار على مستوى رأس قطاع السياحة وتغيير السياسات والبرامج</w:t>
      </w:r>
      <w:r w:rsidRPr="00C7616E">
        <w:rPr>
          <w:rFonts w:asciiTheme="majorBidi" w:hAnsiTheme="majorBidi" w:cstheme="majorBidi"/>
          <w:sz w:val="28"/>
          <w:szCs w:val="28"/>
          <w:lang w:bidi="ar-DZ"/>
        </w:rPr>
        <w:t xml:space="preserve"> .</w:t>
      </w:r>
    </w:p>
    <w:p w14:paraId="0C1C2424"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مشكل العقار السياحي والاستثمار السياحي خاصة في المناطق الساحلية</w:t>
      </w:r>
      <w:r w:rsidRPr="00C7616E">
        <w:rPr>
          <w:rFonts w:asciiTheme="majorBidi" w:hAnsiTheme="majorBidi" w:cstheme="majorBidi"/>
          <w:sz w:val="28"/>
          <w:szCs w:val="28"/>
          <w:lang w:bidi="ar-DZ"/>
        </w:rPr>
        <w:t xml:space="preserve"> ..</w:t>
      </w:r>
    </w:p>
    <w:p w14:paraId="2EA33FA9"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عدم الاستغلال الأمثل للمقدرات السياحية للجزائر</w:t>
      </w:r>
    </w:p>
    <w:p w14:paraId="47CE1448" w14:textId="77777777" w:rsidR="00C7616E" w:rsidRPr="00C7616E" w:rsidRDefault="00C7616E" w:rsidP="00C7616E">
      <w:pPr>
        <w:bidi/>
        <w:rPr>
          <w:rFonts w:asciiTheme="majorBidi" w:hAnsiTheme="majorBidi" w:cstheme="majorBidi"/>
          <w:sz w:val="28"/>
          <w:szCs w:val="28"/>
          <w:rtl/>
          <w:lang w:bidi="ar-DZ"/>
        </w:rPr>
      </w:pPr>
      <w:r w:rsidRPr="00C7616E">
        <w:rPr>
          <w:rFonts w:asciiTheme="majorBidi" w:hAnsiTheme="majorBidi" w:cstheme="majorBidi"/>
          <w:sz w:val="28"/>
          <w:szCs w:val="28"/>
          <w:rtl/>
          <w:lang w:bidi="ar-DZ"/>
        </w:rPr>
        <w:t>ضعف الخدمات الموجهة للسائح</w:t>
      </w:r>
      <w:r w:rsidRPr="00C7616E">
        <w:rPr>
          <w:rFonts w:asciiTheme="majorBidi" w:hAnsiTheme="majorBidi" w:cstheme="majorBidi"/>
          <w:sz w:val="28"/>
          <w:szCs w:val="28"/>
          <w:lang w:bidi="ar-DZ"/>
        </w:rPr>
        <w:t xml:space="preserve"> ..</w:t>
      </w:r>
    </w:p>
    <w:p w14:paraId="1D6F57B9" w14:textId="65DE2D8C" w:rsidR="00C7616E" w:rsidRPr="00C7616E" w:rsidRDefault="00C7616E" w:rsidP="001D7EA2">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نقص كبير في الحضيرة الفندقية وبعدد اسرة غير كافي حيث تضم الحضيرة الفندقية 1502 مؤسسة ابواء بطاقة استيعاب اجمالية قدرها 132266 سرير</w:t>
      </w:r>
      <w:r w:rsidRPr="00C7616E">
        <w:rPr>
          <w:rFonts w:asciiTheme="majorBidi" w:hAnsiTheme="majorBidi" w:cstheme="majorBidi"/>
          <w:sz w:val="28"/>
          <w:szCs w:val="28"/>
          <w:lang w:bidi="ar-DZ"/>
        </w:rPr>
        <w:t xml:space="preserve"> .</w:t>
      </w:r>
    </w:p>
    <w:p w14:paraId="5385219B" w14:textId="77777777" w:rsidR="00C7616E" w:rsidRPr="00C7616E" w:rsidRDefault="00C7616E" w:rsidP="00C7616E">
      <w:pPr>
        <w:bidi/>
        <w:jc w:val="both"/>
        <w:rPr>
          <w:rFonts w:asciiTheme="majorBidi" w:hAnsiTheme="majorBidi" w:cstheme="majorBidi"/>
          <w:sz w:val="28"/>
          <w:szCs w:val="28"/>
          <w:rtl/>
          <w:lang w:bidi="ar-DZ"/>
        </w:rPr>
      </w:pPr>
      <w:proofErr w:type="spellStart"/>
      <w:r w:rsidRPr="00C7616E">
        <w:rPr>
          <w:rFonts w:asciiTheme="majorBidi" w:hAnsiTheme="majorBidi" w:cstheme="majorBidi"/>
          <w:sz w:val="28"/>
          <w:szCs w:val="28"/>
          <w:rtl/>
          <w:lang w:bidi="ar-DZ"/>
        </w:rPr>
        <w:t>وجودعدد</w:t>
      </w:r>
      <w:proofErr w:type="spellEnd"/>
      <w:r w:rsidRPr="00C7616E">
        <w:rPr>
          <w:rFonts w:asciiTheme="majorBidi" w:hAnsiTheme="majorBidi" w:cstheme="majorBidi"/>
          <w:sz w:val="28"/>
          <w:szCs w:val="28"/>
          <w:rtl/>
          <w:lang w:bidi="ar-DZ"/>
        </w:rPr>
        <w:t xml:space="preserve"> كبير من الوكالات السياحية أكثر من 3640 وكالة سياحية وزارة السياحة والصناعة التقليدية، 1000-00-00 في اغلبها لا تساهم في استقطاب السائح الاجنبي و لا تقوم بالترويج للوجهات السياحية في الجزائر</w:t>
      </w:r>
      <w:r w:rsidRPr="00C7616E">
        <w:rPr>
          <w:rFonts w:asciiTheme="majorBidi" w:hAnsiTheme="majorBidi" w:cstheme="majorBidi"/>
          <w:sz w:val="28"/>
          <w:szCs w:val="28"/>
          <w:lang w:bidi="ar-DZ"/>
        </w:rPr>
        <w:t xml:space="preserve"> .</w:t>
      </w:r>
    </w:p>
    <w:p w14:paraId="35672980" w14:textId="22AC702C"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ضعف الترويج والتسويق للوجهة السياحية الجزائرية من خلال غياب المشاركة الفعالة في المعارض الدولية للسياحة</w:t>
      </w:r>
      <w:r w:rsidRPr="00C7616E">
        <w:rPr>
          <w:rFonts w:asciiTheme="majorBidi" w:hAnsiTheme="majorBidi" w:cstheme="majorBidi"/>
          <w:sz w:val="28"/>
          <w:szCs w:val="28"/>
          <w:lang w:bidi="ar-DZ"/>
        </w:rPr>
        <w:t xml:space="preserve"> </w:t>
      </w:r>
    </w:p>
    <w:p w14:paraId="51AFE672" w14:textId="77777777" w:rsidR="00C7616E" w:rsidRPr="00C7616E" w:rsidRDefault="00C7616E" w:rsidP="00C7616E">
      <w:pPr>
        <w:bidi/>
        <w:jc w:val="both"/>
        <w:rPr>
          <w:rFonts w:asciiTheme="majorBidi" w:hAnsiTheme="majorBidi" w:cstheme="majorBidi"/>
          <w:b/>
          <w:bCs/>
          <w:sz w:val="28"/>
          <w:szCs w:val="28"/>
          <w:rtl/>
          <w:lang w:bidi="ar-DZ"/>
        </w:rPr>
      </w:pPr>
      <w:r w:rsidRPr="00C7616E">
        <w:rPr>
          <w:rFonts w:asciiTheme="majorBidi" w:hAnsiTheme="majorBidi" w:cstheme="majorBidi"/>
          <w:b/>
          <w:bCs/>
          <w:sz w:val="28"/>
          <w:szCs w:val="28"/>
          <w:rtl/>
          <w:lang w:bidi="ar-DZ"/>
        </w:rPr>
        <w:t>الفرص</w:t>
      </w:r>
    </w:p>
    <w:p w14:paraId="6428802C"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تعالي القطاع السياحي عالميا بعد جائحة كورونا وعودة نمو الطلب على المنتجات السياحية</w:t>
      </w:r>
      <w:r w:rsidRPr="00C7616E">
        <w:rPr>
          <w:rFonts w:asciiTheme="majorBidi" w:hAnsiTheme="majorBidi" w:cstheme="majorBidi"/>
          <w:sz w:val="28"/>
          <w:szCs w:val="28"/>
          <w:lang w:bidi="ar-DZ"/>
        </w:rPr>
        <w:t xml:space="preserve"> .</w:t>
      </w:r>
    </w:p>
    <w:p w14:paraId="00CA133F"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التميز بتنوع مسارات السياحة في الجزائر وعلى مدار السنة سياحة ساحلية ، جبلية ، صحراوية ..الخ</w:t>
      </w:r>
      <w:r w:rsidRPr="00C7616E">
        <w:rPr>
          <w:rFonts w:asciiTheme="majorBidi" w:hAnsiTheme="majorBidi" w:cstheme="majorBidi"/>
          <w:sz w:val="28"/>
          <w:szCs w:val="28"/>
          <w:lang w:bidi="ar-DZ"/>
        </w:rPr>
        <w:t xml:space="preserve"> .</w:t>
      </w:r>
    </w:p>
    <w:p w14:paraId="635103A5"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توجه الحكومة ووعيها بأهمية تطوير القطاع السياحي</w:t>
      </w:r>
      <w:r w:rsidRPr="00C7616E">
        <w:rPr>
          <w:rFonts w:asciiTheme="majorBidi" w:hAnsiTheme="majorBidi" w:cstheme="majorBidi"/>
          <w:sz w:val="28"/>
          <w:szCs w:val="28"/>
          <w:lang w:bidi="ar-DZ"/>
        </w:rPr>
        <w:t xml:space="preserve"> .</w:t>
      </w:r>
    </w:p>
    <w:p w14:paraId="3605ADC8"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موقع الجزائر المتميز وبهذا تشكل عنصر جذب سياحي فريد من حيث المسارات السياحية المتعددة والمتنوعة</w:t>
      </w:r>
      <w:r w:rsidRPr="00C7616E">
        <w:rPr>
          <w:rFonts w:asciiTheme="majorBidi" w:hAnsiTheme="majorBidi" w:cstheme="majorBidi"/>
          <w:sz w:val="28"/>
          <w:szCs w:val="28"/>
          <w:lang w:bidi="ar-DZ"/>
        </w:rPr>
        <w:t xml:space="preserve"> .</w:t>
      </w:r>
    </w:p>
    <w:p w14:paraId="7F4DA3BE" w14:textId="245BDAAE" w:rsidR="00C7616E" w:rsidRPr="00C7616E" w:rsidRDefault="00C7616E" w:rsidP="00C7616E">
      <w:pPr>
        <w:bidi/>
        <w:jc w:val="both"/>
        <w:rPr>
          <w:rFonts w:asciiTheme="majorBidi" w:hAnsiTheme="majorBidi" w:cstheme="majorBidi"/>
          <w:b/>
          <w:bCs/>
          <w:sz w:val="28"/>
          <w:szCs w:val="28"/>
          <w:rtl/>
          <w:lang w:bidi="ar-DZ"/>
        </w:rPr>
      </w:pPr>
      <w:r w:rsidRPr="00C7616E">
        <w:rPr>
          <w:rFonts w:asciiTheme="majorBidi" w:hAnsiTheme="majorBidi" w:cstheme="majorBidi"/>
          <w:sz w:val="28"/>
          <w:szCs w:val="28"/>
          <w:lang w:bidi="ar-DZ"/>
        </w:rPr>
        <w:t xml:space="preserve">. </w:t>
      </w:r>
      <w:r w:rsidRPr="00C7616E">
        <w:rPr>
          <w:rFonts w:asciiTheme="majorBidi" w:hAnsiTheme="majorBidi" w:cstheme="majorBidi"/>
          <w:b/>
          <w:bCs/>
          <w:sz w:val="28"/>
          <w:szCs w:val="28"/>
          <w:rtl/>
          <w:lang w:bidi="ar-DZ"/>
        </w:rPr>
        <w:t>التهديدات</w:t>
      </w:r>
      <w:r w:rsidRPr="00C7616E">
        <w:rPr>
          <w:rFonts w:asciiTheme="majorBidi" w:hAnsiTheme="majorBidi" w:cstheme="majorBidi"/>
          <w:b/>
          <w:bCs/>
          <w:sz w:val="28"/>
          <w:szCs w:val="28"/>
          <w:lang w:bidi="ar-DZ"/>
        </w:rPr>
        <w:t>:</w:t>
      </w:r>
    </w:p>
    <w:p w14:paraId="608FA2E3"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ضعف الكادر البشري في مجال السياحة وغياب التكوين في المجال بشكل كبير</w:t>
      </w:r>
      <w:r w:rsidRPr="00C7616E">
        <w:rPr>
          <w:rFonts w:asciiTheme="majorBidi" w:hAnsiTheme="majorBidi" w:cstheme="majorBidi"/>
          <w:sz w:val="28"/>
          <w:szCs w:val="28"/>
          <w:lang w:bidi="ar-DZ"/>
        </w:rPr>
        <w:t xml:space="preserve"> ..</w:t>
      </w:r>
    </w:p>
    <w:p w14:paraId="0168C9D7"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تميز واهتمام كبير من دول الجوار بقطاع السياحة وهذا ما يصعب من عملية الترويج للوجهة الجزائرية</w:t>
      </w:r>
      <w:r w:rsidRPr="00C7616E">
        <w:rPr>
          <w:rFonts w:asciiTheme="majorBidi" w:hAnsiTheme="majorBidi" w:cstheme="majorBidi"/>
          <w:sz w:val="28"/>
          <w:szCs w:val="28"/>
          <w:lang w:bidi="ar-DZ"/>
        </w:rPr>
        <w:t xml:space="preserve"> .</w:t>
      </w:r>
    </w:p>
    <w:p w14:paraId="2C13FBBF"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lastRenderedPageBreak/>
        <w:t>التهديدات الامنية وعدم الاستقرار في دول الجوار خاصة مع الدول الحدودية الجنوبية وهذا ما يؤثر على السياحة في المنطق الحدودية الصحراوية</w:t>
      </w:r>
      <w:r w:rsidRPr="00C7616E">
        <w:rPr>
          <w:rFonts w:asciiTheme="majorBidi" w:hAnsiTheme="majorBidi" w:cstheme="majorBidi"/>
          <w:sz w:val="28"/>
          <w:szCs w:val="28"/>
          <w:lang w:bidi="ar-DZ"/>
        </w:rPr>
        <w:t xml:space="preserve"> .</w:t>
      </w:r>
    </w:p>
    <w:p w14:paraId="15ADA289"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عقلية المجتمع الجزائري وغياب الثقافة السياحية لدى الفرد الجزائري الغير متعود على التعامل مع الاجانب وعدم توجه</w:t>
      </w:r>
    </w:p>
    <w:p w14:paraId="41412013"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الأفراد للعمل في مرافق قطاع السياحة</w:t>
      </w:r>
      <w:r w:rsidRPr="00C7616E">
        <w:rPr>
          <w:rFonts w:asciiTheme="majorBidi" w:hAnsiTheme="majorBidi" w:cstheme="majorBidi"/>
          <w:sz w:val="28"/>
          <w:szCs w:val="28"/>
          <w:lang w:bidi="ar-DZ"/>
        </w:rPr>
        <w:t xml:space="preserve"> .</w:t>
      </w:r>
    </w:p>
    <w:p w14:paraId="7A7840DE" w14:textId="77777777" w:rsidR="00C7616E" w:rsidRPr="00C7616E" w:rsidRDefault="00C7616E" w:rsidP="00C7616E">
      <w:pPr>
        <w:bidi/>
        <w:jc w:val="both"/>
        <w:rPr>
          <w:rFonts w:asciiTheme="majorBidi" w:hAnsiTheme="majorBidi" w:cstheme="majorBidi"/>
          <w:sz w:val="28"/>
          <w:szCs w:val="28"/>
          <w:rtl/>
          <w:lang w:bidi="ar-DZ"/>
        </w:rPr>
      </w:pPr>
      <w:r w:rsidRPr="00C7616E">
        <w:rPr>
          <w:rFonts w:asciiTheme="majorBidi" w:hAnsiTheme="majorBidi" w:cstheme="majorBidi"/>
          <w:sz w:val="28"/>
          <w:szCs w:val="28"/>
          <w:rtl/>
          <w:lang w:bidi="ar-DZ"/>
        </w:rPr>
        <w:t>غياب الاهتمام بالمعالم السياحة الثقافية والتاريخية وكذا التعريف بالمتاحف التي تتميز بها الجزائر .</w:t>
      </w:r>
    </w:p>
    <w:p w14:paraId="7CBF4817" w14:textId="77777777" w:rsidR="00C22AC3" w:rsidRPr="00C7616E" w:rsidRDefault="00C22AC3" w:rsidP="00C22AC3">
      <w:pPr>
        <w:bidi/>
        <w:rPr>
          <w:rFonts w:asciiTheme="majorBidi" w:hAnsiTheme="majorBidi" w:cstheme="majorBidi"/>
          <w:sz w:val="28"/>
          <w:szCs w:val="28"/>
          <w:rtl/>
          <w:lang w:bidi="ar-DZ"/>
        </w:rPr>
      </w:pPr>
    </w:p>
    <w:p w14:paraId="3AAD9A26" w14:textId="77777777" w:rsidR="009C79F8" w:rsidRDefault="009C79F8" w:rsidP="009C79F8">
      <w:pPr>
        <w:bidi/>
        <w:spacing w:line="240" w:lineRule="auto"/>
        <w:rPr>
          <w:rFonts w:asciiTheme="majorBidi" w:hAnsiTheme="majorBidi" w:cstheme="majorBidi"/>
          <w:sz w:val="28"/>
          <w:szCs w:val="28"/>
          <w:rtl/>
          <w:lang w:bidi="ar-DZ"/>
        </w:rPr>
      </w:pPr>
    </w:p>
    <w:p w14:paraId="79E1F6D6" w14:textId="77777777" w:rsidR="00F16C56" w:rsidRDefault="00F16C56" w:rsidP="00F16C56">
      <w:pPr>
        <w:bidi/>
        <w:spacing w:line="240" w:lineRule="auto"/>
        <w:rPr>
          <w:rFonts w:asciiTheme="majorBidi" w:hAnsiTheme="majorBidi" w:cstheme="majorBidi"/>
          <w:b/>
          <w:bCs/>
          <w:sz w:val="32"/>
          <w:szCs w:val="32"/>
          <w:rtl/>
          <w:lang w:bidi="ar-DZ"/>
        </w:rPr>
      </w:pPr>
    </w:p>
    <w:p w14:paraId="76330637" w14:textId="77777777" w:rsidR="00F16C56" w:rsidRDefault="00F16C56" w:rsidP="00F16C56">
      <w:pPr>
        <w:bidi/>
        <w:spacing w:line="240" w:lineRule="auto"/>
        <w:jc w:val="center"/>
        <w:rPr>
          <w:rFonts w:asciiTheme="majorBidi" w:hAnsiTheme="majorBidi" w:cstheme="majorBidi"/>
          <w:b/>
          <w:bCs/>
          <w:sz w:val="32"/>
          <w:szCs w:val="32"/>
          <w:rtl/>
          <w:lang w:bidi="ar-DZ"/>
        </w:rPr>
      </w:pPr>
    </w:p>
    <w:p w14:paraId="7980F232"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23FA8662"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342D943D"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3F66B033"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625E0E80"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59F86947"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52857319"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03CC1A0A"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1D1DFF40"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0455A703"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20D6054E"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18662ADD"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3560F6BE"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22AED062"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03268E2B"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2C4ACC7D"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569C9199"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0D7EA676"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6C461F46"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56A5EA30"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05C35D15"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6FD08F12" w14:textId="77777777" w:rsidR="005A7548" w:rsidRDefault="005A7548" w:rsidP="005A7548">
      <w:pPr>
        <w:bidi/>
        <w:spacing w:line="240" w:lineRule="auto"/>
        <w:jc w:val="center"/>
        <w:rPr>
          <w:rFonts w:asciiTheme="majorBidi" w:hAnsiTheme="majorBidi" w:cstheme="majorBidi"/>
          <w:b/>
          <w:bCs/>
          <w:sz w:val="32"/>
          <w:szCs w:val="32"/>
          <w:rtl/>
          <w:lang w:bidi="ar-DZ"/>
        </w:rPr>
      </w:pPr>
    </w:p>
    <w:p w14:paraId="128F0165" w14:textId="5F4F09AC" w:rsidR="00F16C56" w:rsidRDefault="009C79F8" w:rsidP="00F16C56">
      <w:pPr>
        <w:bidi/>
        <w:spacing w:line="240" w:lineRule="auto"/>
        <w:jc w:val="center"/>
        <w:rPr>
          <w:rFonts w:asciiTheme="majorBidi" w:hAnsiTheme="majorBidi" w:cstheme="majorBidi"/>
          <w:b/>
          <w:bCs/>
          <w:sz w:val="32"/>
          <w:szCs w:val="32"/>
          <w:rtl/>
          <w:lang w:bidi="ar-DZ"/>
        </w:rPr>
      </w:pPr>
      <w:r w:rsidRPr="009C79F8">
        <w:rPr>
          <w:rFonts w:asciiTheme="majorBidi" w:hAnsiTheme="majorBidi" w:cstheme="majorBidi" w:hint="cs"/>
          <w:b/>
          <w:bCs/>
          <w:sz w:val="32"/>
          <w:szCs w:val="32"/>
          <w:rtl/>
          <w:lang w:bidi="ar-DZ"/>
        </w:rPr>
        <w:t>خاتمـــــــــــــــــة</w:t>
      </w:r>
    </w:p>
    <w:p w14:paraId="559F6769" w14:textId="77777777" w:rsidR="00F16C56" w:rsidRPr="009C79F8" w:rsidRDefault="00F16C56" w:rsidP="00F16C56">
      <w:pPr>
        <w:bidi/>
        <w:spacing w:line="240" w:lineRule="auto"/>
        <w:jc w:val="center"/>
        <w:rPr>
          <w:rFonts w:asciiTheme="majorBidi" w:hAnsiTheme="majorBidi" w:cstheme="majorBidi"/>
          <w:b/>
          <w:bCs/>
          <w:sz w:val="32"/>
          <w:szCs w:val="32"/>
          <w:rtl/>
          <w:lang w:bidi="ar-DZ"/>
        </w:rPr>
      </w:pPr>
    </w:p>
    <w:p w14:paraId="16EB83F4" w14:textId="64C8A60B" w:rsidR="009C79F8" w:rsidRDefault="00A45D60" w:rsidP="00F16C56">
      <w:pPr>
        <w:bidi/>
        <w:spacing w:line="360" w:lineRule="auto"/>
        <w:rPr>
          <w:rFonts w:asciiTheme="majorBidi" w:hAnsiTheme="majorBidi" w:cs="Times New Roman"/>
          <w:sz w:val="28"/>
          <w:szCs w:val="28"/>
          <w:rtl/>
          <w:lang w:bidi="ar-DZ"/>
        </w:rPr>
      </w:pPr>
      <w:r>
        <w:rPr>
          <w:rFonts w:asciiTheme="majorBidi" w:hAnsiTheme="majorBidi" w:cs="Times New Roman" w:hint="cs"/>
          <w:sz w:val="28"/>
          <w:szCs w:val="28"/>
          <w:rtl/>
          <w:lang w:bidi="ar-DZ"/>
        </w:rPr>
        <w:t xml:space="preserve">و نستنتج مما سبق أن </w:t>
      </w:r>
      <w:r w:rsidR="009C79F8" w:rsidRPr="009C79F8">
        <w:rPr>
          <w:rFonts w:asciiTheme="majorBidi" w:hAnsiTheme="majorBidi" w:cs="Times New Roman"/>
          <w:sz w:val="28"/>
          <w:szCs w:val="28"/>
          <w:rtl/>
          <w:lang w:bidi="ar-DZ"/>
        </w:rPr>
        <w:t xml:space="preserve"> صناعة السياحة من بين أهم الصناعات التي تميز اقتصاد الدول وقطاعا هاما يشارك في تنمية الاقتصاد الوطني ووجب ان يكون محل اهتمام ، ليس من قبل الدولة والحكومة فقط بل تكون فعالية تطبيق البرامج والاستراتيجيات الخاصة بهذا القطاع يشترك فيها الجميع من مستثمرين و مسؤولين محليين وجمعيات المجتمع المدني ووسائل اعلام ومواطنين ، من خلال</w:t>
      </w:r>
      <w:r w:rsidR="009C79F8" w:rsidRPr="009C79F8">
        <w:rPr>
          <w:rFonts w:asciiTheme="majorBidi" w:hAnsiTheme="majorBidi" w:cstheme="majorBidi" w:hint="cs"/>
          <w:sz w:val="28"/>
          <w:szCs w:val="28"/>
          <w:rtl/>
          <w:lang w:bidi="ar-DZ"/>
        </w:rPr>
        <w:t xml:space="preserve"> </w:t>
      </w:r>
      <w:r w:rsidR="009C79F8" w:rsidRPr="009C79F8">
        <w:rPr>
          <w:rFonts w:asciiTheme="majorBidi" w:hAnsiTheme="majorBidi" w:cs="Times New Roman"/>
          <w:sz w:val="28"/>
          <w:szCs w:val="28"/>
          <w:rtl/>
          <w:lang w:bidi="ar-DZ"/>
        </w:rPr>
        <w:t>مرافقة البرامج الموضوعة لتطوير القطاع السياحي .</w:t>
      </w:r>
    </w:p>
    <w:p w14:paraId="3D0FE78A" w14:textId="77777777" w:rsidR="000A5B15" w:rsidRDefault="000A5B15" w:rsidP="000A5B15">
      <w:pPr>
        <w:bidi/>
        <w:spacing w:line="240" w:lineRule="auto"/>
        <w:jc w:val="both"/>
        <w:rPr>
          <w:rFonts w:asciiTheme="majorBidi" w:hAnsiTheme="majorBidi" w:cs="Times New Roman"/>
          <w:sz w:val="28"/>
          <w:szCs w:val="28"/>
          <w:rtl/>
          <w:lang w:bidi="ar-DZ"/>
        </w:rPr>
      </w:pPr>
    </w:p>
    <w:p w14:paraId="7A0C99A2" w14:textId="0781B419" w:rsidR="000A5B15" w:rsidRPr="000A5B15" w:rsidRDefault="000A5B15" w:rsidP="000A5B15">
      <w:pPr>
        <w:bidi/>
        <w:spacing w:line="240" w:lineRule="auto"/>
        <w:jc w:val="both"/>
        <w:rPr>
          <w:rFonts w:asciiTheme="majorBidi" w:hAnsiTheme="majorBidi" w:cs="Times New Roman"/>
          <w:b/>
          <w:bCs/>
          <w:sz w:val="28"/>
          <w:szCs w:val="28"/>
          <w:rtl/>
          <w:lang w:bidi="ar-DZ"/>
        </w:rPr>
      </w:pPr>
      <w:r w:rsidRPr="000A5B15">
        <w:rPr>
          <w:rFonts w:asciiTheme="majorBidi" w:hAnsiTheme="majorBidi" w:cs="Times New Roman" w:hint="cs"/>
          <w:b/>
          <w:bCs/>
          <w:sz w:val="28"/>
          <w:szCs w:val="28"/>
          <w:rtl/>
          <w:lang w:bidi="ar-DZ"/>
        </w:rPr>
        <w:t>النتائج :</w:t>
      </w:r>
    </w:p>
    <w:p w14:paraId="4CB95A82" w14:textId="2D5A93F1" w:rsidR="002269F5" w:rsidRPr="002269F5" w:rsidRDefault="002269F5" w:rsidP="00284381">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يعتبر قطاع السياحة في الجزائر ضعيف ومزال دون المطلوب وفقا للإمكانيات التي تتوفر في الجزائر. مساهمة قطاع السياحة يبقى متواضعا في المؤشرات الكلية للاقتصاد المساهمة في الناتج المحلي الخام ، التوظيف ،</w:t>
      </w:r>
    </w:p>
    <w:p w14:paraId="7F3D53A2" w14:textId="06EA546E" w:rsidR="002269F5" w:rsidRPr="002269F5" w:rsidRDefault="002269F5" w:rsidP="00284381">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المساهمة في الإيرادات 0</w:t>
      </w:r>
    </w:p>
    <w:p w14:paraId="1CB8C801" w14:textId="66B5A533" w:rsidR="002269F5" w:rsidRPr="002269F5" w:rsidRDefault="002269F5" w:rsidP="00284381">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ضعف الكادر البشري في مجال السياحة وغياب التكوين في المجال بشكل كبير</w:t>
      </w:r>
      <w:r w:rsidRPr="002269F5">
        <w:rPr>
          <w:rFonts w:asciiTheme="majorBidi" w:hAnsiTheme="majorBidi" w:cs="Times New Roman"/>
          <w:sz w:val="28"/>
          <w:szCs w:val="28"/>
          <w:lang w:bidi="ar-DZ"/>
        </w:rPr>
        <w:t xml:space="preserve"> .</w:t>
      </w:r>
    </w:p>
    <w:p w14:paraId="0AEFC292" w14:textId="618F79EE" w:rsidR="002269F5" w:rsidRPr="002269F5" w:rsidRDefault="002269F5" w:rsidP="00284381">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 xml:space="preserve">اصلاحات بطبقة في الجوانب الداعمة لقطاع السياحة </w:t>
      </w:r>
      <w:proofErr w:type="spellStart"/>
      <w:r w:rsidRPr="002269F5">
        <w:rPr>
          <w:rFonts w:asciiTheme="majorBidi" w:hAnsiTheme="majorBidi" w:cs="Times New Roman"/>
          <w:sz w:val="28"/>
          <w:szCs w:val="28"/>
          <w:rtl/>
          <w:lang w:bidi="ar-DZ"/>
        </w:rPr>
        <w:t>كالرقمنة</w:t>
      </w:r>
      <w:proofErr w:type="spellEnd"/>
      <w:r w:rsidRPr="002269F5">
        <w:rPr>
          <w:rFonts w:asciiTheme="majorBidi" w:hAnsiTheme="majorBidi" w:cs="Times New Roman"/>
          <w:sz w:val="28"/>
          <w:szCs w:val="28"/>
          <w:rtl/>
          <w:lang w:bidi="ar-DZ"/>
        </w:rPr>
        <w:t>، والمنظومة المصرفية ، الاستثمار السياحي - كل</w:t>
      </w:r>
    </w:p>
    <w:p w14:paraId="6EA33550" w14:textId="58458896" w:rsidR="002269F5" w:rsidRPr="002269F5" w:rsidRDefault="002269F5" w:rsidP="00284381">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هذا يؤثر بشكل كبير على عوامل الجذب السياحي</w:t>
      </w:r>
      <w:r w:rsidRPr="002269F5">
        <w:rPr>
          <w:rFonts w:asciiTheme="majorBidi" w:hAnsiTheme="majorBidi" w:cs="Times New Roman"/>
          <w:sz w:val="28"/>
          <w:szCs w:val="28"/>
          <w:lang w:bidi="ar-DZ"/>
        </w:rPr>
        <w:t xml:space="preserve"> ..</w:t>
      </w:r>
    </w:p>
    <w:p w14:paraId="12A9C10F" w14:textId="0A715BD9" w:rsidR="000A5B15" w:rsidRDefault="002269F5" w:rsidP="00F16C56">
      <w:pPr>
        <w:bidi/>
        <w:spacing w:line="240" w:lineRule="auto"/>
        <w:jc w:val="both"/>
        <w:rPr>
          <w:rFonts w:asciiTheme="majorBidi" w:hAnsiTheme="majorBidi" w:cs="Times New Roman"/>
          <w:sz w:val="28"/>
          <w:szCs w:val="28"/>
          <w:rtl/>
          <w:lang w:bidi="ar-DZ"/>
        </w:rPr>
      </w:pPr>
      <w:r w:rsidRPr="002269F5">
        <w:rPr>
          <w:rFonts w:asciiTheme="majorBidi" w:hAnsiTheme="majorBidi" w:cs="Times New Roman"/>
          <w:sz w:val="28"/>
          <w:szCs w:val="28"/>
          <w:rtl/>
          <w:lang w:bidi="ar-DZ"/>
        </w:rPr>
        <w:t>غياب الترويج للوجهة السياحية الجزائرية وعدم لعب الوكالات السياحية دورها في مجال استقطاب السياح الاجانب</w:t>
      </w:r>
    </w:p>
    <w:p w14:paraId="1C516E17" w14:textId="39DD3BFF" w:rsidR="002269F5" w:rsidRPr="00D657E9" w:rsidRDefault="002269F5" w:rsidP="00F16C56">
      <w:pPr>
        <w:bidi/>
        <w:spacing w:line="240" w:lineRule="auto"/>
        <w:rPr>
          <w:rFonts w:asciiTheme="majorBidi" w:hAnsiTheme="majorBidi" w:cs="Times New Roman"/>
          <w:b/>
          <w:bCs/>
          <w:sz w:val="28"/>
          <w:szCs w:val="28"/>
          <w:rtl/>
          <w:lang w:bidi="ar-DZ"/>
        </w:rPr>
      </w:pPr>
      <w:r w:rsidRPr="002269F5">
        <w:rPr>
          <w:rFonts w:asciiTheme="majorBidi" w:hAnsiTheme="majorBidi" w:cs="Times New Roman"/>
          <w:b/>
          <w:bCs/>
          <w:sz w:val="28"/>
          <w:szCs w:val="28"/>
          <w:rtl/>
          <w:lang w:bidi="ar-DZ"/>
        </w:rPr>
        <w:t>المقترحات</w:t>
      </w:r>
    </w:p>
    <w:p w14:paraId="5DD3E803" w14:textId="1E825A0D" w:rsidR="002269F5" w:rsidRPr="00D657E9" w:rsidRDefault="002269F5" w:rsidP="00F16C56">
      <w:pPr>
        <w:bidi/>
        <w:spacing w:line="240" w:lineRule="auto"/>
        <w:rPr>
          <w:rFonts w:asciiTheme="majorBidi" w:hAnsiTheme="majorBidi" w:cs="Times New Roman"/>
          <w:sz w:val="28"/>
          <w:szCs w:val="28"/>
          <w:rtl/>
          <w:lang w:bidi="ar-DZ"/>
        </w:rPr>
      </w:pPr>
      <w:r w:rsidRPr="00D657E9">
        <w:rPr>
          <w:rFonts w:asciiTheme="majorBidi" w:hAnsiTheme="majorBidi" w:cs="Times New Roman"/>
          <w:sz w:val="28"/>
          <w:szCs w:val="28"/>
          <w:rtl/>
          <w:lang w:bidi="ar-DZ"/>
        </w:rPr>
        <w:t>نشر الثقافة السياحة للفرد الجو اثري من خلال الاهتمام بتعليم الثقافة السياحية في مختلف الاطوار التعليمية وفي وسائل</w:t>
      </w:r>
      <w:r w:rsidRPr="00D657E9">
        <w:rPr>
          <w:rFonts w:asciiTheme="majorBidi" w:hAnsiTheme="majorBidi" w:cs="Times New Roman" w:hint="cs"/>
          <w:sz w:val="28"/>
          <w:szCs w:val="28"/>
          <w:rtl/>
          <w:lang w:bidi="ar-DZ"/>
        </w:rPr>
        <w:t xml:space="preserve"> </w:t>
      </w:r>
      <w:r w:rsidRPr="00D657E9">
        <w:rPr>
          <w:rFonts w:asciiTheme="majorBidi" w:hAnsiTheme="majorBidi" w:cs="Times New Roman"/>
          <w:sz w:val="28"/>
          <w:szCs w:val="28"/>
          <w:rtl/>
          <w:lang w:bidi="ar-DZ"/>
        </w:rPr>
        <w:t>الاعلام المختلفة</w:t>
      </w:r>
      <w:r w:rsidRPr="00D657E9">
        <w:rPr>
          <w:rFonts w:asciiTheme="majorBidi" w:hAnsiTheme="majorBidi" w:cs="Times New Roman"/>
          <w:sz w:val="28"/>
          <w:szCs w:val="28"/>
          <w:lang w:bidi="ar-DZ"/>
        </w:rPr>
        <w:t xml:space="preserve"> .</w:t>
      </w:r>
    </w:p>
    <w:p w14:paraId="2578A2B8" w14:textId="77777777" w:rsidR="002269F5" w:rsidRPr="00D657E9" w:rsidRDefault="002269F5" w:rsidP="002269F5">
      <w:pPr>
        <w:bidi/>
        <w:spacing w:line="240" w:lineRule="auto"/>
        <w:rPr>
          <w:rFonts w:asciiTheme="majorBidi" w:hAnsiTheme="majorBidi" w:cs="Times New Roman"/>
          <w:sz w:val="28"/>
          <w:szCs w:val="28"/>
          <w:rtl/>
          <w:lang w:bidi="ar-DZ"/>
        </w:rPr>
      </w:pPr>
      <w:r w:rsidRPr="00D657E9">
        <w:rPr>
          <w:rFonts w:asciiTheme="majorBidi" w:hAnsiTheme="majorBidi" w:cs="Times New Roman"/>
          <w:sz w:val="28"/>
          <w:szCs w:val="28"/>
          <w:rtl/>
          <w:lang w:bidi="ar-DZ"/>
        </w:rPr>
        <w:t>العمل على وضع برامج من اجل تشجيع السياحة الداخلية من خلال توفير خدمات ذات نوعية وسعر تنافسي</w:t>
      </w:r>
      <w:r w:rsidRPr="00D657E9">
        <w:rPr>
          <w:rFonts w:asciiTheme="majorBidi" w:hAnsiTheme="majorBidi" w:cs="Times New Roman"/>
          <w:sz w:val="28"/>
          <w:szCs w:val="28"/>
          <w:lang w:bidi="ar-DZ"/>
        </w:rPr>
        <w:t xml:space="preserve"> .</w:t>
      </w:r>
    </w:p>
    <w:p w14:paraId="20072857" w14:textId="77777777" w:rsidR="002269F5" w:rsidRPr="00D657E9" w:rsidRDefault="002269F5" w:rsidP="002269F5">
      <w:pPr>
        <w:bidi/>
        <w:spacing w:line="240" w:lineRule="auto"/>
        <w:rPr>
          <w:rFonts w:asciiTheme="majorBidi" w:hAnsiTheme="majorBidi" w:cs="Times New Roman"/>
          <w:sz w:val="28"/>
          <w:szCs w:val="28"/>
          <w:rtl/>
          <w:lang w:bidi="ar-DZ"/>
        </w:rPr>
      </w:pPr>
    </w:p>
    <w:p w14:paraId="4DA34D9F" w14:textId="77777777" w:rsidR="002269F5" w:rsidRPr="00D657E9" w:rsidRDefault="002269F5" w:rsidP="002269F5">
      <w:pPr>
        <w:bidi/>
        <w:spacing w:line="240" w:lineRule="auto"/>
        <w:rPr>
          <w:rFonts w:asciiTheme="majorBidi" w:hAnsiTheme="majorBidi" w:cs="Times New Roman"/>
          <w:sz w:val="28"/>
          <w:szCs w:val="28"/>
          <w:rtl/>
          <w:lang w:bidi="ar-DZ"/>
        </w:rPr>
      </w:pPr>
      <w:r w:rsidRPr="00D657E9">
        <w:rPr>
          <w:rFonts w:asciiTheme="majorBidi" w:hAnsiTheme="majorBidi" w:cs="Times New Roman"/>
          <w:sz w:val="28"/>
          <w:szCs w:val="28"/>
          <w:rtl/>
          <w:lang w:bidi="ar-DZ"/>
        </w:rPr>
        <w:t>فتح المجال للاستثمار الاجنبي في مجال قطاع السياحة من خلال الاستثمار في الخدمات السياحة</w:t>
      </w:r>
      <w:r w:rsidRPr="00D657E9">
        <w:rPr>
          <w:rFonts w:asciiTheme="majorBidi" w:hAnsiTheme="majorBidi" w:cs="Times New Roman"/>
          <w:sz w:val="28"/>
          <w:szCs w:val="28"/>
          <w:lang w:bidi="ar-DZ"/>
        </w:rPr>
        <w:t xml:space="preserve"> .</w:t>
      </w:r>
    </w:p>
    <w:p w14:paraId="0CE5B990" w14:textId="77777777" w:rsidR="002269F5" w:rsidRPr="00D657E9" w:rsidRDefault="002269F5" w:rsidP="002269F5">
      <w:pPr>
        <w:bidi/>
        <w:spacing w:line="240" w:lineRule="auto"/>
        <w:rPr>
          <w:rFonts w:asciiTheme="majorBidi" w:hAnsiTheme="majorBidi" w:cs="Times New Roman"/>
          <w:sz w:val="28"/>
          <w:szCs w:val="28"/>
          <w:rtl/>
          <w:lang w:bidi="ar-DZ"/>
        </w:rPr>
      </w:pPr>
    </w:p>
    <w:p w14:paraId="695A80C0" w14:textId="6F21545C" w:rsidR="002269F5" w:rsidRPr="00D657E9" w:rsidRDefault="002269F5" w:rsidP="002269F5">
      <w:pPr>
        <w:bidi/>
        <w:spacing w:line="240" w:lineRule="auto"/>
        <w:rPr>
          <w:rFonts w:asciiTheme="majorBidi" w:hAnsiTheme="majorBidi" w:cs="Times New Roman"/>
          <w:sz w:val="28"/>
          <w:szCs w:val="28"/>
          <w:rtl/>
          <w:lang w:bidi="ar-DZ"/>
        </w:rPr>
      </w:pPr>
      <w:r w:rsidRPr="00D657E9">
        <w:rPr>
          <w:rFonts w:asciiTheme="majorBidi" w:hAnsiTheme="majorBidi" w:cs="Times New Roman"/>
          <w:sz w:val="28"/>
          <w:szCs w:val="28"/>
          <w:rtl/>
          <w:lang w:bidi="ar-DZ"/>
        </w:rPr>
        <w:t>اعطاء اهمية كبيرة لتكوين الموارد البشرية المتخصصة في إدارة المرافق السياحية والتسويق السياحي والخدمات السياحية من</w:t>
      </w:r>
      <w:r w:rsidRPr="00D657E9">
        <w:rPr>
          <w:rFonts w:asciiTheme="majorBidi" w:hAnsiTheme="majorBidi" w:cs="Times New Roman" w:hint="cs"/>
          <w:sz w:val="28"/>
          <w:szCs w:val="28"/>
          <w:rtl/>
          <w:lang w:bidi="ar-DZ"/>
        </w:rPr>
        <w:t xml:space="preserve"> </w:t>
      </w:r>
      <w:r w:rsidRPr="00D657E9">
        <w:rPr>
          <w:rFonts w:asciiTheme="majorBidi" w:hAnsiTheme="majorBidi" w:cs="Times New Roman"/>
          <w:sz w:val="28"/>
          <w:szCs w:val="28"/>
          <w:rtl/>
          <w:lang w:bidi="ar-DZ"/>
        </w:rPr>
        <w:t>خلال فتح تخصصات في الجامعات ومراكز التكوين .</w:t>
      </w:r>
    </w:p>
    <w:p w14:paraId="2843017D" w14:textId="77777777" w:rsidR="002269F5" w:rsidRDefault="002269F5" w:rsidP="002269F5">
      <w:pPr>
        <w:bidi/>
        <w:spacing w:line="240" w:lineRule="auto"/>
        <w:rPr>
          <w:rFonts w:asciiTheme="majorBidi" w:hAnsiTheme="majorBidi" w:cs="Times New Roman"/>
          <w:sz w:val="28"/>
          <w:szCs w:val="28"/>
          <w:rtl/>
          <w:lang w:bidi="ar-DZ"/>
        </w:rPr>
      </w:pPr>
    </w:p>
    <w:p w14:paraId="77FAFEF2" w14:textId="77777777" w:rsidR="002269F5" w:rsidRDefault="002269F5" w:rsidP="002269F5">
      <w:pPr>
        <w:bidi/>
        <w:spacing w:line="240" w:lineRule="auto"/>
        <w:rPr>
          <w:rFonts w:asciiTheme="majorBidi" w:hAnsiTheme="majorBidi" w:cs="Times New Roman"/>
          <w:sz w:val="28"/>
          <w:szCs w:val="28"/>
          <w:rtl/>
          <w:lang w:bidi="ar-DZ"/>
        </w:rPr>
      </w:pPr>
    </w:p>
    <w:p w14:paraId="4F86D3FE" w14:textId="77777777" w:rsidR="002269F5" w:rsidRDefault="002269F5" w:rsidP="002269F5">
      <w:pPr>
        <w:bidi/>
        <w:spacing w:line="240" w:lineRule="auto"/>
        <w:rPr>
          <w:rFonts w:asciiTheme="majorBidi" w:hAnsiTheme="majorBidi" w:cs="Times New Roman"/>
          <w:sz w:val="28"/>
          <w:szCs w:val="28"/>
          <w:rtl/>
          <w:lang w:bidi="ar-DZ"/>
        </w:rPr>
      </w:pPr>
    </w:p>
    <w:p w14:paraId="73EBCBD3" w14:textId="77777777" w:rsidR="002269F5" w:rsidRDefault="002269F5" w:rsidP="002269F5">
      <w:pPr>
        <w:bidi/>
        <w:spacing w:line="240" w:lineRule="auto"/>
        <w:rPr>
          <w:rFonts w:asciiTheme="majorBidi" w:hAnsiTheme="majorBidi" w:cs="Times New Roman"/>
          <w:sz w:val="28"/>
          <w:szCs w:val="28"/>
          <w:rtl/>
          <w:lang w:bidi="ar-DZ"/>
        </w:rPr>
      </w:pPr>
    </w:p>
    <w:p w14:paraId="252C6204" w14:textId="40FB6C88" w:rsidR="002269F5" w:rsidRDefault="002C1142" w:rsidP="002C1142">
      <w:pPr>
        <w:bidi/>
        <w:spacing w:line="240" w:lineRule="auto"/>
        <w:jc w:val="center"/>
        <w:rPr>
          <w:rFonts w:asciiTheme="majorBidi" w:hAnsiTheme="majorBidi" w:cs="Times New Roman"/>
          <w:sz w:val="28"/>
          <w:szCs w:val="28"/>
          <w:rtl/>
          <w:lang w:bidi="ar-DZ"/>
        </w:rPr>
      </w:pPr>
      <w:r>
        <w:rPr>
          <w:noProof/>
          <w:lang w:eastAsia="fr-FR"/>
        </w:rPr>
        <w:lastRenderedPageBreak/>
        <w:drawing>
          <wp:inline distT="0" distB="0" distL="0" distR="0" wp14:anchorId="087F7095" wp14:editId="1C0EA912">
            <wp:extent cx="1676545" cy="1688738"/>
            <wp:effectExtent l="0" t="0" r="0" b="6985"/>
            <wp:docPr id="5" name="Imag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3BE367-3ECB-5D00-6E5B-697262E212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3BE367-3ECB-5D00-6E5B-697262E2120D}"/>
                        </a:ext>
                      </a:extLst>
                    </pic:cNvPr>
                    <pic:cNvPicPr>
                      <a:picLocks noChangeAspect="1"/>
                    </pic:cNvPicPr>
                  </pic:nvPicPr>
                  <pic:blipFill>
                    <a:blip r:embed="rId6"/>
                    <a:stretch>
                      <a:fillRect/>
                    </a:stretch>
                  </pic:blipFill>
                  <pic:spPr>
                    <a:xfrm>
                      <a:off x="0" y="0"/>
                      <a:ext cx="1676545" cy="1688738"/>
                    </a:xfrm>
                    <a:prstGeom prst="rect">
                      <a:avLst/>
                    </a:prstGeom>
                  </pic:spPr>
                </pic:pic>
              </a:graphicData>
            </a:graphic>
          </wp:inline>
        </w:drawing>
      </w:r>
    </w:p>
    <w:p w14:paraId="72D05641" w14:textId="264F3C3B" w:rsidR="002C1142" w:rsidRPr="002C1142" w:rsidRDefault="002C1142" w:rsidP="002C1142">
      <w:pPr>
        <w:spacing w:line="240" w:lineRule="auto"/>
        <w:jc w:val="center"/>
        <w:rPr>
          <w:rFonts w:asciiTheme="majorBidi" w:hAnsiTheme="majorBidi" w:cstheme="majorBidi"/>
          <w:sz w:val="36"/>
          <w:szCs w:val="36"/>
          <w:rtl/>
          <w:lang w:bidi="ar-DZ"/>
        </w:rPr>
      </w:pPr>
      <w:r w:rsidRPr="002C1142">
        <w:rPr>
          <w:rFonts w:asciiTheme="majorBidi" w:hAnsiTheme="majorBidi" w:cs="Times New Roman"/>
          <w:sz w:val="36"/>
          <w:szCs w:val="36"/>
          <w:rtl/>
          <w:lang w:bidi="ar-DZ"/>
        </w:rPr>
        <w:t>كليــــة العلـوم الاقتصاديــة وعلــــوم التجاريــــــــة وعلــــوم التسييــــــر</w:t>
      </w:r>
      <w:r w:rsidRPr="002C1142">
        <w:rPr>
          <w:noProof/>
          <w:sz w:val="36"/>
          <w:szCs w:val="36"/>
        </w:rPr>
        <w:t xml:space="preserve"> </w:t>
      </w:r>
    </w:p>
    <w:p w14:paraId="3D89F72C" w14:textId="77777777" w:rsidR="002C1142" w:rsidRPr="002C1142" w:rsidRDefault="002C1142" w:rsidP="002C1142">
      <w:pPr>
        <w:spacing w:line="240" w:lineRule="auto"/>
        <w:jc w:val="center"/>
        <w:rPr>
          <w:rFonts w:asciiTheme="majorBidi" w:hAnsiTheme="majorBidi" w:cstheme="majorBidi"/>
          <w:sz w:val="36"/>
          <w:szCs w:val="36"/>
          <w:rtl/>
          <w:lang w:bidi="ar-DZ"/>
        </w:rPr>
      </w:pPr>
      <w:r w:rsidRPr="002C1142">
        <w:rPr>
          <w:rFonts w:asciiTheme="majorBidi" w:hAnsiTheme="majorBidi" w:cs="Times New Roman"/>
          <w:sz w:val="36"/>
          <w:szCs w:val="36"/>
          <w:rtl/>
          <w:lang w:bidi="ar-DZ"/>
        </w:rPr>
        <w:t>قسم : علوم التجارية</w:t>
      </w:r>
    </w:p>
    <w:p w14:paraId="7C54950D" w14:textId="70DC1AB0" w:rsidR="002269F5" w:rsidRPr="002C1142" w:rsidRDefault="002C1142" w:rsidP="002C1142">
      <w:pPr>
        <w:bidi/>
        <w:spacing w:line="240" w:lineRule="auto"/>
        <w:jc w:val="center"/>
        <w:rPr>
          <w:rFonts w:asciiTheme="majorBidi" w:hAnsiTheme="majorBidi" w:cs="Times New Roman"/>
          <w:sz w:val="36"/>
          <w:szCs w:val="36"/>
          <w:rtl/>
          <w:lang w:bidi="ar-DZ"/>
        </w:rPr>
      </w:pPr>
      <w:r w:rsidRPr="002C1142">
        <w:rPr>
          <w:rFonts w:asciiTheme="majorBidi" w:hAnsiTheme="majorBidi" w:cs="Times New Roman"/>
          <w:sz w:val="36"/>
          <w:szCs w:val="36"/>
          <w:rtl/>
          <w:lang w:bidi="ar-DZ"/>
        </w:rPr>
        <w:t>تخصص: تسويق فندقي و سياحي</w:t>
      </w:r>
    </w:p>
    <w:p w14:paraId="2D38E5C9" w14:textId="77777777" w:rsidR="002C1142" w:rsidRDefault="002C1142" w:rsidP="002C1142">
      <w:pPr>
        <w:bidi/>
        <w:spacing w:line="240" w:lineRule="auto"/>
        <w:jc w:val="center"/>
        <w:rPr>
          <w:rFonts w:asciiTheme="majorBidi" w:hAnsiTheme="majorBidi" w:cs="Times New Roman"/>
          <w:sz w:val="28"/>
          <w:szCs w:val="28"/>
          <w:rtl/>
          <w:lang w:bidi="ar-DZ"/>
        </w:rPr>
      </w:pPr>
    </w:p>
    <w:p w14:paraId="539AB230" w14:textId="77777777" w:rsidR="002C1142" w:rsidRDefault="002C1142" w:rsidP="002C1142">
      <w:pPr>
        <w:bidi/>
        <w:spacing w:line="240" w:lineRule="auto"/>
        <w:jc w:val="center"/>
        <w:rPr>
          <w:rFonts w:asciiTheme="majorBidi" w:hAnsiTheme="majorBidi" w:cs="Times New Roman"/>
          <w:sz w:val="28"/>
          <w:szCs w:val="28"/>
          <w:rtl/>
          <w:lang w:bidi="ar-DZ"/>
        </w:rPr>
      </w:pPr>
    </w:p>
    <w:p w14:paraId="15007E06" w14:textId="77777777" w:rsidR="002C1142" w:rsidRDefault="002C1142" w:rsidP="002C1142">
      <w:pPr>
        <w:bidi/>
        <w:spacing w:line="240" w:lineRule="auto"/>
        <w:jc w:val="center"/>
        <w:rPr>
          <w:rFonts w:asciiTheme="majorBidi" w:hAnsiTheme="majorBidi" w:cs="Times New Roman"/>
          <w:sz w:val="28"/>
          <w:szCs w:val="28"/>
          <w:rtl/>
          <w:lang w:bidi="ar-DZ"/>
        </w:rPr>
      </w:pPr>
    </w:p>
    <w:p w14:paraId="5429542E" w14:textId="77777777" w:rsidR="002C1142" w:rsidRDefault="002C1142" w:rsidP="002C1142">
      <w:pPr>
        <w:bidi/>
        <w:spacing w:line="240" w:lineRule="auto"/>
        <w:jc w:val="center"/>
        <w:rPr>
          <w:rFonts w:asciiTheme="majorBidi" w:hAnsiTheme="majorBidi" w:cs="Times New Roman"/>
          <w:sz w:val="28"/>
          <w:szCs w:val="28"/>
          <w:rtl/>
          <w:lang w:bidi="ar-DZ"/>
        </w:rPr>
      </w:pPr>
    </w:p>
    <w:p w14:paraId="23FBA142" w14:textId="0E8B47C5" w:rsidR="002C1142" w:rsidRPr="002C1142" w:rsidRDefault="002C1142" w:rsidP="002C1142">
      <w:pPr>
        <w:bidi/>
        <w:spacing w:line="240" w:lineRule="auto"/>
        <w:jc w:val="center"/>
        <w:rPr>
          <w:rFonts w:asciiTheme="majorBidi" w:hAnsiTheme="majorBidi" w:cs="Times New Roman"/>
          <w:sz w:val="40"/>
          <w:szCs w:val="40"/>
          <w:rtl/>
          <w:lang w:bidi="ar-DZ"/>
        </w:rPr>
      </w:pPr>
      <w:r w:rsidRPr="002C1142">
        <w:rPr>
          <w:rFonts w:asciiTheme="majorBidi" w:hAnsiTheme="majorBidi" w:cs="Times New Roman" w:hint="cs"/>
          <w:sz w:val="40"/>
          <w:szCs w:val="40"/>
          <w:rtl/>
          <w:lang w:bidi="ar-DZ"/>
        </w:rPr>
        <w:t xml:space="preserve">بحث بعنوان : </w:t>
      </w:r>
    </w:p>
    <w:p w14:paraId="25132C5F" w14:textId="77777777" w:rsidR="002C1142" w:rsidRPr="002C1142" w:rsidRDefault="002C1142" w:rsidP="002C1142">
      <w:pPr>
        <w:bidi/>
        <w:spacing w:line="240" w:lineRule="auto"/>
        <w:jc w:val="center"/>
        <w:rPr>
          <w:rFonts w:asciiTheme="majorBidi" w:hAnsiTheme="majorBidi" w:cs="Times New Roman"/>
          <w:sz w:val="36"/>
          <w:szCs w:val="36"/>
          <w:rtl/>
          <w:lang w:bidi="ar-DZ"/>
        </w:rPr>
      </w:pPr>
    </w:p>
    <w:p w14:paraId="76EE5CAA" w14:textId="50D1C974" w:rsidR="002C1142" w:rsidRDefault="002C1142" w:rsidP="002C1142">
      <w:pPr>
        <w:bidi/>
        <w:spacing w:line="240" w:lineRule="auto"/>
        <w:jc w:val="center"/>
        <w:rPr>
          <w:rFonts w:asciiTheme="majorBidi" w:hAnsiTheme="majorBidi" w:cstheme="majorBidi"/>
          <w:sz w:val="48"/>
          <w:szCs w:val="48"/>
          <w:rtl/>
          <w:lang w:bidi="ar-DZ"/>
        </w:rPr>
      </w:pPr>
      <w:r w:rsidRPr="002C1142">
        <w:rPr>
          <w:rFonts w:asciiTheme="majorBidi" w:hAnsiTheme="majorBidi" w:cstheme="majorBidi"/>
          <w:sz w:val="48"/>
          <w:szCs w:val="48"/>
          <w:rtl/>
          <w:lang w:bidi="ar-DZ"/>
        </w:rPr>
        <w:t>الإستراتيجية الوطنية لتنمية القطاع السياحي بالجزائر في ظل المخطط التوجيهي للتهيئة السياحية لأفاق 2030</w:t>
      </w:r>
    </w:p>
    <w:p w14:paraId="736F329A" w14:textId="77777777" w:rsidR="002C1142" w:rsidRDefault="002C1142" w:rsidP="002C1142">
      <w:pPr>
        <w:bidi/>
        <w:spacing w:line="240" w:lineRule="auto"/>
        <w:jc w:val="center"/>
        <w:rPr>
          <w:rFonts w:asciiTheme="majorBidi" w:hAnsiTheme="majorBidi" w:cstheme="majorBidi"/>
          <w:sz w:val="48"/>
          <w:szCs w:val="48"/>
          <w:rtl/>
          <w:lang w:bidi="ar-DZ"/>
        </w:rPr>
      </w:pPr>
    </w:p>
    <w:p w14:paraId="4B214008" w14:textId="0C5F8841" w:rsidR="002C1142" w:rsidRDefault="002C1142" w:rsidP="002C1142">
      <w:pPr>
        <w:bidi/>
        <w:spacing w:line="240" w:lineRule="auto"/>
        <w:rPr>
          <w:rFonts w:asciiTheme="majorBidi" w:hAnsiTheme="majorBidi" w:cstheme="majorBidi"/>
          <w:sz w:val="48"/>
          <w:szCs w:val="48"/>
          <w:rtl/>
          <w:lang w:bidi="ar-DZ"/>
        </w:rPr>
      </w:pPr>
      <w:r w:rsidRPr="002C1142">
        <w:rPr>
          <w:rFonts w:asciiTheme="majorBidi" w:hAnsiTheme="majorBidi" w:cstheme="majorBidi" w:hint="cs"/>
          <w:sz w:val="44"/>
          <w:szCs w:val="44"/>
          <w:rtl/>
          <w:lang w:bidi="ar-DZ"/>
        </w:rPr>
        <w:t xml:space="preserve">من اعداد الطالبتين :                          </w:t>
      </w:r>
      <w:r>
        <w:rPr>
          <w:rFonts w:asciiTheme="majorBidi" w:hAnsiTheme="majorBidi" w:cstheme="majorBidi" w:hint="cs"/>
          <w:sz w:val="48"/>
          <w:szCs w:val="48"/>
          <w:rtl/>
          <w:lang w:bidi="ar-DZ"/>
        </w:rPr>
        <w:t>تحت اشراف الأستاذة:</w:t>
      </w:r>
    </w:p>
    <w:p w14:paraId="00B9F2C0" w14:textId="246AC157" w:rsidR="002C1142" w:rsidRPr="002C1142" w:rsidRDefault="002C1142" w:rsidP="002C1142">
      <w:pPr>
        <w:pStyle w:val="Paragraphedeliste"/>
        <w:numPr>
          <w:ilvl w:val="0"/>
          <w:numId w:val="7"/>
        </w:numPr>
        <w:bidi/>
        <w:spacing w:line="240" w:lineRule="auto"/>
        <w:rPr>
          <w:rFonts w:asciiTheme="majorBidi" w:hAnsiTheme="majorBidi" w:cstheme="majorBidi"/>
          <w:sz w:val="36"/>
          <w:szCs w:val="36"/>
          <w:lang w:bidi="ar-DZ"/>
        </w:rPr>
      </w:pPr>
      <w:r w:rsidRPr="002C1142">
        <w:rPr>
          <w:rFonts w:asciiTheme="majorBidi" w:hAnsiTheme="majorBidi" w:cstheme="majorBidi" w:hint="cs"/>
          <w:sz w:val="36"/>
          <w:szCs w:val="36"/>
          <w:rtl/>
          <w:lang w:bidi="ar-DZ"/>
        </w:rPr>
        <w:t xml:space="preserve">مدور كريمة                      </w:t>
      </w:r>
      <w:r>
        <w:rPr>
          <w:rFonts w:asciiTheme="majorBidi" w:hAnsiTheme="majorBidi" w:cstheme="majorBidi" w:hint="cs"/>
          <w:sz w:val="36"/>
          <w:szCs w:val="36"/>
          <w:rtl/>
          <w:lang w:bidi="ar-DZ"/>
        </w:rPr>
        <w:t xml:space="preserve">         </w:t>
      </w:r>
      <w:r w:rsidRPr="002C1142">
        <w:rPr>
          <w:rFonts w:asciiTheme="majorBidi" w:hAnsiTheme="majorBidi" w:cstheme="majorBidi" w:hint="cs"/>
          <w:sz w:val="36"/>
          <w:szCs w:val="36"/>
          <w:rtl/>
          <w:lang w:bidi="ar-DZ"/>
        </w:rPr>
        <w:t xml:space="preserve">     *  عياد ح </w:t>
      </w:r>
    </w:p>
    <w:p w14:paraId="3B0A7691" w14:textId="4C39EB43" w:rsidR="002C1142" w:rsidRPr="002C1142" w:rsidRDefault="002C1142" w:rsidP="002C1142">
      <w:pPr>
        <w:pStyle w:val="Paragraphedeliste"/>
        <w:numPr>
          <w:ilvl w:val="0"/>
          <w:numId w:val="7"/>
        </w:numPr>
        <w:bidi/>
        <w:spacing w:line="240" w:lineRule="auto"/>
        <w:rPr>
          <w:rFonts w:asciiTheme="majorBidi" w:hAnsiTheme="majorBidi" w:cstheme="majorBidi"/>
          <w:sz w:val="36"/>
          <w:szCs w:val="36"/>
          <w:lang w:bidi="ar-DZ"/>
        </w:rPr>
      </w:pPr>
      <w:proofErr w:type="spellStart"/>
      <w:r w:rsidRPr="002C1142">
        <w:rPr>
          <w:rFonts w:asciiTheme="majorBidi" w:hAnsiTheme="majorBidi" w:cstheme="majorBidi" w:hint="cs"/>
          <w:sz w:val="36"/>
          <w:szCs w:val="36"/>
          <w:rtl/>
          <w:lang w:bidi="ar-DZ"/>
        </w:rPr>
        <w:t>قناط</w:t>
      </w:r>
      <w:proofErr w:type="spellEnd"/>
      <w:r w:rsidRPr="002C1142">
        <w:rPr>
          <w:rFonts w:asciiTheme="majorBidi" w:hAnsiTheme="majorBidi" w:cstheme="majorBidi" w:hint="cs"/>
          <w:sz w:val="36"/>
          <w:szCs w:val="36"/>
          <w:rtl/>
          <w:lang w:bidi="ar-DZ"/>
        </w:rPr>
        <w:t xml:space="preserve"> مريم     </w:t>
      </w:r>
    </w:p>
    <w:p w14:paraId="5DD7AE70" w14:textId="77777777" w:rsidR="002C1142" w:rsidRDefault="002C1142" w:rsidP="002C1142">
      <w:pPr>
        <w:pStyle w:val="Paragraphedeliste"/>
        <w:bidi/>
        <w:spacing w:line="240" w:lineRule="auto"/>
        <w:ind w:left="1080"/>
        <w:rPr>
          <w:rFonts w:asciiTheme="majorBidi" w:hAnsiTheme="majorBidi" w:cstheme="majorBidi"/>
          <w:sz w:val="48"/>
          <w:szCs w:val="48"/>
          <w:rtl/>
          <w:lang w:bidi="ar-DZ"/>
        </w:rPr>
      </w:pPr>
    </w:p>
    <w:p w14:paraId="1A6D714D" w14:textId="77777777" w:rsidR="002C1142" w:rsidRDefault="002C1142" w:rsidP="002C1142">
      <w:pPr>
        <w:pStyle w:val="Paragraphedeliste"/>
        <w:bidi/>
        <w:spacing w:line="240" w:lineRule="auto"/>
        <w:ind w:left="1080"/>
        <w:rPr>
          <w:rFonts w:asciiTheme="majorBidi" w:hAnsiTheme="majorBidi" w:cstheme="majorBidi"/>
          <w:sz w:val="48"/>
          <w:szCs w:val="48"/>
          <w:rtl/>
          <w:lang w:bidi="ar-DZ"/>
        </w:rPr>
      </w:pPr>
    </w:p>
    <w:p w14:paraId="6A4EAD2D" w14:textId="77777777" w:rsidR="002C1142" w:rsidRDefault="002C1142" w:rsidP="002C1142">
      <w:pPr>
        <w:pStyle w:val="Paragraphedeliste"/>
        <w:bidi/>
        <w:spacing w:line="240" w:lineRule="auto"/>
        <w:ind w:left="1080"/>
        <w:rPr>
          <w:rFonts w:asciiTheme="majorBidi" w:hAnsiTheme="majorBidi" w:cstheme="majorBidi"/>
          <w:sz w:val="48"/>
          <w:szCs w:val="48"/>
          <w:rtl/>
          <w:lang w:bidi="ar-DZ"/>
        </w:rPr>
      </w:pPr>
    </w:p>
    <w:p w14:paraId="7D436D72" w14:textId="4FA3AFFD" w:rsidR="002C1142" w:rsidRDefault="002C1142" w:rsidP="002C1142">
      <w:pPr>
        <w:pStyle w:val="Paragraphedeliste"/>
        <w:bidi/>
        <w:spacing w:line="240" w:lineRule="auto"/>
        <w:ind w:left="1080"/>
        <w:rPr>
          <w:rFonts w:asciiTheme="majorBidi" w:hAnsiTheme="majorBidi" w:cstheme="majorBidi"/>
          <w:sz w:val="48"/>
          <w:szCs w:val="48"/>
          <w:rtl/>
          <w:lang w:bidi="ar-DZ"/>
        </w:rPr>
      </w:pPr>
      <w:r>
        <w:rPr>
          <w:rFonts w:asciiTheme="majorBidi" w:hAnsiTheme="majorBidi" w:cstheme="majorBidi" w:hint="cs"/>
          <w:sz w:val="48"/>
          <w:szCs w:val="48"/>
          <w:rtl/>
          <w:lang w:bidi="ar-DZ"/>
        </w:rPr>
        <w:t>السنة الدراسية : 2024/2023</w:t>
      </w:r>
    </w:p>
    <w:p w14:paraId="2D1EFA2E" w14:textId="77777777" w:rsidR="0026664B" w:rsidRDefault="0026664B" w:rsidP="0026664B">
      <w:pPr>
        <w:pStyle w:val="Paragraphedeliste"/>
        <w:bidi/>
        <w:spacing w:line="240" w:lineRule="auto"/>
        <w:ind w:left="1080"/>
        <w:rPr>
          <w:rFonts w:asciiTheme="majorBidi" w:hAnsiTheme="majorBidi" w:cstheme="majorBidi"/>
          <w:sz w:val="48"/>
          <w:szCs w:val="48"/>
          <w:rtl/>
          <w:lang w:bidi="ar-DZ"/>
        </w:rPr>
      </w:pPr>
    </w:p>
    <w:p w14:paraId="2FF93352" w14:textId="77777777" w:rsidR="0026664B" w:rsidRDefault="0026664B" w:rsidP="0026664B">
      <w:pPr>
        <w:pStyle w:val="Paragraphedeliste"/>
        <w:bidi/>
        <w:spacing w:line="240" w:lineRule="auto"/>
        <w:ind w:left="1080"/>
        <w:rPr>
          <w:rFonts w:asciiTheme="majorBidi" w:hAnsiTheme="majorBidi" w:cstheme="majorBidi"/>
          <w:sz w:val="48"/>
          <w:szCs w:val="48"/>
          <w:rtl/>
          <w:lang w:bidi="ar-DZ"/>
        </w:rPr>
      </w:pPr>
    </w:p>
    <w:p w14:paraId="5EA96C9A" w14:textId="77777777" w:rsidR="0026664B" w:rsidRDefault="0026664B" w:rsidP="0026664B">
      <w:pPr>
        <w:pStyle w:val="Paragraphedeliste"/>
        <w:bidi/>
        <w:spacing w:line="240" w:lineRule="auto"/>
        <w:ind w:left="1080"/>
        <w:rPr>
          <w:rFonts w:asciiTheme="majorBidi" w:hAnsiTheme="majorBidi" w:cstheme="majorBidi"/>
          <w:sz w:val="48"/>
          <w:szCs w:val="48"/>
          <w:rtl/>
          <w:lang w:bidi="ar-DZ"/>
        </w:rPr>
      </w:pPr>
    </w:p>
    <w:p w14:paraId="49D4226C" w14:textId="77777777" w:rsidR="0026664B" w:rsidRPr="002C1142" w:rsidRDefault="0026664B" w:rsidP="0026664B">
      <w:pPr>
        <w:pStyle w:val="Paragraphedeliste"/>
        <w:bidi/>
        <w:spacing w:line="240" w:lineRule="auto"/>
        <w:ind w:left="1080"/>
        <w:rPr>
          <w:rFonts w:asciiTheme="majorBidi" w:hAnsiTheme="majorBidi" w:cstheme="majorBidi"/>
          <w:sz w:val="48"/>
          <w:szCs w:val="48"/>
          <w:rtl/>
          <w:lang w:bidi="ar-DZ"/>
        </w:rPr>
      </w:pPr>
    </w:p>
    <w:p w14:paraId="7CB07814" w14:textId="77777777" w:rsidR="0026664B" w:rsidRPr="0026664B" w:rsidRDefault="0026664B" w:rsidP="0026664B">
      <w:pPr>
        <w:bidi/>
        <w:spacing w:line="240" w:lineRule="auto"/>
        <w:rPr>
          <w:rFonts w:asciiTheme="majorBidi" w:hAnsiTheme="majorBidi" w:cstheme="majorBidi"/>
          <w:sz w:val="48"/>
          <w:szCs w:val="48"/>
          <w:rtl/>
          <w:lang w:bidi="ar-DZ"/>
        </w:rPr>
      </w:pPr>
      <w:r w:rsidRPr="0026664B">
        <w:rPr>
          <w:rFonts w:asciiTheme="majorBidi" w:hAnsiTheme="majorBidi" w:cstheme="majorBidi"/>
          <w:sz w:val="48"/>
          <w:szCs w:val="48"/>
          <w:rtl/>
          <w:lang w:bidi="ar-DZ"/>
        </w:rPr>
        <w:t>قائمـــة المراجع</w:t>
      </w:r>
      <w:r w:rsidRPr="0026664B">
        <w:rPr>
          <w:rFonts w:asciiTheme="majorBidi" w:hAnsiTheme="majorBidi" w:cstheme="majorBidi"/>
          <w:sz w:val="48"/>
          <w:szCs w:val="48"/>
          <w:lang w:bidi="ar-DZ"/>
        </w:rPr>
        <w:t xml:space="preserve"> : </w:t>
      </w:r>
    </w:p>
    <w:p w14:paraId="18FB9406" w14:textId="77777777" w:rsidR="0026664B" w:rsidRPr="0026664B" w:rsidRDefault="0026664B" w:rsidP="0026664B">
      <w:pPr>
        <w:bidi/>
        <w:spacing w:line="240" w:lineRule="auto"/>
        <w:rPr>
          <w:rFonts w:asciiTheme="majorBidi" w:hAnsiTheme="majorBidi" w:cstheme="majorBidi"/>
          <w:sz w:val="48"/>
          <w:szCs w:val="48"/>
          <w:rtl/>
          <w:lang w:bidi="ar-DZ"/>
        </w:rPr>
      </w:pPr>
    </w:p>
    <w:p w14:paraId="066A6E4B" w14:textId="77777777" w:rsidR="0026664B" w:rsidRPr="0026664B" w:rsidRDefault="0026664B" w:rsidP="0026664B">
      <w:pPr>
        <w:bidi/>
        <w:spacing w:line="240" w:lineRule="auto"/>
        <w:rPr>
          <w:rFonts w:asciiTheme="majorBidi" w:hAnsiTheme="majorBidi" w:cstheme="majorBidi"/>
          <w:sz w:val="48"/>
          <w:szCs w:val="48"/>
          <w:rtl/>
          <w:lang w:bidi="ar-DZ"/>
        </w:rPr>
      </w:pPr>
      <w:r w:rsidRPr="0026664B">
        <w:rPr>
          <w:rFonts w:asciiTheme="majorBidi" w:hAnsiTheme="majorBidi" w:cstheme="majorBidi"/>
          <w:sz w:val="48"/>
          <w:szCs w:val="48"/>
          <w:lang w:bidi="ar-DZ"/>
        </w:rPr>
        <w:t xml:space="preserve">- </w:t>
      </w:r>
      <w:r w:rsidRPr="0026664B">
        <w:rPr>
          <w:rFonts w:asciiTheme="majorBidi" w:hAnsiTheme="majorBidi" w:cstheme="majorBidi"/>
          <w:sz w:val="48"/>
          <w:szCs w:val="48"/>
          <w:rtl/>
          <w:lang w:bidi="ar-DZ"/>
        </w:rPr>
        <w:t>مجلة دفاتر اقتصادية المجلد 14 –العدد 01 (2023)،ص  756-766</w:t>
      </w:r>
      <w:r w:rsidRPr="0026664B">
        <w:rPr>
          <w:rFonts w:asciiTheme="majorBidi" w:hAnsiTheme="majorBidi" w:cstheme="majorBidi"/>
          <w:sz w:val="48"/>
          <w:szCs w:val="48"/>
          <w:lang w:bidi="ar-DZ"/>
        </w:rPr>
        <w:t>.</w:t>
      </w:r>
    </w:p>
    <w:p w14:paraId="1B1D270F" w14:textId="3C15EAFE" w:rsidR="002C1142" w:rsidRPr="002C1142" w:rsidRDefault="0026664B" w:rsidP="0026664B">
      <w:pPr>
        <w:bidi/>
        <w:spacing w:line="240" w:lineRule="auto"/>
        <w:rPr>
          <w:rFonts w:asciiTheme="majorBidi" w:hAnsiTheme="majorBidi" w:cstheme="majorBidi"/>
          <w:sz w:val="48"/>
          <w:szCs w:val="48"/>
          <w:lang w:bidi="ar-DZ"/>
        </w:rPr>
      </w:pPr>
      <w:r w:rsidRPr="0026664B">
        <w:rPr>
          <w:rFonts w:asciiTheme="majorBidi" w:hAnsiTheme="majorBidi" w:cstheme="majorBidi"/>
          <w:sz w:val="48"/>
          <w:szCs w:val="48"/>
          <w:rtl/>
          <w:lang w:bidi="ar-DZ"/>
        </w:rPr>
        <w:t>- موقع  وزارة السياحة والصناعات التقليدية</w:t>
      </w:r>
    </w:p>
    <w:sectPr w:rsidR="002C1142" w:rsidRPr="002C1142" w:rsidSect="007D50F0">
      <w:pgSz w:w="11906" w:h="16838"/>
      <w:pgMar w:top="851" w:right="1133" w:bottom="993"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C58AB"/>
    <w:multiLevelType w:val="hybridMultilevel"/>
    <w:tmpl w:val="161EF674"/>
    <w:lvl w:ilvl="0" w:tplc="E40E944E">
      <w:numFmt w:val="bullet"/>
      <w:lvlText w:val=""/>
      <w:lvlJc w:val="left"/>
      <w:pPr>
        <w:ind w:left="1080" w:hanging="72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280739"/>
    <w:multiLevelType w:val="hybridMultilevel"/>
    <w:tmpl w:val="D814100C"/>
    <w:lvl w:ilvl="0" w:tplc="6C4C1E46">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D12127"/>
    <w:multiLevelType w:val="hybridMultilevel"/>
    <w:tmpl w:val="77FC7090"/>
    <w:lvl w:ilvl="0" w:tplc="F88224C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BF64E6"/>
    <w:multiLevelType w:val="hybridMultilevel"/>
    <w:tmpl w:val="EB302C02"/>
    <w:lvl w:ilvl="0" w:tplc="C8C48B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E8008A"/>
    <w:multiLevelType w:val="hybridMultilevel"/>
    <w:tmpl w:val="A342B764"/>
    <w:lvl w:ilvl="0" w:tplc="FC2CACC6">
      <w:numFmt w:val="bullet"/>
      <w:lvlText w:val=""/>
      <w:lvlJc w:val="left"/>
      <w:pPr>
        <w:ind w:left="1080" w:hanging="72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D727A5"/>
    <w:multiLevelType w:val="hybridMultilevel"/>
    <w:tmpl w:val="339C3876"/>
    <w:lvl w:ilvl="0" w:tplc="7A26A86E">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71161F60"/>
    <w:multiLevelType w:val="hybridMultilevel"/>
    <w:tmpl w:val="1E16AFD8"/>
    <w:lvl w:ilvl="0" w:tplc="C6E0FB0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62"/>
    <w:rsid w:val="00092A72"/>
    <w:rsid w:val="000A5B15"/>
    <w:rsid w:val="001353D9"/>
    <w:rsid w:val="001D7EA2"/>
    <w:rsid w:val="00217948"/>
    <w:rsid w:val="002269F5"/>
    <w:rsid w:val="0026664B"/>
    <w:rsid w:val="00284381"/>
    <w:rsid w:val="002C1142"/>
    <w:rsid w:val="00303BC4"/>
    <w:rsid w:val="003A38F0"/>
    <w:rsid w:val="003F6BAA"/>
    <w:rsid w:val="00417D35"/>
    <w:rsid w:val="005A7548"/>
    <w:rsid w:val="005C193E"/>
    <w:rsid w:val="00637386"/>
    <w:rsid w:val="00651829"/>
    <w:rsid w:val="00671809"/>
    <w:rsid w:val="006E7265"/>
    <w:rsid w:val="00701654"/>
    <w:rsid w:val="00722382"/>
    <w:rsid w:val="007D50F0"/>
    <w:rsid w:val="00940EA7"/>
    <w:rsid w:val="009C79F8"/>
    <w:rsid w:val="00A24D62"/>
    <w:rsid w:val="00A45D60"/>
    <w:rsid w:val="00BA31F0"/>
    <w:rsid w:val="00C22AC3"/>
    <w:rsid w:val="00C7616E"/>
    <w:rsid w:val="00CF3E69"/>
    <w:rsid w:val="00D657E9"/>
    <w:rsid w:val="00F16C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581D"/>
  <w15:chartTrackingRefBased/>
  <w15:docId w15:val="{3ECBEE83-1DB7-451D-9F71-F83CE84E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948"/>
    <w:pPr>
      <w:ind w:left="720"/>
      <w:contextualSpacing/>
    </w:pPr>
  </w:style>
  <w:style w:type="table" w:styleId="Grilledutableau">
    <w:name w:val="Table Grid"/>
    <w:basedOn w:val="TableauNormal"/>
    <w:uiPriority w:val="39"/>
    <w:rsid w:val="0072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22AD-51A1-4754-B3EF-27AB33BF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3232</Words>
  <Characters>17777</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2</cp:revision>
  <dcterms:created xsi:type="dcterms:W3CDTF">2023-12-17T12:58:00Z</dcterms:created>
  <dcterms:modified xsi:type="dcterms:W3CDTF">2023-12-17T12:58:00Z</dcterms:modified>
</cp:coreProperties>
</file>