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14" w:rsidRDefault="00E71814" w:rsidP="002234D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rtl/>
          <w:lang w:bidi="ar-DZ"/>
        </w:rPr>
      </w:pPr>
      <w:r w:rsidRPr="00E71814">
        <w:rPr>
          <w:rFonts w:ascii="Sakkal Majalla" w:hAnsi="Sakkal Majalla" w:cs="Sakkal Majalla" w:hint="cs"/>
          <w:b/>
          <w:bCs/>
          <w:sz w:val="32"/>
          <w:szCs w:val="32"/>
          <w:rtl/>
          <w:lang w:bidi="ar-DZ"/>
        </w:rPr>
        <w:t>جامعة 8 ماي 1945 قالمة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كلية العلوم الإنسانية والاجتماعية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قسم التاريخ</w:t>
      </w:r>
    </w:p>
    <w:p w:rsidR="00E71814" w:rsidRDefault="00E71814" w:rsidP="00E71814">
      <w:pPr>
        <w:bidi/>
        <w:spacing w:line="20" w:lineRule="atLeast"/>
        <w:jc w:val="center"/>
        <w:rPr>
          <w:rFonts w:ascii="Sakkal Majalla" w:hAnsi="Sakkal Majalla" w:cs="Sakkal Majalla"/>
          <w:b/>
          <w:bCs/>
          <w:sz w:val="32"/>
          <w:szCs w:val="32"/>
          <w:rtl/>
          <w:lang w:bidi="ar-DZ"/>
        </w:rPr>
      </w:pPr>
    </w:p>
    <w:p w:rsidR="00E71814" w:rsidRPr="00E71814" w:rsidRDefault="00E71814" w:rsidP="00E71814">
      <w:pPr>
        <w:bidi/>
        <w:spacing w:line="20" w:lineRule="atLeast"/>
        <w:jc w:val="center"/>
        <w:rPr>
          <w:rFonts w:ascii="Sakkal Majalla" w:hAnsi="Sakkal Majalla" w:cs="Sakkal Majalla"/>
          <w:b/>
          <w:bCs/>
          <w:sz w:val="32"/>
          <w:szCs w:val="32"/>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r>
        <w:rPr>
          <w:rFonts w:ascii="Sakkal Majalla" w:hAnsi="Sakkal Majalla" w:cs="Sakkal Majalla"/>
          <w:b/>
          <w:bCs/>
          <w:noProof/>
          <w:sz w:val="32"/>
          <w:szCs w:val="32"/>
          <w:u w:val="single"/>
          <w:rtl/>
          <w:lang w:eastAsia="fr-FR"/>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87630</wp:posOffset>
                </wp:positionV>
                <wp:extent cx="5581650" cy="24669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5581650" cy="2466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45.95pt;margin-top:6.9pt;width:439.5pt;height:19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" fillcolor="#5b9bd5 [3204]" strokecolor="#1f4d78 [1604]" strokeweight="1pt">
                <v:stroke joinstyle="miter"/>
                <v:textbo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v:textbox>
              </v:roundrect>
            </w:pict>
          </mc:Fallback>
        </mc:AlternateConten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sidRPr="00E71814">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u w:val="single"/>
          <w:rtl/>
          <w:lang w:bidi="ar-DZ"/>
        </w:rPr>
        <w:t xml:space="preserve">من إعداد: </w:t>
      </w:r>
      <w:proofErr w:type="spellStart"/>
      <w:r>
        <w:rPr>
          <w:rFonts w:ascii="Sakkal Majalla" w:hAnsi="Sakkal Majalla" w:cs="Sakkal Majalla" w:hint="cs"/>
          <w:b/>
          <w:bCs/>
          <w:sz w:val="32"/>
          <w:szCs w:val="32"/>
          <w:u w:val="single"/>
          <w:rtl/>
          <w:lang w:bidi="ar-DZ"/>
        </w:rPr>
        <w:t>أ.د</w:t>
      </w:r>
      <w:proofErr w:type="spellEnd"/>
      <w:r>
        <w:rPr>
          <w:rFonts w:ascii="Sakkal Majalla" w:hAnsi="Sakkal Majalla" w:cs="Sakkal Majalla" w:hint="cs"/>
          <w:b/>
          <w:bCs/>
          <w:sz w:val="32"/>
          <w:szCs w:val="32"/>
          <w:u w:val="single"/>
          <w:rtl/>
          <w:lang w:bidi="ar-DZ"/>
        </w:rPr>
        <w:t xml:space="preserve"> سناء </w:t>
      </w:r>
      <w:proofErr w:type="spellStart"/>
      <w:r>
        <w:rPr>
          <w:rFonts w:ascii="Sakkal Majalla" w:hAnsi="Sakkal Majalla" w:cs="Sakkal Majalla" w:hint="cs"/>
          <w:b/>
          <w:bCs/>
          <w:sz w:val="32"/>
          <w:szCs w:val="32"/>
          <w:u w:val="single"/>
          <w:rtl/>
          <w:lang w:bidi="ar-DZ"/>
        </w:rPr>
        <w:t>عطابي</w:t>
      </w:r>
      <w:proofErr w:type="spellEnd"/>
      <w:r>
        <w:rPr>
          <w:rFonts w:ascii="Sakkal Majalla" w:hAnsi="Sakkal Majalla" w:cs="Sakkal Majalla" w:hint="cs"/>
          <w:b/>
          <w:bCs/>
          <w:sz w:val="32"/>
          <w:szCs w:val="32"/>
          <w:u w:val="single"/>
          <w:rtl/>
          <w:lang w:bidi="ar-DZ"/>
        </w:rPr>
        <w:t xml:space="preserve">   </w: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السنة الجامعية</w:t>
      </w: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1445-1446ه/2024-2025م</w:t>
      </w:r>
    </w:p>
    <w:p w:rsidR="00E71814" w:rsidRDefault="00E71814" w:rsidP="00E71814">
      <w:pPr>
        <w:bidi/>
        <w:spacing w:line="20" w:lineRule="atLeast"/>
        <w:rPr>
          <w:rFonts w:ascii="Sakkal Majalla" w:hAnsi="Sakkal Majalla" w:cs="Sakkal Majalla"/>
          <w:b/>
          <w:bCs/>
          <w:sz w:val="32"/>
          <w:szCs w:val="32"/>
          <w:u w:val="single"/>
          <w:rtl/>
          <w:lang w:bidi="ar-DZ"/>
        </w:rPr>
        <w:sectPr w:rsidR="00E71814" w:rsidSect="00566D1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324135" w:rsidRDefault="00377CD3" w:rsidP="00E91B12">
      <w:pPr>
        <w:bidi/>
        <w:jc w:val="both"/>
        <w:rPr>
          <w:rFonts w:ascii="Sakkal Majalla" w:hAnsi="Sakkal Majalla" w:cs="Sakkal Majalla"/>
          <w:b/>
          <w:bCs/>
          <w:sz w:val="32"/>
          <w:szCs w:val="32"/>
          <w:rtl/>
          <w:lang w:bidi="ar-DZ"/>
        </w:rPr>
      </w:pPr>
      <w:r>
        <w:rPr>
          <w:rFonts w:ascii="Sakkal Majalla" w:hAnsi="Sakkal Majalla" w:cs="Sakkal Majalla"/>
          <w:b/>
          <w:bCs/>
          <w:sz w:val="32"/>
          <w:szCs w:val="32"/>
          <w:u w:val="single"/>
          <w:rtl/>
          <w:lang w:bidi="ar-DZ"/>
        </w:rPr>
        <w:t xml:space="preserve">النص </w:t>
      </w:r>
      <w:proofErr w:type="gramStart"/>
      <w:r>
        <w:rPr>
          <w:rFonts w:ascii="Sakkal Majalla" w:hAnsi="Sakkal Majalla" w:cs="Sakkal Majalla"/>
          <w:b/>
          <w:bCs/>
          <w:sz w:val="32"/>
          <w:szCs w:val="32"/>
          <w:u w:val="single"/>
          <w:rtl/>
          <w:lang w:bidi="ar-DZ"/>
        </w:rPr>
        <w:t>ال</w:t>
      </w:r>
      <w:r>
        <w:rPr>
          <w:rFonts w:ascii="Sakkal Majalla" w:hAnsi="Sakkal Majalla" w:cs="Sakkal Majalla" w:hint="cs"/>
          <w:b/>
          <w:bCs/>
          <w:sz w:val="32"/>
          <w:szCs w:val="32"/>
          <w:u w:val="single"/>
          <w:rtl/>
          <w:lang w:bidi="ar-DZ"/>
        </w:rPr>
        <w:t>ثالث</w:t>
      </w:r>
      <w:r w:rsidR="00C12A48" w:rsidRPr="000948FE">
        <w:rPr>
          <w:rFonts w:ascii="Sakkal Majalla" w:hAnsi="Sakkal Majalla" w:cs="Sakkal Majalla"/>
          <w:b/>
          <w:bCs/>
          <w:sz w:val="32"/>
          <w:szCs w:val="32"/>
          <w:u w:val="single"/>
          <w:rtl/>
          <w:lang w:bidi="ar-DZ"/>
        </w:rPr>
        <w:t>:</w:t>
      </w:r>
      <w:r w:rsidR="00BD02F6" w:rsidRPr="00377CD3">
        <w:rPr>
          <w:rFonts w:ascii="Sakkal Majalla" w:hAnsi="Sakkal Majalla" w:cs="Sakkal Majalla" w:hint="cs"/>
          <w:b/>
          <w:bCs/>
          <w:sz w:val="32"/>
          <w:szCs w:val="32"/>
          <w:rtl/>
          <w:lang w:bidi="ar-DZ"/>
        </w:rPr>
        <w:t xml:space="preserve"> </w:t>
      </w:r>
      <w:r w:rsidR="00E91B12">
        <w:rPr>
          <w:rFonts w:ascii="Sakkal Majalla" w:hAnsi="Sakkal Majalla" w:cs="Sakkal Majalla" w:hint="cs"/>
          <w:b/>
          <w:bCs/>
          <w:sz w:val="32"/>
          <w:szCs w:val="32"/>
          <w:rtl/>
          <w:lang w:bidi="ar-DZ"/>
        </w:rPr>
        <w:t xml:space="preserve"> الطالبة</w:t>
      </w:r>
      <w:proofErr w:type="gramEnd"/>
      <w:r w:rsidR="00E91B12">
        <w:rPr>
          <w:rFonts w:ascii="Sakkal Majalla" w:hAnsi="Sakkal Majalla" w:cs="Sakkal Majalla" w:hint="cs"/>
          <w:b/>
          <w:bCs/>
          <w:sz w:val="32"/>
          <w:szCs w:val="32"/>
          <w:rtl/>
          <w:lang w:bidi="ar-DZ"/>
        </w:rPr>
        <w:t xml:space="preserve"> </w:t>
      </w:r>
      <w:r w:rsidR="00430F60">
        <w:rPr>
          <w:rFonts w:ascii="Sakkal Majalla" w:hAnsi="Sakkal Majalla" w:cs="Sakkal Majalla" w:hint="cs"/>
          <w:b/>
          <w:bCs/>
          <w:sz w:val="32"/>
          <w:szCs w:val="32"/>
          <w:rtl/>
          <w:lang w:bidi="ar-DZ"/>
        </w:rPr>
        <w:t xml:space="preserve">رحمة </w:t>
      </w:r>
      <w:proofErr w:type="spellStart"/>
      <w:r w:rsidR="00430F60">
        <w:rPr>
          <w:rFonts w:ascii="Sakkal Majalla" w:hAnsi="Sakkal Majalla" w:cs="Sakkal Majalla" w:hint="cs"/>
          <w:b/>
          <w:bCs/>
          <w:sz w:val="32"/>
          <w:szCs w:val="32"/>
          <w:rtl/>
          <w:lang w:bidi="ar-DZ"/>
        </w:rPr>
        <w:t>بوصلاح</w:t>
      </w:r>
      <w:proofErr w:type="spellEnd"/>
      <w:r w:rsidR="00430F60">
        <w:rPr>
          <w:rFonts w:ascii="Sakkal Majalla" w:hAnsi="Sakkal Majalla" w:cs="Sakkal Majalla" w:hint="cs"/>
          <w:b/>
          <w:bCs/>
          <w:sz w:val="32"/>
          <w:szCs w:val="32"/>
          <w:rtl/>
          <w:lang w:bidi="ar-DZ"/>
        </w:rPr>
        <w:t xml:space="preserve"> </w:t>
      </w:r>
    </w:p>
    <w:p w:rsidR="00324135" w:rsidRPr="00324135" w:rsidRDefault="00324135" w:rsidP="00324135">
      <w:pPr>
        <w:bidi/>
        <w:jc w:val="center"/>
        <w:rPr>
          <w:rFonts w:ascii="Sakkal Majalla" w:hAnsi="Sakkal Majalla" w:cs="Sakkal Majalla"/>
          <w:b/>
          <w:bCs/>
          <w:sz w:val="32"/>
          <w:szCs w:val="32"/>
          <w:rtl/>
          <w:lang w:bidi="ar-DZ"/>
        </w:rPr>
      </w:pPr>
      <w:bookmarkStart w:id="0" w:name="_GoBack"/>
      <w:r w:rsidRPr="00324135">
        <w:rPr>
          <w:rFonts w:ascii="Sakkal Majalla" w:hAnsi="Sakkal Majalla" w:cs="Sakkal Majalla"/>
          <w:b/>
          <w:bCs/>
          <w:color w:val="000000"/>
          <w:sz w:val="30"/>
          <w:szCs w:val="30"/>
          <w:rtl/>
        </w:rPr>
        <w:t>في بيان أمور يحتاج الناظر في علم الأنساب إليها</w:t>
      </w:r>
      <w:bookmarkEnd w:id="0"/>
    </w:p>
    <w:p w:rsidR="00C12A48" w:rsidRPr="00BD02F6" w:rsidRDefault="00C12A48" w:rsidP="00324135">
      <w:pPr>
        <w:bidi/>
        <w:jc w:val="both"/>
        <w:rPr>
          <w:rFonts w:ascii="Sakkal Majalla" w:hAnsi="Sakkal Majalla" w:cs="Sakkal Majalla"/>
          <w:b/>
          <w:bCs/>
          <w:sz w:val="32"/>
          <w:szCs w:val="32"/>
          <w:u w:val="single"/>
          <w:lang w:bidi="ar-DZ"/>
        </w:rPr>
      </w:pPr>
      <w:r w:rsidRPr="00566D19">
        <w:rPr>
          <w:rFonts w:ascii="Sakkal Majalla" w:hAnsi="Sakkal Majalla" w:cs="Sakkal Majalla"/>
          <w:sz w:val="30"/>
          <w:szCs w:val="30"/>
          <w:rtl/>
          <w:lang w:bidi="ar-DZ"/>
        </w:rPr>
        <w:t>"</w:t>
      </w:r>
      <w:r w:rsidR="00566D19" w:rsidRPr="00566D19">
        <w:rPr>
          <w:rFonts w:ascii="Sakkal Majalla" w:hAnsi="Sakkal Majalla" w:cs="Sakkal Majalla"/>
          <w:color w:val="000000"/>
          <w:sz w:val="30"/>
          <w:szCs w:val="30"/>
          <w:rtl/>
        </w:rPr>
        <w:t xml:space="preserve"> </w:t>
      </w:r>
      <w:r w:rsidR="00324135">
        <w:rPr>
          <w:rFonts w:ascii="Sakkal Majalla" w:hAnsi="Sakkal Majalla" w:cs="Sakkal Majalla" w:hint="cs"/>
          <w:color w:val="000000"/>
          <w:sz w:val="30"/>
          <w:szCs w:val="30"/>
          <w:rtl/>
        </w:rPr>
        <w:t>...</w:t>
      </w:r>
      <w:r w:rsidRPr="00566D19">
        <w:rPr>
          <w:rStyle w:val="c5"/>
          <w:rFonts w:ascii="Sakkal Majalla" w:hAnsi="Sakkal Majalla" w:cs="Sakkal Majalla"/>
          <w:color w:val="000000"/>
          <w:sz w:val="30"/>
          <w:szCs w:val="30"/>
          <w:rtl/>
        </w:rPr>
        <w:t>وهي عشرة أمور</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ا</w:t>
      </w:r>
      <w:r w:rsidRPr="00566D19">
        <w:rPr>
          <w:rFonts w:ascii="Sakkal Majalla" w:hAnsi="Sakkal Majalla" w:cs="Sakkal Majalla"/>
          <w:b/>
          <w:bCs/>
          <w:color w:val="000000"/>
          <w:sz w:val="30"/>
          <w:szCs w:val="30"/>
          <w:rtl/>
        </w:rPr>
        <w:t>لأول</w:t>
      </w:r>
      <w:r w:rsidRPr="00566D19">
        <w:rPr>
          <w:rFonts w:ascii="Sakkal Majalla" w:hAnsi="Sakkal Majalla" w:cs="Sakkal Majalla"/>
          <w:color w:val="000000"/>
          <w:sz w:val="30"/>
          <w:szCs w:val="30"/>
        </w:rPr>
        <w:t xml:space="preserve"> -</w:t>
      </w:r>
      <w:r w:rsidRPr="00566D19">
        <w:rPr>
          <w:rStyle w:val="c5"/>
          <w:rFonts w:ascii="Sakkal Majalla" w:hAnsi="Sakkal Majalla" w:cs="Sakkal Majalla"/>
          <w:color w:val="000000"/>
          <w:sz w:val="30"/>
          <w:szCs w:val="30"/>
        </w:rPr>
        <w:t> </w:t>
      </w:r>
      <w:r w:rsidRPr="00566D19">
        <w:rPr>
          <w:rStyle w:val="c5"/>
          <w:rFonts w:ascii="Sakkal Majalla" w:hAnsi="Sakkal Majalla" w:cs="Sakkal Majalla"/>
          <w:color w:val="000000"/>
          <w:sz w:val="30"/>
          <w:szCs w:val="30"/>
          <w:rtl/>
        </w:rPr>
        <w:t>قال الماوردي</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إذا تباعدت الأنساب صارت القبائل شعوباً، والعمائر قبائل،</w:t>
      </w:r>
      <w:r w:rsidRPr="00566D19">
        <w:rPr>
          <w:rStyle w:val="c5"/>
          <w:rFonts w:ascii="Sakkal Majalla" w:hAnsi="Sakkal Majalla" w:cs="Sakkal Majalla"/>
          <w:color w:val="000000"/>
          <w:sz w:val="30"/>
          <w:szCs w:val="30"/>
          <w:rtl/>
        </w:rPr>
        <w:t> يعني</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وتصير البطون عمائر، والأفخاذ بطوناً، والفصائل أفخاذاً، والحادث بعد ذلك فصائل</w:t>
      </w:r>
      <w:r w:rsidRPr="00566D19">
        <w:rPr>
          <w:rFonts w:ascii="Sakkal Majalla" w:hAnsi="Sakkal Majalla" w:cs="Sakkal Majalla"/>
          <w:color w:val="000000"/>
          <w:sz w:val="30"/>
          <w:szCs w:val="30"/>
        </w:rPr>
        <w:t>.</w:t>
      </w:r>
    </w:p>
    <w:p w:rsidR="00C12A48" w:rsidRPr="00566D19" w:rsidRDefault="00C12A48"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566D19">
        <w:rPr>
          <w:rFonts w:ascii="Sakkal Majalla" w:hAnsi="Sakkal Majalla" w:cs="Sakkal Majalla"/>
          <w:b/>
          <w:bCs/>
          <w:color w:val="000000"/>
          <w:sz w:val="30"/>
          <w:szCs w:val="30"/>
          <w:rtl/>
        </w:rPr>
        <w:t>الثاني</w:t>
      </w:r>
      <w:r w:rsidRPr="00566D19">
        <w:rPr>
          <w:rFonts w:ascii="Sakkal Majalla" w:hAnsi="Sakkal Majalla" w:cs="Sakkal Majalla"/>
          <w:color w:val="000000"/>
          <w:sz w:val="30"/>
          <w:szCs w:val="30"/>
        </w:rPr>
        <w:t xml:space="preserve"> -</w:t>
      </w:r>
      <w:r w:rsidRPr="00566D19">
        <w:rPr>
          <w:rStyle w:val="c5"/>
          <w:rFonts w:ascii="Sakkal Majalla" w:hAnsi="Sakkal Majalla" w:cs="Sakkal Majalla"/>
          <w:color w:val="000000"/>
          <w:sz w:val="30"/>
          <w:szCs w:val="30"/>
        </w:rPr>
        <w:t> </w:t>
      </w:r>
      <w:r w:rsidRPr="00566D19">
        <w:rPr>
          <w:rStyle w:val="c5"/>
          <w:rFonts w:ascii="Sakkal Majalla" w:hAnsi="Sakkal Majalla" w:cs="Sakkal Majalla"/>
          <w:color w:val="000000"/>
          <w:sz w:val="30"/>
          <w:szCs w:val="30"/>
          <w:rtl/>
        </w:rPr>
        <w:t>قد ذكر الجوهري</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أن القبيلة هي بنو أب واحد</w:t>
      </w:r>
      <w:r w:rsidRPr="00566D19">
        <w:rPr>
          <w:rFonts w:ascii="Sakkal Majalla" w:hAnsi="Sakkal Majalla" w:cs="Sakkal Majalla"/>
          <w:color w:val="000000"/>
          <w:sz w:val="30"/>
          <w:szCs w:val="30"/>
        </w:rPr>
        <w:t>.</w:t>
      </w:r>
      <w:r w:rsidR="00566D19" w:rsidRPr="00566D19">
        <w:rPr>
          <w:rFonts w:ascii="Sakkal Majalla" w:hAnsi="Sakkal Majalla" w:cs="Sakkal Majalla"/>
          <w:color w:val="000000"/>
          <w:sz w:val="30"/>
          <w:szCs w:val="30"/>
          <w:rtl/>
        </w:rPr>
        <w:t xml:space="preserve"> </w:t>
      </w:r>
      <w:r w:rsidRPr="00566D19">
        <w:rPr>
          <w:rStyle w:val="c5"/>
          <w:rFonts w:ascii="Sakkal Majalla" w:hAnsi="Sakkal Majalla" w:cs="Sakkal Majalla"/>
          <w:color w:val="000000"/>
          <w:sz w:val="30"/>
          <w:szCs w:val="30"/>
          <w:rtl/>
        </w:rPr>
        <w:t>وقال ابن حزم</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جميع قبائل العرب راجعة إلى أب واحد سوى ثلاث قبائل، وهي تَنوخ، والعُتْق، وغسّان، فإن كل قبيلة منها مجتمعة من عدة بطون</w:t>
      </w:r>
      <w:r w:rsidRPr="00566D19">
        <w:rPr>
          <w:rFonts w:ascii="Sakkal Majalla" w:hAnsi="Sakkal Majalla" w:cs="Sakkal Majalla"/>
          <w:color w:val="000000"/>
          <w:sz w:val="30"/>
          <w:szCs w:val="30"/>
        </w:rPr>
        <w:t>.</w:t>
      </w:r>
      <w:r w:rsidR="00566D19" w:rsidRPr="00566D19">
        <w:rPr>
          <w:rFonts w:ascii="Sakkal Majalla" w:hAnsi="Sakkal Majalla" w:cs="Sakkal Majalla"/>
          <w:color w:val="000000"/>
          <w:sz w:val="30"/>
          <w:szCs w:val="30"/>
          <w:rtl/>
        </w:rPr>
        <w:t>..</w:t>
      </w:r>
      <w:r w:rsidRPr="00566D19">
        <w:rPr>
          <w:rFonts w:ascii="Sakkal Majalla" w:hAnsi="Sakkal Majalla" w:cs="Sakkal Majalla"/>
          <w:color w:val="000000"/>
          <w:sz w:val="30"/>
          <w:szCs w:val="30"/>
          <w:rtl/>
        </w:rPr>
        <w:t>ثم أن القبيلة قد يكون له عدة أولاد فيحدث عن بعضهم قبيلة أو عدة قبائل، فتنسب إليه كل قبيلة تحدث عنه وتُترك النسبة إلى القبيلة الأولى، كحنظلة بن تميم، فينسب إلى </w:t>
      </w:r>
      <w:r w:rsidR="00566D19" w:rsidRPr="00566D19">
        <w:rPr>
          <w:rStyle w:val="c2"/>
          <w:rFonts w:ascii="Sakkal Majalla" w:hAnsi="Sakkal Majalla" w:cs="Sakkal Majalla"/>
          <w:color w:val="000000"/>
          <w:sz w:val="30"/>
          <w:szCs w:val="30"/>
          <w:rtl/>
        </w:rPr>
        <w:t>"حنظلة</w:t>
      </w:r>
      <w:proofErr w:type="gramStart"/>
      <w:r w:rsidR="00566D19" w:rsidRPr="00566D19">
        <w:rPr>
          <w:rStyle w:val="c2"/>
          <w:rFonts w:ascii="Sakkal Majalla" w:hAnsi="Sakkal Majalla" w:cs="Sakkal Majalla"/>
          <w:color w:val="000000"/>
          <w:sz w:val="30"/>
          <w:szCs w:val="30"/>
          <w:rtl/>
        </w:rPr>
        <w:t xml:space="preserve">" </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ويترك</w:t>
      </w:r>
      <w:proofErr w:type="gramEnd"/>
      <w:r w:rsidRPr="00566D19">
        <w:rPr>
          <w:rFonts w:ascii="Sakkal Majalla" w:hAnsi="Sakkal Majalla" w:cs="Sakkal Majalla"/>
          <w:color w:val="000000"/>
          <w:sz w:val="30"/>
          <w:szCs w:val="30"/>
          <w:rtl/>
        </w:rPr>
        <w:t> </w:t>
      </w:r>
      <w:r w:rsidR="00566D19" w:rsidRPr="00566D19">
        <w:rPr>
          <w:rStyle w:val="c2"/>
          <w:rFonts w:ascii="Sakkal Majalla" w:hAnsi="Sakkal Majalla" w:cs="Sakkal Majalla"/>
          <w:color w:val="000000"/>
          <w:sz w:val="30"/>
          <w:szCs w:val="30"/>
          <w:rtl/>
        </w:rPr>
        <w:t>"</w:t>
      </w:r>
      <w:r w:rsidRPr="00566D19">
        <w:rPr>
          <w:rStyle w:val="c2"/>
          <w:rFonts w:ascii="Sakkal Majalla" w:hAnsi="Sakkal Majalla" w:cs="Sakkal Majalla"/>
          <w:color w:val="000000"/>
          <w:sz w:val="30"/>
          <w:szCs w:val="30"/>
          <w:rtl/>
        </w:rPr>
        <w:t>تميم</w:t>
      </w:r>
      <w:r w:rsidR="00566D19" w:rsidRPr="00566D19">
        <w:rPr>
          <w:rStyle w:val="c2"/>
          <w:rFonts w:ascii="Sakkal Majalla" w:hAnsi="Sakkal Majalla" w:cs="Sakkal Majalla"/>
          <w:color w:val="000000"/>
          <w:sz w:val="30"/>
          <w:szCs w:val="30"/>
          <w:rtl/>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ويبقى بعضهم بلا ولد، بألا يولد له أو لم يشتهر ولده، فينسب إلى القبيلة الأولى</w:t>
      </w:r>
      <w:r w:rsidRPr="00566D19">
        <w:rPr>
          <w:rFonts w:ascii="Sakkal Majalla" w:hAnsi="Sakkal Majalla" w:cs="Sakkal Majalla"/>
          <w:color w:val="000000"/>
          <w:sz w:val="30"/>
          <w:szCs w:val="30"/>
        </w:rPr>
        <w:t>.</w:t>
      </w:r>
    </w:p>
    <w:p w:rsidR="00566D19" w:rsidRPr="00566D19" w:rsidRDefault="00C12A48" w:rsidP="00BD02F6">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566D19">
        <w:rPr>
          <w:rFonts w:ascii="Sakkal Majalla" w:hAnsi="Sakkal Majalla" w:cs="Sakkal Majalla"/>
          <w:b/>
          <w:bCs/>
          <w:color w:val="000000"/>
          <w:sz w:val="30"/>
          <w:szCs w:val="30"/>
          <w:rtl/>
        </w:rPr>
        <w:t>الثالث</w:t>
      </w:r>
      <w:r w:rsidRPr="00566D19">
        <w:rPr>
          <w:rFonts w:ascii="Sakkal Majalla" w:hAnsi="Sakkal Majalla" w:cs="Sakkal Majalla"/>
          <w:color w:val="000000"/>
          <w:sz w:val="30"/>
          <w:szCs w:val="30"/>
          <w:rtl/>
        </w:rPr>
        <w:t xml:space="preserve"> - إذا اشتمل النسب على طبقتين فأكثر، كهاشم، وقريش، ومُضر، وعدنان، جاز لمن في الدرجة الأخيرة من النسب أن ينتسب إلى الجميع، فيجوز لبني هاشم أن يُنسبوا إلى هاشم وإلى قريش وإلى مضرو إلى عدنان،</w:t>
      </w:r>
      <w:r w:rsidRPr="00566D19">
        <w:rPr>
          <w:rStyle w:val="c5"/>
          <w:rFonts w:ascii="Sakkal Majalla" w:hAnsi="Sakkal Majalla" w:cs="Sakkal Majalla"/>
          <w:color w:val="000000"/>
          <w:sz w:val="30"/>
          <w:szCs w:val="30"/>
          <w:rtl/>
        </w:rPr>
        <w:t> فيقال في أحدهم</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 xml:space="preserve">الهاشميّ، والقرشيّ، </w:t>
      </w:r>
      <w:proofErr w:type="spellStart"/>
      <w:r w:rsidRPr="00566D19">
        <w:rPr>
          <w:rFonts w:ascii="Sakkal Majalla" w:hAnsi="Sakkal Majalla" w:cs="Sakkal Majalla"/>
          <w:color w:val="000000"/>
          <w:sz w:val="30"/>
          <w:szCs w:val="30"/>
          <w:rtl/>
        </w:rPr>
        <w:t>والمضريّ</w:t>
      </w:r>
      <w:proofErr w:type="spellEnd"/>
      <w:r w:rsidRPr="00566D19">
        <w:rPr>
          <w:rFonts w:ascii="Sakkal Majalla" w:hAnsi="Sakkal Majalla" w:cs="Sakkal Majalla"/>
          <w:color w:val="000000"/>
          <w:sz w:val="30"/>
          <w:szCs w:val="30"/>
          <w:rtl/>
        </w:rPr>
        <w:t>، والعدنانيّ</w:t>
      </w:r>
      <w:r w:rsidRPr="00566D19">
        <w:rPr>
          <w:rFonts w:ascii="Sakkal Majalla" w:hAnsi="Sakkal Majalla" w:cs="Sakkal Majalla"/>
          <w:color w:val="000000"/>
          <w:sz w:val="30"/>
          <w:szCs w:val="30"/>
        </w:rPr>
        <w:t>.</w:t>
      </w:r>
      <w:r w:rsidR="00566D19" w:rsidRPr="00566D19">
        <w:rPr>
          <w:rStyle w:val="c5"/>
          <w:rFonts w:ascii="Sakkal Majalla" w:hAnsi="Sakkal Majalla" w:cs="Sakkal Majalla"/>
          <w:color w:val="000000"/>
          <w:sz w:val="30"/>
          <w:szCs w:val="30"/>
          <w:rtl/>
        </w:rPr>
        <w:t>..</w:t>
      </w:r>
      <w:r w:rsidR="00566D19" w:rsidRPr="00566D19">
        <w:rPr>
          <w:rFonts w:ascii="Sakkal Majalla" w:hAnsi="Sakkal Majalla" w:cs="Sakkal Majalla"/>
          <w:color w:val="000000"/>
          <w:sz w:val="30"/>
          <w:szCs w:val="30"/>
          <w:rtl/>
        </w:rPr>
        <w:t xml:space="preserve"> إذا قلت في النسبة إلى </w:t>
      </w:r>
      <w:r w:rsidR="00566D19" w:rsidRPr="00566D19">
        <w:rPr>
          <w:rStyle w:val="c2"/>
          <w:rFonts w:ascii="Sakkal Majalla" w:hAnsi="Sakkal Majalla" w:cs="Sakkal Majalla"/>
          <w:color w:val="000000"/>
          <w:sz w:val="30"/>
          <w:szCs w:val="30"/>
        </w:rPr>
        <w:t>«</w:t>
      </w:r>
      <w:r w:rsidR="00566D19" w:rsidRPr="00566D19">
        <w:rPr>
          <w:rStyle w:val="c2"/>
          <w:rFonts w:ascii="Sakkal Majalla" w:hAnsi="Sakkal Majalla" w:cs="Sakkal Majalla"/>
          <w:color w:val="000000"/>
          <w:sz w:val="30"/>
          <w:szCs w:val="30"/>
          <w:rtl/>
        </w:rPr>
        <w:t>كلب بن وبرة</w:t>
      </w:r>
      <w:r w:rsidR="00566D19" w:rsidRPr="00566D19">
        <w:rPr>
          <w:rStyle w:val="c2"/>
          <w:rFonts w:ascii="Sakkal Majalla" w:hAnsi="Sakkal Majalla" w:cs="Sakkal Majalla"/>
          <w:color w:val="000000"/>
          <w:sz w:val="30"/>
          <w:szCs w:val="30"/>
        </w:rPr>
        <w:t>»</w:t>
      </w:r>
      <w:r w:rsidR="00566D19" w:rsidRPr="00566D19">
        <w:rPr>
          <w:rFonts w:ascii="Sakkal Majalla" w:hAnsi="Sakkal Majalla" w:cs="Sakkal Majalla"/>
          <w:color w:val="000000"/>
          <w:sz w:val="30"/>
          <w:szCs w:val="30"/>
        </w:rPr>
        <w:t> </w:t>
      </w:r>
      <w:r w:rsidR="00566D19" w:rsidRPr="00566D19">
        <w:rPr>
          <w:rFonts w:ascii="Sakkal Majalla" w:hAnsi="Sakkal Majalla" w:cs="Sakkal Majalla"/>
          <w:color w:val="000000"/>
          <w:sz w:val="30"/>
          <w:szCs w:val="30"/>
          <w:rtl/>
        </w:rPr>
        <w:t>الكلبي، استغنيت أن تنسبه إلى شيء من أصوله</w:t>
      </w:r>
      <w:r w:rsidR="00566D19" w:rsidRPr="00566D19">
        <w:rPr>
          <w:rFonts w:ascii="Sakkal Majalla" w:hAnsi="Sakkal Majalla" w:cs="Sakkal Majalla"/>
          <w:color w:val="000000"/>
          <w:sz w:val="30"/>
          <w:szCs w:val="30"/>
        </w:rPr>
        <w:t>.</w:t>
      </w:r>
    </w:p>
    <w:p w:rsidR="00566D19" w:rsidRPr="00566D19" w:rsidRDefault="00566D19" w:rsidP="00E71814">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566D19">
        <w:rPr>
          <w:rFonts w:ascii="Sakkal Majalla" w:hAnsi="Sakkal Majalla" w:cs="Sakkal Majalla"/>
          <w:color w:val="000000"/>
          <w:sz w:val="30"/>
          <w:szCs w:val="30"/>
          <w:rtl/>
        </w:rPr>
        <w:t>وذكر غيره أنه يجوز الجمع في النسب بين الطبقة العليا والطبقة السفلى</w:t>
      </w:r>
      <w:r w:rsidRPr="00566D19">
        <w:rPr>
          <w:rFonts w:ascii="Sakkal Majalla" w:hAnsi="Sakkal Majalla" w:cs="Sakkal Majalla"/>
          <w:color w:val="000000"/>
          <w:sz w:val="30"/>
          <w:szCs w:val="30"/>
        </w:rPr>
        <w:t>.</w:t>
      </w:r>
      <w:r w:rsidR="00E71814">
        <w:rPr>
          <w:rFonts w:ascii="Sakkal Majalla" w:hAnsi="Sakkal Majalla" w:cs="Sakkal Majalla" w:hint="cs"/>
          <w:color w:val="000000"/>
          <w:sz w:val="30"/>
          <w:szCs w:val="30"/>
          <w:rtl/>
        </w:rPr>
        <w:t xml:space="preserve"> </w:t>
      </w:r>
      <w:r w:rsidRPr="00566D19">
        <w:rPr>
          <w:rFonts w:ascii="Sakkal Majalla" w:hAnsi="Sakkal Majalla" w:cs="Sakkal Majalla"/>
          <w:color w:val="000000"/>
          <w:sz w:val="30"/>
          <w:szCs w:val="30"/>
          <w:rtl/>
        </w:rPr>
        <w:t>ثم بعضهم يرى تقديم العليا على السفلى،</w:t>
      </w:r>
      <w:r w:rsidRPr="00566D19">
        <w:rPr>
          <w:rStyle w:val="c5"/>
          <w:rFonts w:ascii="Sakkal Majalla" w:hAnsi="Sakkal Majalla" w:cs="Sakkal Majalla"/>
          <w:color w:val="000000"/>
          <w:sz w:val="30"/>
          <w:szCs w:val="30"/>
          <w:rtl/>
        </w:rPr>
        <w:t> مثل أن يقال في النسب إلى عثمان ابن عفان رضي الله عنه</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الأموي العثماني، وبعضهم يرى تقديم السفلى على العليا،</w:t>
      </w:r>
      <w:r w:rsidRPr="00566D19">
        <w:rPr>
          <w:rStyle w:val="c5"/>
          <w:rFonts w:ascii="Sakkal Majalla" w:hAnsi="Sakkal Majalla" w:cs="Sakkal Majalla"/>
          <w:color w:val="000000"/>
          <w:sz w:val="30"/>
          <w:szCs w:val="30"/>
          <w:rtl/>
        </w:rPr>
        <w:t> فيقال</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العثماني الأموي</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566D19">
        <w:rPr>
          <w:rFonts w:ascii="Sakkal Majalla" w:hAnsi="Sakkal Majalla" w:cs="Sakkal Majalla"/>
          <w:b/>
          <w:bCs/>
          <w:color w:val="000000"/>
          <w:sz w:val="30"/>
          <w:szCs w:val="30"/>
          <w:rtl/>
        </w:rPr>
        <w:t xml:space="preserve">الرابع </w:t>
      </w:r>
      <w:r w:rsidRPr="00566D19">
        <w:rPr>
          <w:rFonts w:ascii="Sakkal Majalla" w:hAnsi="Sakkal Majalla" w:cs="Sakkal Majalla"/>
          <w:color w:val="000000"/>
          <w:sz w:val="30"/>
          <w:szCs w:val="30"/>
          <w:rtl/>
        </w:rPr>
        <w:t>- قد ينضم الرجل إلى غير قبيلته بالحلف والموالاة، فينسب إليهم،</w:t>
      </w:r>
      <w:r w:rsidRPr="00566D19">
        <w:rPr>
          <w:rStyle w:val="c5"/>
          <w:rFonts w:ascii="Sakkal Majalla" w:hAnsi="Sakkal Majalla" w:cs="Sakkal Majalla"/>
          <w:color w:val="000000"/>
          <w:sz w:val="30"/>
          <w:szCs w:val="30"/>
          <w:rtl/>
        </w:rPr>
        <w:t> فيقال</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فلان حليف بني فلان، أو مولاهم؛</w:t>
      </w:r>
      <w:r w:rsidRPr="00566D19">
        <w:rPr>
          <w:rStyle w:val="c5"/>
          <w:rFonts w:ascii="Sakkal Majalla" w:hAnsi="Sakkal Majalla" w:cs="Sakkal Majalla"/>
          <w:color w:val="000000"/>
          <w:sz w:val="30"/>
          <w:szCs w:val="30"/>
          <w:rtl/>
        </w:rPr>
        <w:t> كما يقال في البخاري</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الجُعفي مولاهم، ونحو ذلك</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566D19">
        <w:rPr>
          <w:rFonts w:ascii="Sakkal Majalla" w:hAnsi="Sakkal Majalla" w:cs="Sakkal Majalla"/>
          <w:b/>
          <w:bCs/>
          <w:color w:val="000000"/>
          <w:sz w:val="30"/>
          <w:szCs w:val="30"/>
          <w:rtl/>
        </w:rPr>
        <w:t xml:space="preserve">الخامس </w:t>
      </w:r>
      <w:r w:rsidRPr="00566D19">
        <w:rPr>
          <w:rFonts w:ascii="Sakkal Majalla" w:hAnsi="Sakkal Majalla" w:cs="Sakkal Majalla"/>
          <w:color w:val="000000"/>
          <w:sz w:val="30"/>
          <w:szCs w:val="30"/>
          <w:rtl/>
        </w:rPr>
        <w:t>- إذا كان الرجل من قبيلة ثم دخل قبيلة أخرى جاز أن ينسب إلى قبيلته الأولى، وأن ينسب إلى قبيلته التي دخل فيها، وأن ينسب إلى القبيلتين جميعاً،</w:t>
      </w:r>
      <w:r w:rsidRPr="00566D19">
        <w:rPr>
          <w:rStyle w:val="c5"/>
          <w:rFonts w:ascii="Sakkal Majalla" w:hAnsi="Sakkal Majalla" w:cs="Sakkal Majalla"/>
          <w:color w:val="000000"/>
          <w:sz w:val="30"/>
          <w:szCs w:val="30"/>
          <w:rtl/>
        </w:rPr>
        <w:t> مثل أن يقال</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التميمي ثم الوائلي، أو الوائلي ثم التميمي، وما أشبه ذلك</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566D19">
        <w:rPr>
          <w:rFonts w:ascii="Sakkal Majalla" w:hAnsi="Sakkal Majalla" w:cs="Sakkal Majalla"/>
          <w:b/>
          <w:bCs/>
          <w:color w:val="000000"/>
          <w:sz w:val="30"/>
          <w:szCs w:val="30"/>
          <w:rtl/>
        </w:rPr>
        <w:t>السادس</w:t>
      </w:r>
      <w:r w:rsidRPr="00566D19">
        <w:rPr>
          <w:rFonts w:ascii="Sakkal Majalla" w:hAnsi="Sakkal Majalla" w:cs="Sakkal Majalla"/>
          <w:color w:val="000000"/>
          <w:sz w:val="30"/>
          <w:szCs w:val="30"/>
          <w:rtl/>
        </w:rPr>
        <w:t xml:space="preserve"> - القبائل في الغالب تسمى باسم الأب والد القبيلة، كربيعة ومضر والأوس والخزرج، ونحو ذلك، وقد تسمى القبيلة باسم أمها الوالدة لها، </w:t>
      </w:r>
      <w:proofErr w:type="spellStart"/>
      <w:r w:rsidRPr="00566D19">
        <w:rPr>
          <w:rFonts w:ascii="Sakkal Majalla" w:hAnsi="Sakkal Majalla" w:cs="Sakkal Majalla"/>
          <w:color w:val="000000"/>
          <w:sz w:val="30"/>
          <w:szCs w:val="30"/>
          <w:rtl/>
        </w:rPr>
        <w:t>كخندف</w:t>
      </w:r>
      <w:proofErr w:type="spellEnd"/>
      <w:r w:rsidRPr="00566D19">
        <w:rPr>
          <w:rFonts w:ascii="Sakkal Majalla" w:hAnsi="Sakkal Majalla" w:cs="Sakkal Majalla"/>
          <w:color w:val="000000"/>
          <w:sz w:val="30"/>
          <w:szCs w:val="30"/>
          <w:rtl/>
        </w:rPr>
        <w:t xml:space="preserve"> وبِجَيلة ونحوهما، وقد تسمى باسم حاضنة ونحوها، وربما وقع اللقب على القبيلة بحدوث سبب، كغسان، حيث نزلوا من ماء يسمى غسان، فسموا به، كما سيأتي إن شاء الله</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150" w:afterAutospacing="0" w:line="660" w:lineRule="atLeast"/>
        <w:jc w:val="both"/>
        <w:rPr>
          <w:rFonts w:ascii="Sakkal Majalla" w:hAnsi="Sakkal Majalla" w:cs="Sakkal Majalla"/>
          <w:color w:val="000000"/>
          <w:sz w:val="30"/>
          <w:szCs w:val="30"/>
          <w:rtl/>
        </w:rPr>
      </w:pPr>
      <w:r w:rsidRPr="00BD02F6">
        <w:rPr>
          <w:rFonts w:ascii="Sakkal Majalla" w:hAnsi="Sakkal Majalla" w:cs="Sakkal Majalla"/>
          <w:b/>
          <w:bCs/>
          <w:color w:val="000000"/>
          <w:sz w:val="30"/>
          <w:szCs w:val="30"/>
          <w:rtl/>
        </w:rPr>
        <w:lastRenderedPageBreak/>
        <w:t xml:space="preserve">السابع </w:t>
      </w:r>
      <w:r w:rsidRPr="00566D19">
        <w:rPr>
          <w:rFonts w:ascii="Sakkal Majalla" w:hAnsi="Sakkal Majalla" w:cs="Sakkal Majalla"/>
          <w:color w:val="000000"/>
          <w:sz w:val="30"/>
          <w:szCs w:val="30"/>
          <w:rtl/>
        </w:rPr>
        <w:t>- غالب أسماء العرب منقولة عما يدور في خزانة خيالهم مما يخالطونه ويجاورونه، إما من الوحوش، كأسد ونمر، وإما من النبات، كنَبت وحنظلة، وإما من الحشرات، كحيّة وحنش، وإما من أجزاء الأرض، كفِهر وصَخر، ونحو ذلك</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566D19">
        <w:rPr>
          <w:rFonts w:ascii="Sakkal Majalla" w:hAnsi="Sakkal Majalla" w:cs="Sakkal Majalla"/>
          <w:b/>
          <w:bCs/>
          <w:color w:val="000000"/>
          <w:sz w:val="30"/>
          <w:szCs w:val="30"/>
          <w:rtl/>
        </w:rPr>
        <w:t xml:space="preserve">الثامن </w:t>
      </w:r>
      <w:r w:rsidRPr="00566D19">
        <w:rPr>
          <w:rFonts w:ascii="Sakkal Majalla" w:hAnsi="Sakkal Majalla" w:cs="Sakkal Majalla"/>
          <w:color w:val="000000"/>
          <w:sz w:val="30"/>
          <w:szCs w:val="30"/>
          <w:rtl/>
        </w:rPr>
        <w:t>- الغالب على العرب تسمية أبنائهم بمكروه الأسماء، ككلب وحنظلة وضِرار وحرب، وما أشبه ذلك، وتسمية عبيدهم بمحبوب الأسماء، كفلاح ونجاح، ونحو ذلك</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566D19">
        <w:rPr>
          <w:rStyle w:val="c5"/>
          <w:rFonts w:ascii="Sakkal Majalla" w:hAnsi="Sakkal Majalla" w:cs="Sakkal Majalla"/>
          <w:color w:val="000000"/>
          <w:sz w:val="30"/>
          <w:szCs w:val="30"/>
          <w:rtl/>
        </w:rPr>
        <w:t>والمعنى فيه ما حُكي</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أنه قيل لأبي الدُّقيش الكلابي: لِمَ تسمون أبناءكم بشرّ الأسماء، نحو كلب وذئب، وعبيدكم بأحسن الأسماء، نحو مرزوق ورَباح،</w:t>
      </w:r>
      <w:r w:rsidRPr="00566D19">
        <w:rPr>
          <w:rStyle w:val="c5"/>
          <w:rFonts w:ascii="Sakkal Majalla" w:hAnsi="Sakkal Majalla" w:cs="Sakkal Majalla"/>
          <w:color w:val="000000"/>
          <w:sz w:val="30"/>
          <w:szCs w:val="30"/>
          <w:rtl/>
        </w:rPr>
        <w:t> فقال</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إنما نسمي أبناءنا لأعدائنا، وعبيدنا لأنفسنا. يريد أن الأبناء مُعدَّة للأعداء في المحاربة ونحوها فاختاروا لهم شر الأسماء، والعبيد معدّة لأنفسهم فاختاروا لهم خير الأسماء</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566D19">
        <w:rPr>
          <w:rFonts w:ascii="Sakkal Majalla" w:hAnsi="Sakkal Majalla" w:cs="Sakkal Majalla"/>
          <w:b/>
          <w:bCs/>
          <w:color w:val="000000"/>
          <w:sz w:val="30"/>
          <w:szCs w:val="30"/>
          <w:rtl/>
        </w:rPr>
        <w:t>التاسع</w:t>
      </w:r>
      <w:r w:rsidRPr="00566D19">
        <w:rPr>
          <w:rFonts w:ascii="Sakkal Majalla" w:hAnsi="Sakkal Majalla" w:cs="Sakkal Majalla"/>
          <w:color w:val="000000"/>
          <w:sz w:val="30"/>
          <w:szCs w:val="30"/>
          <w:rtl/>
        </w:rPr>
        <w:t xml:space="preserve"> - إذا كان في القبيلة اسمان متوافقان كالحارث والحارث، والخزرج </w:t>
      </w:r>
      <w:proofErr w:type="spellStart"/>
      <w:r w:rsidRPr="00566D19">
        <w:rPr>
          <w:rFonts w:ascii="Sakkal Majalla" w:hAnsi="Sakkal Majalla" w:cs="Sakkal Majalla"/>
          <w:color w:val="000000"/>
          <w:sz w:val="30"/>
          <w:szCs w:val="30"/>
          <w:rtl/>
        </w:rPr>
        <w:t>والخزرج</w:t>
      </w:r>
      <w:proofErr w:type="spellEnd"/>
      <w:r w:rsidRPr="00566D19">
        <w:rPr>
          <w:rFonts w:ascii="Sakkal Majalla" w:hAnsi="Sakkal Majalla" w:cs="Sakkal Majalla"/>
          <w:color w:val="000000"/>
          <w:sz w:val="30"/>
          <w:szCs w:val="30"/>
          <w:rtl/>
        </w:rPr>
        <w:t>، ونحو ذلك، وأحدهما من ولد الآخر، أو بعده في الوجود، عُبِّر عن الوالد أو السابق منهما بالأكبر، وعن الولد أو المتأخر منهما بالأصغر، وربما وقع ذلك في الأخوين، إذا كان أحدهما أكبر من الآخر</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150" w:afterAutospacing="0" w:line="660" w:lineRule="atLeast"/>
        <w:jc w:val="both"/>
        <w:rPr>
          <w:rFonts w:ascii="Sakkal Majalla" w:hAnsi="Sakkal Majalla" w:cs="Sakkal Majalla"/>
          <w:color w:val="000000"/>
          <w:sz w:val="30"/>
          <w:szCs w:val="30"/>
        </w:rPr>
      </w:pPr>
      <w:r w:rsidRPr="00566D19">
        <w:rPr>
          <w:rFonts w:ascii="Sakkal Majalla" w:hAnsi="Sakkal Majalla" w:cs="Sakkal Majalla"/>
          <w:b/>
          <w:bCs/>
          <w:color w:val="000000"/>
          <w:sz w:val="30"/>
          <w:szCs w:val="30"/>
          <w:rtl/>
        </w:rPr>
        <w:t>العاشر</w:t>
      </w:r>
      <w:r w:rsidRPr="00566D19">
        <w:rPr>
          <w:rFonts w:ascii="Sakkal Majalla" w:hAnsi="Sakkal Majalla" w:cs="Sakkal Majalla"/>
          <w:color w:val="000000"/>
          <w:sz w:val="30"/>
          <w:szCs w:val="30"/>
        </w:rPr>
        <w:t xml:space="preserve"> -</w:t>
      </w:r>
      <w:r w:rsidRPr="00566D19">
        <w:rPr>
          <w:rStyle w:val="c5"/>
          <w:rFonts w:ascii="Sakkal Majalla" w:hAnsi="Sakkal Majalla" w:cs="Sakkal Majalla"/>
          <w:color w:val="000000"/>
          <w:sz w:val="30"/>
          <w:szCs w:val="30"/>
        </w:rPr>
        <w:t> </w:t>
      </w:r>
      <w:r w:rsidRPr="00566D19">
        <w:rPr>
          <w:rStyle w:val="c5"/>
          <w:rFonts w:ascii="Sakkal Majalla" w:hAnsi="Sakkal Majalla" w:cs="Sakkal Majalla"/>
          <w:color w:val="000000"/>
          <w:sz w:val="30"/>
          <w:szCs w:val="30"/>
          <w:rtl/>
        </w:rPr>
        <w:t>أسماء القبائل في اصطلاح العرب على خمسة أضرب</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0948FE">
        <w:rPr>
          <w:rFonts w:ascii="Sakkal Majalla" w:hAnsi="Sakkal Majalla" w:cs="Sakkal Majalla"/>
          <w:color w:val="000000"/>
          <w:sz w:val="30"/>
          <w:szCs w:val="30"/>
          <w:u w:val="single"/>
          <w:rtl/>
        </w:rPr>
        <w:t>أولها</w:t>
      </w:r>
      <w:r w:rsidRPr="00566D19">
        <w:rPr>
          <w:rFonts w:ascii="Sakkal Majalla" w:hAnsi="Sakkal Majalla" w:cs="Sakkal Majalla"/>
          <w:color w:val="000000"/>
          <w:sz w:val="30"/>
          <w:szCs w:val="30"/>
          <w:rtl/>
        </w:rPr>
        <w:t xml:space="preserve"> - أن يطلق على القبيلة لفظ الأب، كعاد وثمود ومَدين، وما شاكل ذلك، وبذلك ورد القرآن الكريم في عدة مواضع،</w:t>
      </w:r>
      <w:r w:rsidRPr="00566D19">
        <w:rPr>
          <w:rStyle w:val="c5"/>
          <w:rFonts w:ascii="Sakkal Majalla" w:hAnsi="Sakkal Majalla" w:cs="Sakkal Majalla"/>
          <w:color w:val="000000"/>
          <w:sz w:val="30"/>
          <w:szCs w:val="30"/>
          <w:rtl/>
        </w:rPr>
        <w:t> كقوله تعالى</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Style w:val="c2"/>
          <w:rFonts w:ascii="Sakkal Majalla" w:hAnsi="Sakkal Majalla" w:cs="Sakkal Majalla"/>
          <w:color w:val="000000"/>
          <w:sz w:val="30"/>
          <w:szCs w:val="30"/>
        </w:rPr>
        <w:t>(</w:t>
      </w:r>
      <w:r w:rsidRPr="00566D19">
        <w:rPr>
          <w:rStyle w:val="c2"/>
          <w:rFonts w:ascii="Sakkal Majalla" w:hAnsi="Sakkal Majalla" w:cs="Sakkal Majalla"/>
          <w:color w:val="000000"/>
          <w:sz w:val="30"/>
          <w:szCs w:val="30"/>
          <w:rtl/>
        </w:rPr>
        <w:t>وإلى عاد</w:t>
      </w:r>
      <w:r w:rsidRPr="00566D19">
        <w:rPr>
          <w:rStyle w:val="c2"/>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Style w:val="c2"/>
          <w:rFonts w:ascii="Sakkal Majalla" w:hAnsi="Sakkal Majalla" w:cs="Sakkal Majalla"/>
          <w:color w:val="000000"/>
          <w:sz w:val="30"/>
          <w:szCs w:val="30"/>
        </w:rPr>
        <w:t>(</w:t>
      </w:r>
      <w:r w:rsidRPr="00566D19">
        <w:rPr>
          <w:rStyle w:val="c2"/>
          <w:rFonts w:ascii="Sakkal Majalla" w:hAnsi="Sakkal Majalla" w:cs="Sakkal Majalla"/>
          <w:color w:val="000000"/>
          <w:sz w:val="30"/>
          <w:szCs w:val="30"/>
          <w:rtl/>
        </w:rPr>
        <w:t>وإلى ثمود</w:t>
      </w:r>
      <w:r w:rsidRPr="00566D19">
        <w:rPr>
          <w:rStyle w:val="c2"/>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Style w:val="c2"/>
          <w:rFonts w:ascii="Sakkal Majalla" w:hAnsi="Sakkal Majalla" w:cs="Sakkal Majalla"/>
          <w:color w:val="000000"/>
          <w:sz w:val="30"/>
          <w:szCs w:val="30"/>
        </w:rPr>
        <w:t>(</w:t>
      </w:r>
      <w:r w:rsidRPr="00566D19">
        <w:rPr>
          <w:rStyle w:val="c2"/>
          <w:rFonts w:ascii="Sakkal Majalla" w:hAnsi="Sakkal Majalla" w:cs="Sakkal Majalla"/>
          <w:color w:val="000000"/>
          <w:sz w:val="30"/>
          <w:szCs w:val="30"/>
          <w:rtl/>
        </w:rPr>
        <w:t>وإلى مَدْين</w:t>
      </w:r>
      <w:proofErr w:type="gramStart"/>
      <w:r w:rsidRPr="00566D19">
        <w:rPr>
          <w:rStyle w:val="c2"/>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w:t>
      </w:r>
      <w:proofErr w:type="gramEnd"/>
      <w:r w:rsidRPr="00566D19">
        <w:rPr>
          <w:rStyle w:val="c5"/>
          <w:rFonts w:ascii="Sakkal Majalla" w:hAnsi="Sakkal Majalla" w:cs="Sakkal Majalla"/>
          <w:color w:val="000000"/>
          <w:sz w:val="30"/>
          <w:szCs w:val="30"/>
          <w:rtl/>
        </w:rPr>
        <w:t> يريد</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بني عاد، وبني ثمود، وبني مدين، وأكثر ما يكون ذلك في الشعوب والقبائل العظام لا سيما في الأزمان المتقدمة، بخلاف البطون والأفخاذ ونحوها</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0948FE">
        <w:rPr>
          <w:rFonts w:ascii="Sakkal Majalla" w:hAnsi="Sakkal Majalla" w:cs="Sakkal Majalla"/>
          <w:color w:val="000000"/>
          <w:sz w:val="30"/>
          <w:szCs w:val="30"/>
          <w:u w:val="single"/>
          <w:rtl/>
        </w:rPr>
        <w:t>وثانيها</w:t>
      </w:r>
      <w:r w:rsidRPr="00566D19">
        <w:rPr>
          <w:rFonts w:ascii="Sakkal Majalla" w:hAnsi="Sakkal Majalla" w:cs="Sakkal Majalla"/>
          <w:color w:val="000000"/>
          <w:sz w:val="30"/>
          <w:szCs w:val="30"/>
          <w:rtl/>
        </w:rPr>
        <w:t xml:space="preserve"> - أن يطلق على القبيلة لفظ البُنوة،</w:t>
      </w:r>
      <w:r w:rsidRPr="00566D19">
        <w:rPr>
          <w:rStyle w:val="c5"/>
          <w:rFonts w:ascii="Sakkal Majalla" w:hAnsi="Sakkal Majalla" w:cs="Sakkal Majalla"/>
          <w:color w:val="000000"/>
          <w:sz w:val="30"/>
          <w:szCs w:val="30"/>
          <w:rtl/>
        </w:rPr>
        <w:t> فيقال</w:t>
      </w:r>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بنو فلان، وأكثر ما يكون ذلك في البطون والأفخاذ والقبائل الصغار، لا سيما في الأزمان المتأخرة</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0948FE">
        <w:rPr>
          <w:rFonts w:ascii="Sakkal Majalla" w:hAnsi="Sakkal Majalla" w:cs="Sakkal Majalla"/>
          <w:color w:val="000000"/>
          <w:sz w:val="30"/>
          <w:szCs w:val="30"/>
          <w:u w:val="single"/>
          <w:rtl/>
        </w:rPr>
        <w:t>وثالثها</w:t>
      </w:r>
      <w:r w:rsidRPr="00566D19">
        <w:rPr>
          <w:rFonts w:ascii="Sakkal Majalla" w:hAnsi="Sakkal Majalla" w:cs="Sakkal Majalla"/>
          <w:color w:val="000000"/>
          <w:sz w:val="30"/>
          <w:szCs w:val="30"/>
          <w:rtl/>
        </w:rPr>
        <w:t xml:space="preserve"> - أن تَرد القبيلة بلفظ الجمع مع الألف واللام، كالطالبيين، والجعافرة، ونحوهما، وأكثر ما يكون ذلك في المتأخرين دون غيرهم</w:t>
      </w:r>
      <w:r w:rsidRPr="00566D19">
        <w:rPr>
          <w:rFonts w:ascii="Sakkal Majalla" w:hAnsi="Sakkal Majalla" w:cs="Sakkal Majalla"/>
          <w:color w:val="000000"/>
          <w:sz w:val="30"/>
          <w:szCs w:val="30"/>
        </w:rPr>
        <w:t>.</w:t>
      </w:r>
    </w:p>
    <w:p w:rsidR="00566D19" w:rsidRPr="00566D19" w:rsidRDefault="00566D19" w:rsidP="00566D19">
      <w:pPr>
        <w:pStyle w:val="NormalWeb"/>
        <w:shd w:val="clear" w:color="auto" w:fill="FFFFFF"/>
        <w:bidi/>
        <w:spacing w:before="0" w:beforeAutospacing="0" w:after="0" w:afterAutospacing="0" w:line="660" w:lineRule="atLeast"/>
        <w:jc w:val="both"/>
        <w:rPr>
          <w:rFonts w:ascii="Sakkal Majalla" w:hAnsi="Sakkal Majalla" w:cs="Sakkal Majalla"/>
          <w:color w:val="000000"/>
          <w:sz w:val="30"/>
          <w:szCs w:val="30"/>
        </w:rPr>
      </w:pPr>
      <w:r w:rsidRPr="000948FE">
        <w:rPr>
          <w:rFonts w:ascii="Sakkal Majalla" w:hAnsi="Sakkal Majalla" w:cs="Sakkal Majalla"/>
          <w:color w:val="000000"/>
          <w:sz w:val="30"/>
          <w:szCs w:val="30"/>
          <w:u w:val="single"/>
          <w:rtl/>
        </w:rPr>
        <w:t xml:space="preserve">ورابعها </w:t>
      </w:r>
      <w:r w:rsidRPr="00566D19">
        <w:rPr>
          <w:rFonts w:ascii="Sakkal Majalla" w:hAnsi="Sakkal Majalla" w:cs="Sakkal Majalla"/>
          <w:color w:val="000000"/>
          <w:sz w:val="30"/>
          <w:szCs w:val="30"/>
          <w:rtl/>
        </w:rPr>
        <w:t>- أن يعبر عن القبيلة ب </w:t>
      </w:r>
      <w:r w:rsidRPr="00566D19">
        <w:rPr>
          <w:rStyle w:val="c2"/>
          <w:rFonts w:ascii="Sakkal Majalla" w:hAnsi="Sakkal Majalla" w:cs="Sakkal Majalla"/>
          <w:color w:val="000000"/>
          <w:sz w:val="30"/>
          <w:szCs w:val="30"/>
        </w:rPr>
        <w:t>«</w:t>
      </w:r>
      <w:r w:rsidRPr="00566D19">
        <w:rPr>
          <w:rStyle w:val="c2"/>
          <w:rFonts w:ascii="Sakkal Majalla" w:hAnsi="Sakkal Majalla" w:cs="Sakkal Majalla"/>
          <w:color w:val="000000"/>
          <w:sz w:val="30"/>
          <w:szCs w:val="30"/>
          <w:rtl/>
        </w:rPr>
        <w:t>آل فلان</w:t>
      </w:r>
      <w:r w:rsidRPr="00566D19">
        <w:rPr>
          <w:rStyle w:val="c2"/>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كآل ربيعة، وآل فضل، وآل علي، وما أشبه ذلك، وأكثر ما يكون ذلك في الأزمنة المتأخرة، لا سيما في عرب الشام في زماننا،</w:t>
      </w:r>
      <w:r w:rsidRPr="00566D19">
        <w:rPr>
          <w:rStyle w:val="c5"/>
          <w:rFonts w:ascii="Sakkal Majalla" w:hAnsi="Sakkal Majalla" w:cs="Sakkal Majalla"/>
          <w:color w:val="000000"/>
          <w:sz w:val="30"/>
          <w:szCs w:val="30"/>
          <w:rtl/>
        </w:rPr>
        <w:t xml:space="preserve"> والمراد </w:t>
      </w:r>
      <w:proofErr w:type="spellStart"/>
      <w:r w:rsidRPr="00566D19">
        <w:rPr>
          <w:rStyle w:val="c5"/>
          <w:rFonts w:ascii="Sakkal Majalla" w:hAnsi="Sakkal Majalla" w:cs="Sakkal Majalla"/>
          <w:color w:val="000000"/>
          <w:sz w:val="30"/>
          <w:szCs w:val="30"/>
          <w:rtl/>
        </w:rPr>
        <w:t>بالآل</w:t>
      </w:r>
      <w:proofErr w:type="spellEnd"/>
      <w:r w:rsidRPr="00566D19">
        <w:rPr>
          <w:rStyle w:val="c5"/>
          <w:rFonts w:ascii="Sakkal Majalla" w:hAnsi="Sakkal Majalla" w:cs="Sakkal Majalla"/>
          <w:color w:val="000000"/>
          <w:sz w:val="30"/>
          <w:szCs w:val="30"/>
        </w:rPr>
        <w:t>:</w:t>
      </w:r>
      <w:r w:rsidRPr="00566D19">
        <w:rPr>
          <w:rFonts w:ascii="Sakkal Majalla" w:hAnsi="Sakkal Majalla" w:cs="Sakkal Majalla"/>
          <w:color w:val="000000"/>
          <w:sz w:val="30"/>
          <w:szCs w:val="30"/>
        </w:rPr>
        <w:t> </w:t>
      </w:r>
      <w:r w:rsidRPr="00566D19">
        <w:rPr>
          <w:rFonts w:ascii="Sakkal Majalla" w:hAnsi="Sakkal Majalla" w:cs="Sakkal Majalla"/>
          <w:color w:val="000000"/>
          <w:sz w:val="30"/>
          <w:szCs w:val="30"/>
          <w:rtl/>
        </w:rPr>
        <w:t>الأهل</w:t>
      </w:r>
      <w:r w:rsidRPr="00566D19">
        <w:rPr>
          <w:rFonts w:ascii="Sakkal Majalla" w:hAnsi="Sakkal Majalla" w:cs="Sakkal Majalla"/>
          <w:color w:val="000000"/>
          <w:sz w:val="30"/>
          <w:szCs w:val="30"/>
        </w:rPr>
        <w:t>.</w:t>
      </w:r>
    </w:p>
    <w:p w:rsidR="000948FE" w:rsidRPr="00E71814" w:rsidRDefault="00566D19" w:rsidP="00E71814">
      <w:pPr>
        <w:pStyle w:val="NormalWeb"/>
        <w:shd w:val="clear" w:color="auto" w:fill="FFFFFF"/>
        <w:bidi/>
        <w:spacing w:before="0" w:beforeAutospacing="0" w:after="150" w:afterAutospacing="0" w:line="660" w:lineRule="atLeast"/>
        <w:jc w:val="both"/>
        <w:rPr>
          <w:rFonts w:ascii="Sakkal Majalla" w:hAnsi="Sakkal Majalla" w:cs="Sakkal Majalla"/>
          <w:sz w:val="30"/>
          <w:szCs w:val="30"/>
          <w:rtl/>
          <w:lang w:bidi="ar-DZ"/>
        </w:rPr>
      </w:pPr>
      <w:r w:rsidRPr="000948FE">
        <w:rPr>
          <w:rFonts w:ascii="Sakkal Majalla" w:hAnsi="Sakkal Majalla" w:cs="Sakkal Majalla"/>
          <w:color w:val="000000"/>
          <w:sz w:val="30"/>
          <w:szCs w:val="30"/>
          <w:u w:val="single"/>
          <w:rtl/>
        </w:rPr>
        <w:lastRenderedPageBreak/>
        <w:t xml:space="preserve">وخامسها </w:t>
      </w:r>
      <w:r w:rsidRPr="00566D19">
        <w:rPr>
          <w:rFonts w:ascii="Sakkal Majalla" w:hAnsi="Sakkal Majalla" w:cs="Sakkal Majalla"/>
          <w:color w:val="000000"/>
          <w:sz w:val="30"/>
          <w:szCs w:val="30"/>
          <w:rtl/>
        </w:rPr>
        <w:t>- أن يُعبر عن القبيلة بأولاد فلان، ولا يوجد ذلك إلا في المتأخرين من أفخاذ العرب على قلة</w:t>
      </w:r>
      <w:r w:rsidRPr="00566D19">
        <w:rPr>
          <w:rFonts w:ascii="Sakkal Majalla" w:hAnsi="Sakkal Majalla" w:cs="Sakkal Majalla"/>
          <w:color w:val="000000"/>
          <w:sz w:val="30"/>
          <w:szCs w:val="30"/>
        </w:rPr>
        <w:t>.</w:t>
      </w:r>
      <w:r w:rsidR="00C12A48" w:rsidRPr="00566D19">
        <w:rPr>
          <w:rFonts w:ascii="Sakkal Majalla" w:hAnsi="Sakkal Majalla" w:cs="Sakkal Majalla"/>
          <w:sz w:val="30"/>
          <w:szCs w:val="30"/>
          <w:rtl/>
          <w:lang w:bidi="ar-DZ"/>
        </w:rPr>
        <w:t>"</w:t>
      </w:r>
      <w:r w:rsidR="000948FE">
        <w:rPr>
          <w:rFonts w:ascii="Sakkal Majalla" w:hAnsi="Sakkal Majalla" w:cs="Sakkal Majalla" w:hint="cs"/>
          <w:sz w:val="30"/>
          <w:szCs w:val="30"/>
          <w:rtl/>
          <w:lang w:bidi="ar-DZ"/>
        </w:rPr>
        <w:t xml:space="preserve"> </w:t>
      </w:r>
      <w:r w:rsidR="000948FE" w:rsidRPr="00377CD3">
        <w:rPr>
          <w:rFonts w:ascii="Sakkal Majalla" w:hAnsi="Sakkal Majalla" w:cs="Sakkal Majalla"/>
          <w:b/>
          <w:bCs/>
          <w:rtl/>
          <w:lang w:bidi="ar-DZ"/>
        </w:rPr>
        <w:t xml:space="preserve">المصدر: </w:t>
      </w:r>
      <w:r w:rsidR="00BD02F6" w:rsidRPr="00377CD3">
        <w:rPr>
          <w:rFonts w:ascii="Sakkal Majalla" w:hAnsi="Sakkal Majalla" w:cs="Sakkal Majalla" w:hint="cs"/>
          <w:b/>
          <w:bCs/>
          <w:color w:val="000000"/>
          <w:shd w:val="clear" w:color="auto" w:fill="FFFFFF"/>
          <w:rtl/>
        </w:rPr>
        <w:t xml:space="preserve">أبو العباس أحمد بن علي </w:t>
      </w:r>
      <w:proofErr w:type="gramStart"/>
      <w:r w:rsidR="00BD02F6" w:rsidRPr="00377CD3">
        <w:rPr>
          <w:rFonts w:ascii="Sakkal Majalla" w:hAnsi="Sakkal Majalla" w:cs="Sakkal Majalla" w:hint="cs"/>
          <w:b/>
          <w:bCs/>
          <w:color w:val="000000"/>
          <w:shd w:val="clear" w:color="auto" w:fill="FFFFFF"/>
          <w:rtl/>
        </w:rPr>
        <w:t>القلقشندي</w:t>
      </w:r>
      <w:r w:rsidR="000948FE" w:rsidRPr="00377CD3">
        <w:rPr>
          <w:rFonts w:ascii="Sakkal Majalla" w:hAnsi="Sakkal Majalla" w:cs="Sakkal Majalla"/>
          <w:b/>
          <w:bCs/>
          <w:color w:val="000000"/>
          <w:shd w:val="clear" w:color="auto" w:fill="FFFFFF"/>
          <w:rtl/>
        </w:rPr>
        <w:t xml:space="preserve"> ،</w:t>
      </w:r>
      <w:proofErr w:type="gramEnd"/>
      <w:r w:rsidR="000948FE" w:rsidRPr="00377CD3">
        <w:rPr>
          <w:rFonts w:ascii="Sakkal Majalla" w:hAnsi="Sakkal Majalla" w:cs="Sakkal Majalla"/>
          <w:b/>
          <w:bCs/>
          <w:color w:val="000000"/>
          <w:shd w:val="clear" w:color="auto" w:fill="FFFFFF"/>
          <w:rtl/>
        </w:rPr>
        <w:t xml:space="preserve"> قلائد الجمان في التعريف بقبائل عرب الزمان،  </w:t>
      </w:r>
      <w:r w:rsidR="00BD02F6" w:rsidRPr="00377CD3">
        <w:rPr>
          <w:rFonts w:ascii="Sakkal Majalla" w:hAnsi="Sakkal Majalla" w:cs="Sakkal Majalla" w:hint="cs"/>
          <w:b/>
          <w:bCs/>
          <w:color w:val="000000"/>
          <w:shd w:val="clear" w:color="auto" w:fill="FFFFFF"/>
          <w:rtl/>
        </w:rPr>
        <w:t xml:space="preserve">تحقيق </w:t>
      </w:r>
      <w:r w:rsidR="00BD02F6" w:rsidRPr="00377CD3">
        <w:rPr>
          <w:rFonts w:ascii="Sakkal Majalla" w:hAnsi="Sakkal Majalla" w:cs="Sakkal Majalla"/>
          <w:b/>
          <w:bCs/>
          <w:color w:val="000000"/>
          <w:shd w:val="clear" w:color="auto" w:fill="FFFFFF"/>
          <w:rtl/>
        </w:rPr>
        <w:t xml:space="preserve">إبراهيم </w:t>
      </w:r>
      <w:proofErr w:type="spellStart"/>
      <w:r w:rsidR="00BD02F6" w:rsidRPr="00377CD3">
        <w:rPr>
          <w:rFonts w:ascii="Sakkal Majalla" w:hAnsi="Sakkal Majalla" w:cs="Sakkal Majalla"/>
          <w:b/>
          <w:bCs/>
          <w:color w:val="000000"/>
          <w:shd w:val="clear" w:color="auto" w:fill="FFFFFF"/>
          <w:rtl/>
        </w:rPr>
        <w:t>الإبياري</w:t>
      </w:r>
      <w:proofErr w:type="spellEnd"/>
      <w:r w:rsidR="00BD02F6" w:rsidRPr="00377CD3">
        <w:rPr>
          <w:rFonts w:ascii="Sakkal Majalla" w:hAnsi="Sakkal Majalla" w:cs="Sakkal Majalla" w:hint="cs"/>
          <w:b/>
          <w:bCs/>
          <w:color w:val="000000"/>
          <w:shd w:val="clear" w:color="auto" w:fill="FFFFFF"/>
          <w:rtl/>
        </w:rPr>
        <w:t xml:space="preserve">، ط2، </w:t>
      </w:r>
      <w:r w:rsidR="00BD02F6" w:rsidRPr="00377CD3">
        <w:rPr>
          <w:rFonts w:ascii="Sakkal Majalla" w:hAnsi="Sakkal Majalla" w:cs="Sakkal Majalla"/>
          <w:b/>
          <w:bCs/>
          <w:color w:val="000000"/>
          <w:shd w:val="clear" w:color="auto" w:fill="FFFFFF"/>
          <w:rtl/>
        </w:rPr>
        <w:t xml:space="preserve"> </w:t>
      </w:r>
      <w:r w:rsidR="000948FE" w:rsidRPr="00377CD3">
        <w:rPr>
          <w:rFonts w:ascii="Sakkal Majalla" w:hAnsi="Sakkal Majalla" w:cs="Sakkal Majalla"/>
          <w:b/>
          <w:bCs/>
          <w:color w:val="000000"/>
          <w:shd w:val="clear" w:color="auto" w:fill="FFFFFF"/>
          <w:rtl/>
        </w:rPr>
        <w:t>دار الكتاب المصري، دار الكتاب اللبناني</w:t>
      </w:r>
      <w:r w:rsidR="00BD02F6" w:rsidRPr="00377CD3">
        <w:rPr>
          <w:rFonts w:ascii="Sakkal Majalla" w:hAnsi="Sakkal Majalla" w:cs="Sakkal Majalla" w:hint="cs"/>
          <w:b/>
          <w:bCs/>
          <w:color w:val="000000"/>
          <w:rtl/>
        </w:rPr>
        <w:t xml:space="preserve"> </w:t>
      </w:r>
      <w:r w:rsidR="000948FE" w:rsidRPr="00377CD3">
        <w:rPr>
          <w:rFonts w:ascii="Sakkal Majalla" w:hAnsi="Sakkal Majalla" w:cs="Sakkal Majalla"/>
          <w:b/>
          <w:bCs/>
          <w:color w:val="000000"/>
          <w:shd w:val="clear" w:color="auto" w:fill="FFFFFF"/>
          <w:rtl/>
        </w:rPr>
        <w:t>1402</w:t>
      </w:r>
      <w:r w:rsidR="00BD02F6" w:rsidRPr="00377CD3">
        <w:rPr>
          <w:rFonts w:ascii="Sakkal Majalla" w:hAnsi="Sakkal Majalla" w:cs="Sakkal Majalla" w:hint="cs"/>
          <w:b/>
          <w:bCs/>
          <w:color w:val="000000"/>
          <w:shd w:val="clear" w:color="auto" w:fill="FFFFFF"/>
          <w:rtl/>
        </w:rPr>
        <w:t>ه</w:t>
      </w:r>
      <w:r w:rsidR="000948FE" w:rsidRPr="00377CD3">
        <w:rPr>
          <w:rFonts w:ascii="Sakkal Majalla" w:hAnsi="Sakkal Majalla" w:cs="Sakkal Majalla"/>
          <w:b/>
          <w:bCs/>
          <w:color w:val="000000"/>
          <w:shd w:val="clear" w:color="auto" w:fill="FFFFFF"/>
          <w:rtl/>
        </w:rPr>
        <w:t>/1982م</w:t>
      </w:r>
      <w:r w:rsidR="00BD02F6" w:rsidRPr="00377CD3">
        <w:rPr>
          <w:rFonts w:ascii="Sakkal Majalla" w:hAnsi="Sakkal Majalla" w:cs="Sakkal Majalla" w:hint="cs"/>
          <w:b/>
          <w:bCs/>
          <w:color w:val="000000"/>
          <w:shd w:val="clear" w:color="auto" w:fill="FFFFFF"/>
          <w:rtl/>
        </w:rPr>
        <w:t xml:space="preserve">، </w:t>
      </w:r>
      <w:r w:rsidR="00BD02F6" w:rsidRPr="00324135">
        <w:rPr>
          <w:rFonts w:ascii="Sakkal Majalla" w:hAnsi="Sakkal Majalla" w:cs="Sakkal Majalla" w:hint="cs"/>
          <w:b/>
          <w:bCs/>
          <w:color w:val="000000"/>
          <w:shd w:val="clear" w:color="auto" w:fill="FFFFFF"/>
          <w:rtl/>
        </w:rPr>
        <w:t>ص 20-23</w:t>
      </w:r>
      <w:r w:rsidR="00CD6546">
        <w:rPr>
          <w:rFonts w:ascii="Sakkal Majalla" w:hAnsi="Sakkal Majalla" w:cs="Sakkal Majalla" w:hint="cs"/>
          <w:b/>
          <w:bCs/>
          <w:color w:val="000000"/>
          <w:shd w:val="clear" w:color="auto" w:fill="FFFFFF"/>
          <w:rtl/>
        </w:rPr>
        <w:t xml:space="preserve"> </w:t>
      </w:r>
    </w:p>
    <w:p w:rsidR="00430F60" w:rsidRPr="00CD6546" w:rsidRDefault="00430F60" w:rsidP="00430F60">
      <w:pPr>
        <w:pStyle w:val="NormalWeb"/>
        <w:shd w:val="clear" w:color="auto" w:fill="FFFFFF"/>
        <w:bidi/>
        <w:spacing w:before="0" w:beforeAutospacing="0" w:after="150" w:afterAutospacing="0" w:line="660" w:lineRule="atLeast"/>
        <w:jc w:val="both"/>
        <w:rPr>
          <w:rFonts w:ascii="Sakkal Majalla" w:hAnsi="Sakkal Majalla" w:cs="Sakkal Majalla"/>
          <w:b/>
          <w:bCs/>
          <w:color w:val="000000"/>
          <w:shd w:val="clear" w:color="auto" w:fill="FFFFFF"/>
          <w:rtl/>
        </w:rPr>
      </w:pPr>
    </w:p>
    <w:p w:rsidR="004B77FE" w:rsidRPr="004B77FE" w:rsidRDefault="004B77FE" w:rsidP="001B5225">
      <w:pPr>
        <w:bidi/>
        <w:spacing w:before="120" w:line="360" w:lineRule="auto"/>
        <w:rPr>
          <w:rFonts w:ascii="Sakkal Majalla" w:eastAsia="Times New Roman" w:hAnsi="Sakkal Majalla" w:cs="Sakkal Majalla"/>
          <w:b/>
          <w:bCs/>
          <w:sz w:val="32"/>
          <w:szCs w:val="32"/>
          <w:u w:val="single"/>
          <w:lang w:eastAsia="fr-FR"/>
        </w:rPr>
      </w:pPr>
    </w:p>
    <w:sectPr w:rsidR="004B77FE" w:rsidRPr="004B77FE" w:rsidSect="00566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19" w:rsidRDefault="00BA6219" w:rsidP="0081781D">
      <w:pPr>
        <w:spacing w:after="0" w:line="240" w:lineRule="auto"/>
      </w:pPr>
      <w:r>
        <w:separator/>
      </w:r>
    </w:p>
  </w:endnote>
  <w:endnote w:type="continuationSeparator" w:id="0">
    <w:p w:rsidR="00BA6219" w:rsidRDefault="00BA6219" w:rsidP="0081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41220"/>
      <w:docPartObj>
        <w:docPartGallery w:val="Page Numbers (Bottom of Page)"/>
        <w:docPartUnique/>
      </w:docPartObj>
    </w:sdtPr>
    <w:sdtEndPr/>
    <w:sdtContent>
      <w:p w:rsidR="0081781D" w:rsidRDefault="0081781D">
        <w:pPr>
          <w:pStyle w:val="Pieddepage"/>
          <w:jc w:val="center"/>
        </w:pPr>
        <w:r>
          <w:fldChar w:fldCharType="begin"/>
        </w:r>
        <w:r>
          <w:instrText>PAGE   \* MERGEFORMAT</w:instrText>
        </w:r>
        <w:r>
          <w:fldChar w:fldCharType="separate"/>
        </w:r>
        <w:r w:rsidR="00CB34FD">
          <w:rPr>
            <w:noProof/>
          </w:rPr>
          <w:t>2</w:t>
        </w:r>
        <w:r>
          <w:fldChar w:fldCharType="end"/>
        </w:r>
      </w:p>
    </w:sdtContent>
  </w:sdt>
  <w:p w:rsidR="0081781D" w:rsidRDefault="008178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19" w:rsidRDefault="00BA6219" w:rsidP="0081781D">
      <w:pPr>
        <w:spacing w:after="0" w:line="240" w:lineRule="auto"/>
      </w:pPr>
      <w:r>
        <w:separator/>
      </w:r>
    </w:p>
  </w:footnote>
  <w:footnote w:type="continuationSeparator" w:id="0">
    <w:p w:rsidR="00BA6219" w:rsidRDefault="00BA6219" w:rsidP="0081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BA621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7" o:spid="_x0000_s2051" type="#_x0000_t136" style="position:absolute;margin-left:0;margin-top:0;width:503.5pt;height:215.75pt;rotation:315;z-index:-251655168;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Pr="001B5225" w:rsidRDefault="00BA6219" w:rsidP="001B5225">
    <w:pPr>
      <w:pStyle w:val="En-tte"/>
      <w:bidi/>
      <w:jc w:val="both"/>
      <w:rPr>
        <w:rFonts w:ascii="Sakkal Majalla" w:hAnsi="Sakkal Majalla" w:cs="Sakkal Majalla"/>
        <w:b/>
        <w:bCs/>
        <w:sz w:val="28"/>
        <w:szCs w:val="28"/>
      </w:rPr>
    </w:pPr>
    <w:r>
      <w:rPr>
        <w:rFonts w:ascii="Sakkal Majalla" w:hAnsi="Sakkal Majalla" w:cs="Sakkal Majalla"/>
        <w:b/>
        <w:bC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8" o:spid="_x0000_s2052" type="#_x0000_t136" style="position:absolute;left:0;text-align:left;margin-left:0;margin-top:0;width:503.5pt;height:215.75pt;rotation:315;z-index:-251653120;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r w:rsidR="001B5225" w:rsidRPr="001B5225">
      <w:rPr>
        <w:rFonts w:ascii="Sakkal Majalla" w:hAnsi="Sakkal Majalla" w:cs="Sakkal Majalla"/>
        <w:b/>
        <w:bCs/>
        <w:sz w:val="28"/>
        <w:szCs w:val="28"/>
        <w:rtl/>
      </w:rPr>
      <w:t>نصوص للتحليل</w:t>
    </w:r>
    <w:r w:rsidR="001B5225">
      <w:rPr>
        <w:rFonts w:ascii="Sakkal Majalla" w:hAnsi="Sakkal Majalla" w:cs="Sakkal Majalla" w:hint="cs"/>
        <w:b/>
        <w:bCs/>
        <w:sz w:val="28"/>
        <w:szCs w:val="28"/>
        <w:rtl/>
      </w:rPr>
      <w:t>..........................................................................................................................</w:t>
    </w:r>
    <w:r w:rsidR="001B5225" w:rsidRPr="001B5225">
      <w:rPr>
        <w:rFonts w:ascii="Sakkal Majalla" w:hAnsi="Sakkal Majalla" w:cs="Sakkal Majalla"/>
        <w:b/>
        <w:bCs/>
        <w:sz w:val="28"/>
        <w:szCs w:val="28"/>
        <w:rtl/>
      </w:rPr>
      <w:t xml:space="preserve"> من إعداد </w:t>
    </w:r>
    <w:proofErr w:type="spellStart"/>
    <w:r w:rsidR="001B5225" w:rsidRPr="001B5225">
      <w:rPr>
        <w:rFonts w:ascii="Sakkal Majalla" w:hAnsi="Sakkal Majalla" w:cs="Sakkal Majalla"/>
        <w:b/>
        <w:bCs/>
        <w:sz w:val="28"/>
        <w:szCs w:val="28"/>
        <w:rtl/>
      </w:rPr>
      <w:t>أ.د</w:t>
    </w:r>
    <w:proofErr w:type="spellEnd"/>
    <w:r w:rsidR="001B5225" w:rsidRPr="001B5225">
      <w:rPr>
        <w:rFonts w:ascii="Sakkal Majalla" w:hAnsi="Sakkal Majalla" w:cs="Sakkal Majalla"/>
        <w:b/>
        <w:bCs/>
        <w:sz w:val="28"/>
        <w:szCs w:val="28"/>
        <w:rtl/>
      </w:rPr>
      <w:t xml:space="preserve"> سناء </w:t>
    </w:r>
    <w:proofErr w:type="spellStart"/>
    <w:r w:rsidR="001B5225" w:rsidRPr="001B5225">
      <w:rPr>
        <w:rFonts w:ascii="Sakkal Majalla" w:hAnsi="Sakkal Majalla" w:cs="Sakkal Majalla"/>
        <w:b/>
        <w:bCs/>
        <w:sz w:val="28"/>
        <w:szCs w:val="28"/>
        <w:rtl/>
      </w:rPr>
      <w:t>عطابي</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BA621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6" o:spid="_x0000_s2050" type="#_x0000_t136" style="position:absolute;margin-left:0;margin-top:0;width:503.5pt;height:215.75pt;rotation:315;z-index:-251657216;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026FCF"/>
    <w:rsid w:val="0005273D"/>
    <w:rsid w:val="000715C6"/>
    <w:rsid w:val="000948FE"/>
    <w:rsid w:val="000B7BEE"/>
    <w:rsid w:val="00147AA2"/>
    <w:rsid w:val="001849F2"/>
    <w:rsid w:val="001B5225"/>
    <w:rsid w:val="00210CBC"/>
    <w:rsid w:val="002234D4"/>
    <w:rsid w:val="00324135"/>
    <w:rsid w:val="00377CD3"/>
    <w:rsid w:val="003A28C4"/>
    <w:rsid w:val="00430F60"/>
    <w:rsid w:val="00474D8F"/>
    <w:rsid w:val="004B77FE"/>
    <w:rsid w:val="00545E95"/>
    <w:rsid w:val="00566D19"/>
    <w:rsid w:val="005B402D"/>
    <w:rsid w:val="006A5E34"/>
    <w:rsid w:val="006D1A0F"/>
    <w:rsid w:val="0070215D"/>
    <w:rsid w:val="00803A6E"/>
    <w:rsid w:val="0081781D"/>
    <w:rsid w:val="00822C25"/>
    <w:rsid w:val="00913B6A"/>
    <w:rsid w:val="00933858"/>
    <w:rsid w:val="009B493D"/>
    <w:rsid w:val="009E294D"/>
    <w:rsid w:val="00B13B70"/>
    <w:rsid w:val="00BA6219"/>
    <w:rsid w:val="00BD02F6"/>
    <w:rsid w:val="00BF5457"/>
    <w:rsid w:val="00C12A48"/>
    <w:rsid w:val="00CA2E1A"/>
    <w:rsid w:val="00CB34FD"/>
    <w:rsid w:val="00CD6546"/>
    <w:rsid w:val="00D02B64"/>
    <w:rsid w:val="00D53C40"/>
    <w:rsid w:val="00DE5DAA"/>
    <w:rsid w:val="00E71814"/>
    <w:rsid w:val="00E91B12"/>
    <w:rsid w:val="00F057D9"/>
    <w:rsid w:val="00F35F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5D525B"/>
  <w15:chartTrackingRefBased/>
  <w15:docId w15:val="{BBF9E13F-DE79-45E8-8086-6555B434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A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5">
    <w:name w:val="c5"/>
    <w:basedOn w:val="Policepardfaut"/>
    <w:rsid w:val="00C12A48"/>
  </w:style>
  <w:style w:type="character" w:customStyle="1" w:styleId="c2">
    <w:name w:val="c2"/>
    <w:basedOn w:val="Policepardfaut"/>
    <w:rsid w:val="00C12A48"/>
  </w:style>
  <w:style w:type="character" w:customStyle="1" w:styleId="c4">
    <w:name w:val="c4"/>
    <w:basedOn w:val="Policepardfaut"/>
    <w:rsid w:val="00377CD3"/>
  </w:style>
  <w:style w:type="paragraph" w:styleId="En-tte">
    <w:name w:val="header"/>
    <w:basedOn w:val="Normal"/>
    <w:link w:val="En-tteCar"/>
    <w:uiPriority w:val="99"/>
    <w:unhideWhenUsed/>
    <w:rsid w:val="0081781D"/>
    <w:pPr>
      <w:tabs>
        <w:tab w:val="center" w:pos="4536"/>
        <w:tab w:val="right" w:pos="9072"/>
      </w:tabs>
      <w:spacing w:after="0" w:line="240" w:lineRule="auto"/>
    </w:pPr>
  </w:style>
  <w:style w:type="character" w:customStyle="1" w:styleId="En-tteCar">
    <w:name w:val="En-tête Car"/>
    <w:basedOn w:val="Policepardfaut"/>
    <w:link w:val="En-tte"/>
    <w:uiPriority w:val="99"/>
    <w:rsid w:val="0081781D"/>
  </w:style>
  <w:style w:type="paragraph" w:styleId="Pieddepage">
    <w:name w:val="footer"/>
    <w:basedOn w:val="Normal"/>
    <w:link w:val="PieddepageCar"/>
    <w:uiPriority w:val="99"/>
    <w:unhideWhenUsed/>
    <w:rsid w:val="00817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7258">
      <w:bodyDiv w:val="1"/>
      <w:marLeft w:val="0"/>
      <w:marRight w:val="0"/>
      <w:marTop w:val="0"/>
      <w:marBottom w:val="0"/>
      <w:divBdr>
        <w:top w:val="none" w:sz="0" w:space="0" w:color="auto"/>
        <w:left w:val="none" w:sz="0" w:space="0" w:color="auto"/>
        <w:bottom w:val="none" w:sz="0" w:space="0" w:color="auto"/>
        <w:right w:val="none" w:sz="0" w:space="0" w:color="auto"/>
      </w:divBdr>
    </w:div>
    <w:div w:id="238905048">
      <w:bodyDiv w:val="1"/>
      <w:marLeft w:val="0"/>
      <w:marRight w:val="0"/>
      <w:marTop w:val="0"/>
      <w:marBottom w:val="0"/>
      <w:divBdr>
        <w:top w:val="none" w:sz="0" w:space="0" w:color="auto"/>
        <w:left w:val="none" w:sz="0" w:space="0" w:color="auto"/>
        <w:bottom w:val="none" w:sz="0" w:space="0" w:color="auto"/>
        <w:right w:val="none" w:sz="0" w:space="0" w:color="auto"/>
      </w:divBdr>
    </w:div>
    <w:div w:id="372002193">
      <w:bodyDiv w:val="1"/>
      <w:marLeft w:val="0"/>
      <w:marRight w:val="0"/>
      <w:marTop w:val="0"/>
      <w:marBottom w:val="0"/>
      <w:divBdr>
        <w:top w:val="none" w:sz="0" w:space="0" w:color="auto"/>
        <w:left w:val="none" w:sz="0" w:space="0" w:color="auto"/>
        <w:bottom w:val="none" w:sz="0" w:space="0" w:color="auto"/>
        <w:right w:val="none" w:sz="0" w:space="0" w:color="auto"/>
      </w:divBdr>
    </w:div>
    <w:div w:id="401022553">
      <w:bodyDiv w:val="1"/>
      <w:marLeft w:val="0"/>
      <w:marRight w:val="0"/>
      <w:marTop w:val="0"/>
      <w:marBottom w:val="0"/>
      <w:divBdr>
        <w:top w:val="none" w:sz="0" w:space="0" w:color="auto"/>
        <w:left w:val="none" w:sz="0" w:space="0" w:color="auto"/>
        <w:bottom w:val="none" w:sz="0" w:space="0" w:color="auto"/>
        <w:right w:val="none" w:sz="0" w:space="0" w:color="auto"/>
      </w:divBdr>
    </w:div>
    <w:div w:id="486744323">
      <w:bodyDiv w:val="1"/>
      <w:marLeft w:val="0"/>
      <w:marRight w:val="0"/>
      <w:marTop w:val="0"/>
      <w:marBottom w:val="0"/>
      <w:divBdr>
        <w:top w:val="none" w:sz="0" w:space="0" w:color="auto"/>
        <w:left w:val="none" w:sz="0" w:space="0" w:color="auto"/>
        <w:bottom w:val="none" w:sz="0" w:space="0" w:color="auto"/>
        <w:right w:val="none" w:sz="0" w:space="0" w:color="auto"/>
      </w:divBdr>
    </w:div>
    <w:div w:id="515928619">
      <w:bodyDiv w:val="1"/>
      <w:marLeft w:val="0"/>
      <w:marRight w:val="0"/>
      <w:marTop w:val="0"/>
      <w:marBottom w:val="0"/>
      <w:divBdr>
        <w:top w:val="none" w:sz="0" w:space="0" w:color="auto"/>
        <w:left w:val="none" w:sz="0" w:space="0" w:color="auto"/>
        <w:bottom w:val="none" w:sz="0" w:space="0" w:color="auto"/>
        <w:right w:val="none" w:sz="0" w:space="0" w:color="auto"/>
      </w:divBdr>
    </w:div>
    <w:div w:id="648483016">
      <w:bodyDiv w:val="1"/>
      <w:marLeft w:val="0"/>
      <w:marRight w:val="0"/>
      <w:marTop w:val="0"/>
      <w:marBottom w:val="0"/>
      <w:divBdr>
        <w:top w:val="none" w:sz="0" w:space="0" w:color="auto"/>
        <w:left w:val="none" w:sz="0" w:space="0" w:color="auto"/>
        <w:bottom w:val="none" w:sz="0" w:space="0" w:color="auto"/>
        <w:right w:val="none" w:sz="0" w:space="0" w:color="auto"/>
      </w:divBdr>
    </w:div>
    <w:div w:id="742677793">
      <w:bodyDiv w:val="1"/>
      <w:marLeft w:val="0"/>
      <w:marRight w:val="0"/>
      <w:marTop w:val="0"/>
      <w:marBottom w:val="0"/>
      <w:divBdr>
        <w:top w:val="none" w:sz="0" w:space="0" w:color="auto"/>
        <w:left w:val="none" w:sz="0" w:space="0" w:color="auto"/>
        <w:bottom w:val="none" w:sz="0" w:space="0" w:color="auto"/>
        <w:right w:val="none" w:sz="0" w:space="0" w:color="auto"/>
      </w:divBdr>
    </w:div>
    <w:div w:id="755634527">
      <w:bodyDiv w:val="1"/>
      <w:marLeft w:val="0"/>
      <w:marRight w:val="0"/>
      <w:marTop w:val="0"/>
      <w:marBottom w:val="0"/>
      <w:divBdr>
        <w:top w:val="none" w:sz="0" w:space="0" w:color="auto"/>
        <w:left w:val="none" w:sz="0" w:space="0" w:color="auto"/>
        <w:bottom w:val="none" w:sz="0" w:space="0" w:color="auto"/>
        <w:right w:val="none" w:sz="0" w:space="0" w:color="auto"/>
      </w:divBdr>
    </w:div>
    <w:div w:id="790590043">
      <w:bodyDiv w:val="1"/>
      <w:marLeft w:val="0"/>
      <w:marRight w:val="0"/>
      <w:marTop w:val="0"/>
      <w:marBottom w:val="0"/>
      <w:divBdr>
        <w:top w:val="none" w:sz="0" w:space="0" w:color="auto"/>
        <w:left w:val="none" w:sz="0" w:space="0" w:color="auto"/>
        <w:bottom w:val="none" w:sz="0" w:space="0" w:color="auto"/>
        <w:right w:val="none" w:sz="0" w:space="0" w:color="auto"/>
      </w:divBdr>
    </w:div>
    <w:div w:id="860706904">
      <w:bodyDiv w:val="1"/>
      <w:marLeft w:val="0"/>
      <w:marRight w:val="0"/>
      <w:marTop w:val="0"/>
      <w:marBottom w:val="0"/>
      <w:divBdr>
        <w:top w:val="none" w:sz="0" w:space="0" w:color="auto"/>
        <w:left w:val="none" w:sz="0" w:space="0" w:color="auto"/>
        <w:bottom w:val="none" w:sz="0" w:space="0" w:color="auto"/>
        <w:right w:val="none" w:sz="0" w:space="0" w:color="auto"/>
      </w:divBdr>
    </w:div>
    <w:div w:id="868102022">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68268502">
      <w:bodyDiv w:val="1"/>
      <w:marLeft w:val="0"/>
      <w:marRight w:val="0"/>
      <w:marTop w:val="0"/>
      <w:marBottom w:val="0"/>
      <w:divBdr>
        <w:top w:val="none" w:sz="0" w:space="0" w:color="auto"/>
        <w:left w:val="none" w:sz="0" w:space="0" w:color="auto"/>
        <w:bottom w:val="none" w:sz="0" w:space="0" w:color="auto"/>
        <w:right w:val="none" w:sz="0" w:space="0" w:color="auto"/>
      </w:divBdr>
    </w:div>
    <w:div w:id="1086465833">
      <w:bodyDiv w:val="1"/>
      <w:marLeft w:val="0"/>
      <w:marRight w:val="0"/>
      <w:marTop w:val="0"/>
      <w:marBottom w:val="0"/>
      <w:divBdr>
        <w:top w:val="none" w:sz="0" w:space="0" w:color="auto"/>
        <w:left w:val="none" w:sz="0" w:space="0" w:color="auto"/>
        <w:bottom w:val="none" w:sz="0" w:space="0" w:color="auto"/>
        <w:right w:val="none" w:sz="0" w:space="0" w:color="auto"/>
      </w:divBdr>
    </w:div>
    <w:div w:id="1127436156">
      <w:bodyDiv w:val="1"/>
      <w:marLeft w:val="0"/>
      <w:marRight w:val="0"/>
      <w:marTop w:val="0"/>
      <w:marBottom w:val="0"/>
      <w:divBdr>
        <w:top w:val="none" w:sz="0" w:space="0" w:color="auto"/>
        <w:left w:val="none" w:sz="0" w:space="0" w:color="auto"/>
        <w:bottom w:val="none" w:sz="0" w:space="0" w:color="auto"/>
        <w:right w:val="none" w:sz="0" w:space="0" w:color="auto"/>
      </w:divBdr>
    </w:div>
    <w:div w:id="1195340239">
      <w:bodyDiv w:val="1"/>
      <w:marLeft w:val="0"/>
      <w:marRight w:val="0"/>
      <w:marTop w:val="0"/>
      <w:marBottom w:val="0"/>
      <w:divBdr>
        <w:top w:val="none" w:sz="0" w:space="0" w:color="auto"/>
        <w:left w:val="none" w:sz="0" w:space="0" w:color="auto"/>
        <w:bottom w:val="none" w:sz="0" w:space="0" w:color="auto"/>
        <w:right w:val="none" w:sz="0" w:space="0" w:color="auto"/>
      </w:divBdr>
    </w:div>
    <w:div w:id="1343968165">
      <w:bodyDiv w:val="1"/>
      <w:marLeft w:val="0"/>
      <w:marRight w:val="0"/>
      <w:marTop w:val="0"/>
      <w:marBottom w:val="0"/>
      <w:divBdr>
        <w:top w:val="none" w:sz="0" w:space="0" w:color="auto"/>
        <w:left w:val="none" w:sz="0" w:space="0" w:color="auto"/>
        <w:bottom w:val="none" w:sz="0" w:space="0" w:color="auto"/>
        <w:right w:val="none" w:sz="0" w:space="0" w:color="auto"/>
      </w:divBdr>
    </w:div>
    <w:div w:id="1485272689">
      <w:bodyDiv w:val="1"/>
      <w:marLeft w:val="0"/>
      <w:marRight w:val="0"/>
      <w:marTop w:val="0"/>
      <w:marBottom w:val="0"/>
      <w:divBdr>
        <w:top w:val="none" w:sz="0" w:space="0" w:color="auto"/>
        <w:left w:val="none" w:sz="0" w:space="0" w:color="auto"/>
        <w:bottom w:val="none" w:sz="0" w:space="0" w:color="auto"/>
        <w:right w:val="none" w:sz="0" w:space="0" w:color="auto"/>
      </w:divBdr>
    </w:div>
    <w:div w:id="1529492974">
      <w:bodyDiv w:val="1"/>
      <w:marLeft w:val="0"/>
      <w:marRight w:val="0"/>
      <w:marTop w:val="0"/>
      <w:marBottom w:val="0"/>
      <w:divBdr>
        <w:top w:val="none" w:sz="0" w:space="0" w:color="auto"/>
        <w:left w:val="none" w:sz="0" w:space="0" w:color="auto"/>
        <w:bottom w:val="none" w:sz="0" w:space="0" w:color="auto"/>
        <w:right w:val="none" w:sz="0" w:space="0" w:color="auto"/>
      </w:divBdr>
    </w:div>
    <w:div w:id="1594585068">
      <w:bodyDiv w:val="1"/>
      <w:marLeft w:val="0"/>
      <w:marRight w:val="0"/>
      <w:marTop w:val="0"/>
      <w:marBottom w:val="0"/>
      <w:divBdr>
        <w:top w:val="none" w:sz="0" w:space="0" w:color="auto"/>
        <w:left w:val="none" w:sz="0" w:space="0" w:color="auto"/>
        <w:bottom w:val="none" w:sz="0" w:space="0" w:color="auto"/>
        <w:right w:val="none" w:sz="0" w:space="0" w:color="auto"/>
      </w:divBdr>
    </w:div>
    <w:div w:id="1595238286">
      <w:bodyDiv w:val="1"/>
      <w:marLeft w:val="0"/>
      <w:marRight w:val="0"/>
      <w:marTop w:val="0"/>
      <w:marBottom w:val="0"/>
      <w:divBdr>
        <w:top w:val="none" w:sz="0" w:space="0" w:color="auto"/>
        <w:left w:val="none" w:sz="0" w:space="0" w:color="auto"/>
        <w:bottom w:val="none" w:sz="0" w:space="0" w:color="auto"/>
        <w:right w:val="none" w:sz="0" w:space="0" w:color="auto"/>
      </w:divBdr>
    </w:div>
    <w:div w:id="1622373647">
      <w:bodyDiv w:val="1"/>
      <w:marLeft w:val="0"/>
      <w:marRight w:val="0"/>
      <w:marTop w:val="0"/>
      <w:marBottom w:val="0"/>
      <w:divBdr>
        <w:top w:val="none" w:sz="0" w:space="0" w:color="auto"/>
        <w:left w:val="none" w:sz="0" w:space="0" w:color="auto"/>
        <w:bottom w:val="none" w:sz="0" w:space="0" w:color="auto"/>
        <w:right w:val="none" w:sz="0" w:space="0" w:color="auto"/>
      </w:divBdr>
    </w:div>
    <w:div w:id="1822696054">
      <w:bodyDiv w:val="1"/>
      <w:marLeft w:val="0"/>
      <w:marRight w:val="0"/>
      <w:marTop w:val="0"/>
      <w:marBottom w:val="0"/>
      <w:divBdr>
        <w:top w:val="none" w:sz="0" w:space="0" w:color="auto"/>
        <w:left w:val="none" w:sz="0" w:space="0" w:color="auto"/>
        <w:bottom w:val="none" w:sz="0" w:space="0" w:color="auto"/>
        <w:right w:val="none" w:sz="0" w:space="0" w:color="auto"/>
      </w:divBdr>
    </w:div>
    <w:div w:id="1839735841">
      <w:bodyDiv w:val="1"/>
      <w:marLeft w:val="0"/>
      <w:marRight w:val="0"/>
      <w:marTop w:val="0"/>
      <w:marBottom w:val="0"/>
      <w:divBdr>
        <w:top w:val="none" w:sz="0" w:space="0" w:color="auto"/>
        <w:left w:val="none" w:sz="0" w:space="0" w:color="auto"/>
        <w:bottom w:val="none" w:sz="0" w:space="0" w:color="auto"/>
        <w:right w:val="none" w:sz="0" w:space="0" w:color="auto"/>
      </w:divBdr>
    </w:div>
    <w:div w:id="1864320662">
      <w:bodyDiv w:val="1"/>
      <w:marLeft w:val="0"/>
      <w:marRight w:val="0"/>
      <w:marTop w:val="0"/>
      <w:marBottom w:val="0"/>
      <w:divBdr>
        <w:top w:val="none" w:sz="0" w:space="0" w:color="auto"/>
        <w:left w:val="none" w:sz="0" w:space="0" w:color="auto"/>
        <w:bottom w:val="none" w:sz="0" w:space="0" w:color="auto"/>
        <w:right w:val="none" w:sz="0" w:space="0" w:color="auto"/>
      </w:divBdr>
    </w:div>
    <w:div w:id="1879582898">
      <w:bodyDiv w:val="1"/>
      <w:marLeft w:val="0"/>
      <w:marRight w:val="0"/>
      <w:marTop w:val="0"/>
      <w:marBottom w:val="0"/>
      <w:divBdr>
        <w:top w:val="none" w:sz="0" w:space="0" w:color="auto"/>
        <w:left w:val="none" w:sz="0" w:space="0" w:color="auto"/>
        <w:bottom w:val="none" w:sz="0" w:space="0" w:color="auto"/>
        <w:right w:val="none" w:sz="0" w:space="0" w:color="auto"/>
      </w:divBdr>
    </w:div>
    <w:div w:id="1894123481">
      <w:bodyDiv w:val="1"/>
      <w:marLeft w:val="0"/>
      <w:marRight w:val="0"/>
      <w:marTop w:val="0"/>
      <w:marBottom w:val="0"/>
      <w:divBdr>
        <w:top w:val="none" w:sz="0" w:space="0" w:color="auto"/>
        <w:left w:val="none" w:sz="0" w:space="0" w:color="auto"/>
        <w:bottom w:val="none" w:sz="0" w:space="0" w:color="auto"/>
        <w:right w:val="none" w:sz="0" w:space="0" w:color="auto"/>
      </w:divBdr>
    </w:div>
    <w:div w:id="1907452348">
      <w:bodyDiv w:val="1"/>
      <w:marLeft w:val="0"/>
      <w:marRight w:val="0"/>
      <w:marTop w:val="0"/>
      <w:marBottom w:val="0"/>
      <w:divBdr>
        <w:top w:val="none" w:sz="0" w:space="0" w:color="auto"/>
        <w:left w:val="none" w:sz="0" w:space="0" w:color="auto"/>
        <w:bottom w:val="none" w:sz="0" w:space="0" w:color="auto"/>
        <w:right w:val="none" w:sz="0" w:space="0" w:color="auto"/>
      </w:divBdr>
    </w:div>
    <w:div w:id="1927568973">
      <w:bodyDiv w:val="1"/>
      <w:marLeft w:val="0"/>
      <w:marRight w:val="0"/>
      <w:marTop w:val="0"/>
      <w:marBottom w:val="0"/>
      <w:divBdr>
        <w:top w:val="none" w:sz="0" w:space="0" w:color="auto"/>
        <w:left w:val="none" w:sz="0" w:space="0" w:color="auto"/>
        <w:bottom w:val="none" w:sz="0" w:space="0" w:color="auto"/>
        <w:right w:val="none" w:sz="0" w:space="0" w:color="auto"/>
      </w:divBdr>
    </w:div>
    <w:div w:id="1951662672">
      <w:bodyDiv w:val="1"/>
      <w:marLeft w:val="0"/>
      <w:marRight w:val="0"/>
      <w:marTop w:val="0"/>
      <w:marBottom w:val="0"/>
      <w:divBdr>
        <w:top w:val="none" w:sz="0" w:space="0" w:color="auto"/>
        <w:left w:val="none" w:sz="0" w:space="0" w:color="auto"/>
        <w:bottom w:val="none" w:sz="0" w:space="0" w:color="auto"/>
        <w:right w:val="none" w:sz="0" w:space="0" w:color="auto"/>
      </w:divBdr>
    </w:div>
    <w:div w:id="1953977711">
      <w:bodyDiv w:val="1"/>
      <w:marLeft w:val="0"/>
      <w:marRight w:val="0"/>
      <w:marTop w:val="0"/>
      <w:marBottom w:val="0"/>
      <w:divBdr>
        <w:top w:val="none" w:sz="0" w:space="0" w:color="auto"/>
        <w:left w:val="none" w:sz="0" w:space="0" w:color="auto"/>
        <w:bottom w:val="none" w:sz="0" w:space="0" w:color="auto"/>
        <w:right w:val="none" w:sz="0" w:space="0" w:color="auto"/>
      </w:divBdr>
    </w:div>
    <w:div w:id="1969123509">
      <w:bodyDiv w:val="1"/>
      <w:marLeft w:val="0"/>
      <w:marRight w:val="0"/>
      <w:marTop w:val="0"/>
      <w:marBottom w:val="0"/>
      <w:divBdr>
        <w:top w:val="none" w:sz="0" w:space="0" w:color="auto"/>
        <w:left w:val="none" w:sz="0" w:space="0" w:color="auto"/>
        <w:bottom w:val="none" w:sz="0" w:space="0" w:color="auto"/>
        <w:right w:val="none" w:sz="0" w:space="0" w:color="auto"/>
      </w:divBdr>
    </w:div>
    <w:div w:id="2055615131">
      <w:bodyDiv w:val="1"/>
      <w:marLeft w:val="0"/>
      <w:marRight w:val="0"/>
      <w:marTop w:val="0"/>
      <w:marBottom w:val="0"/>
      <w:divBdr>
        <w:top w:val="none" w:sz="0" w:space="0" w:color="auto"/>
        <w:left w:val="none" w:sz="0" w:space="0" w:color="auto"/>
        <w:bottom w:val="none" w:sz="0" w:space="0" w:color="auto"/>
        <w:right w:val="none" w:sz="0" w:space="0" w:color="auto"/>
      </w:divBdr>
    </w:div>
    <w:div w:id="21234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4</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Dr-Attabi</dc:creator>
  <cp:keywords/>
  <dc:description/>
  <cp:lastModifiedBy>Dr-Attabi</cp:lastModifiedBy>
  <cp:revision>15</cp:revision>
  <cp:lastPrinted>2024-10-07T18:12:00Z</cp:lastPrinted>
  <dcterms:created xsi:type="dcterms:W3CDTF">2024-10-06T21:57:00Z</dcterms:created>
  <dcterms:modified xsi:type="dcterms:W3CDTF">2025-02-03T21:02:00Z</dcterms:modified>
</cp:coreProperties>
</file>