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7B" w:rsidRDefault="00872536" w:rsidP="00872536">
      <w:pPr>
        <w:bidi/>
        <w:rPr>
          <w:b/>
          <w:bCs/>
          <w:sz w:val="28"/>
          <w:szCs w:val="28"/>
          <w:lang w:bidi="ar-DZ"/>
        </w:rPr>
      </w:pPr>
      <w:r w:rsidRPr="00872536">
        <w:rPr>
          <w:rFonts w:hint="cs"/>
          <w:b/>
          <w:bCs/>
          <w:sz w:val="28"/>
          <w:szCs w:val="28"/>
          <w:u w:val="single"/>
          <w:rtl/>
          <w:lang w:bidi="ar-DZ"/>
        </w:rPr>
        <w:t>ملخص الأستاذة حول</w:t>
      </w:r>
      <w:r w:rsidR="00990A33">
        <w:rPr>
          <w:rFonts w:hint="cs"/>
          <w:b/>
          <w:bCs/>
          <w:sz w:val="28"/>
          <w:szCs w:val="28"/>
          <w:u w:val="single"/>
          <w:rtl/>
          <w:lang w:bidi="ar-DZ"/>
        </w:rPr>
        <w:t xml:space="preserve"> موضوع</w:t>
      </w:r>
      <w:r w:rsidRPr="00872536">
        <w:rPr>
          <w:rFonts w:hint="cs"/>
          <w:b/>
          <w:bCs/>
          <w:sz w:val="28"/>
          <w:szCs w:val="28"/>
          <w:u w:val="single"/>
          <w:rtl/>
          <w:lang w:bidi="ar-DZ"/>
        </w:rPr>
        <w:t xml:space="preserve"> </w:t>
      </w:r>
      <w:r w:rsidR="004853BD" w:rsidRPr="00872536">
        <w:rPr>
          <w:b/>
          <w:bCs/>
          <w:sz w:val="28"/>
          <w:szCs w:val="28"/>
          <w:u w:val="single"/>
          <w:rtl/>
          <w:lang w:bidi="ar-DZ"/>
        </w:rPr>
        <w:t>الاتصال ال</w:t>
      </w:r>
      <w:r w:rsidR="004853BD" w:rsidRPr="00872536">
        <w:rPr>
          <w:rFonts w:hint="cs"/>
          <w:b/>
          <w:bCs/>
          <w:sz w:val="28"/>
          <w:szCs w:val="28"/>
          <w:u w:val="single"/>
          <w:rtl/>
          <w:lang w:bidi="ar-DZ"/>
        </w:rPr>
        <w:t>إ</w:t>
      </w:r>
      <w:r w:rsidRPr="00872536">
        <w:rPr>
          <w:b/>
          <w:bCs/>
          <w:sz w:val="28"/>
          <w:szCs w:val="28"/>
          <w:u w:val="single"/>
          <w:rtl/>
          <w:lang w:bidi="ar-DZ"/>
        </w:rPr>
        <w:t>داري الفعال</w:t>
      </w:r>
      <w:r w:rsidR="009A4EE4" w:rsidRPr="009A4EE4">
        <w:rPr>
          <w:sz w:val="28"/>
          <w:szCs w:val="28"/>
          <w:rtl/>
          <w:lang w:bidi="ar-DZ"/>
        </w:rPr>
        <w:br/>
      </w:r>
      <w:r w:rsidR="00010710">
        <w:rPr>
          <w:rFonts w:hint="cs"/>
          <w:b/>
          <w:bCs/>
          <w:sz w:val="28"/>
          <w:szCs w:val="28"/>
          <w:rtl/>
          <w:lang w:bidi="ar-DZ"/>
        </w:rPr>
        <w:t xml:space="preserve">1- </w:t>
      </w:r>
      <w:r w:rsidR="00BB32CC">
        <w:rPr>
          <w:rFonts w:hint="cs"/>
          <w:b/>
          <w:bCs/>
          <w:sz w:val="28"/>
          <w:szCs w:val="28"/>
          <w:rtl/>
          <w:lang w:bidi="ar-DZ"/>
        </w:rPr>
        <w:t xml:space="preserve"> تعريف الاتصال </w:t>
      </w:r>
      <w:r w:rsidR="00010710">
        <w:rPr>
          <w:rFonts w:hint="cs"/>
          <w:b/>
          <w:bCs/>
          <w:sz w:val="28"/>
          <w:szCs w:val="28"/>
          <w:rtl/>
          <w:lang w:bidi="ar-DZ"/>
        </w:rPr>
        <w:t>الإداري</w:t>
      </w:r>
      <w:r w:rsidR="00BB32CC">
        <w:rPr>
          <w:rFonts w:hint="cs"/>
          <w:b/>
          <w:bCs/>
          <w:sz w:val="28"/>
          <w:szCs w:val="28"/>
          <w:rtl/>
          <w:lang w:bidi="ar-DZ"/>
        </w:rPr>
        <w:t xml:space="preserve"> الفعال:</w:t>
      </w:r>
    </w:p>
    <w:p w:rsidR="00BB167B" w:rsidRDefault="00BB167B" w:rsidP="00010710">
      <w:pPr>
        <w:bidi/>
        <w:rPr>
          <w:sz w:val="28"/>
          <w:szCs w:val="28"/>
          <w:rtl/>
          <w:lang w:bidi="ar-DZ"/>
        </w:rPr>
      </w:pPr>
      <w:r>
        <w:rPr>
          <w:rFonts w:hint="cs"/>
          <w:sz w:val="28"/>
          <w:szCs w:val="28"/>
          <w:rtl/>
          <w:lang w:bidi="ar-DZ"/>
        </w:rPr>
        <w:t xml:space="preserve">الاتصال </w:t>
      </w:r>
      <w:r w:rsidR="00010710">
        <w:rPr>
          <w:rFonts w:hint="cs"/>
          <w:sz w:val="28"/>
          <w:szCs w:val="28"/>
          <w:rtl/>
          <w:lang w:bidi="ar-DZ"/>
        </w:rPr>
        <w:t>الإداري</w:t>
      </w:r>
      <w:r>
        <w:rPr>
          <w:rFonts w:hint="cs"/>
          <w:sz w:val="28"/>
          <w:szCs w:val="28"/>
          <w:rtl/>
          <w:lang w:bidi="ar-DZ"/>
        </w:rPr>
        <w:t xml:space="preserve"> الفعال هو وسيلة تساعد على تحقيق الأهداف والخطط، يعمل على تحقيق النجاح الإداري والفعالية الإدارية، ويساهم في إحكام المتابعة والسيطرة على الأعمال التي يمارسها أفراد المؤسسة بهدف م</w:t>
      </w:r>
      <w:r w:rsidR="00CF3013">
        <w:rPr>
          <w:rFonts w:hint="cs"/>
          <w:sz w:val="28"/>
          <w:szCs w:val="28"/>
          <w:rtl/>
          <w:lang w:bidi="ar-DZ"/>
        </w:rPr>
        <w:t>تابعة ومراقبة سير العمل واحترام تنفيذ المهام والبحث عن الخطط الجديدة وعن التحسين المستمر</w:t>
      </w:r>
    </w:p>
    <w:p w:rsidR="00453714" w:rsidRDefault="00010710" w:rsidP="00453714">
      <w:pPr>
        <w:bidi/>
        <w:rPr>
          <w:b/>
          <w:bCs/>
          <w:sz w:val="28"/>
          <w:szCs w:val="28"/>
          <w:rtl/>
          <w:lang w:bidi="ar-DZ"/>
        </w:rPr>
      </w:pPr>
      <w:r>
        <w:rPr>
          <w:rFonts w:hint="cs"/>
          <w:b/>
          <w:bCs/>
          <w:sz w:val="28"/>
          <w:szCs w:val="28"/>
          <w:rtl/>
          <w:lang w:bidi="ar-DZ"/>
        </w:rPr>
        <w:t>2-</w:t>
      </w:r>
      <w:r w:rsidR="001E064E">
        <w:rPr>
          <w:rFonts w:hint="cs"/>
          <w:b/>
          <w:bCs/>
          <w:sz w:val="28"/>
          <w:szCs w:val="28"/>
          <w:rtl/>
          <w:lang w:bidi="ar-DZ"/>
        </w:rPr>
        <w:t xml:space="preserve"> أهمية الاتصال الإداري الفعال</w:t>
      </w:r>
    </w:p>
    <w:p w:rsidR="001E064E" w:rsidRDefault="001E064E" w:rsidP="001E064E">
      <w:pPr>
        <w:bidi/>
        <w:rPr>
          <w:sz w:val="28"/>
          <w:szCs w:val="28"/>
          <w:rtl/>
          <w:lang w:bidi="ar-DZ"/>
        </w:rPr>
      </w:pPr>
      <w:r>
        <w:rPr>
          <w:rFonts w:hint="cs"/>
          <w:sz w:val="28"/>
          <w:szCs w:val="28"/>
          <w:rtl/>
          <w:lang w:bidi="ar-DZ"/>
        </w:rPr>
        <w:t>تكمن أهمية الاتصال الإداري الفعال فيما يلي:</w:t>
      </w:r>
    </w:p>
    <w:p w:rsidR="001E064E" w:rsidRDefault="001E064E" w:rsidP="006E4C35">
      <w:pPr>
        <w:bidi/>
        <w:rPr>
          <w:sz w:val="28"/>
          <w:szCs w:val="28"/>
          <w:rtl/>
          <w:lang w:bidi="ar-DZ"/>
        </w:rPr>
      </w:pPr>
      <w:r w:rsidRPr="00DE121B">
        <w:rPr>
          <w:rFonts w:hint="cs"/>
          <w:b/>
          <w:bCs/>
          <w:sz w:val="28"/>
          <w:szCs w:val="28"/>
          <w:rtl/>
          <w:lang w:bidi="ar-DZ"/>
        </w:rPr>
        <w:t>-</w:t>
      </w:r>
      <w:r w:rsidR="00010710">
        <w:rPr>
          <w:rFonts w:hint="cs"/>
          <w:b/>
          <w:bCs/>
          <w:sz w:val="28"/>
          <w:szCs w:val="28"/>
          <w:rtl/>
          <w:lang w:bidi="ar-DZ"/>
        </w:rPr>
        <w:t xml:space="preserve"> </w:t>
      </w:r>
      <w:r>
        <w:rPr>
          <w:rFonts w:hint="cs"/>
          <w:sz w:val="28"/>
          <w:szCs w:val="28"/>
          <w:rtl/>
          <w:lang w:bidi="ar-DZ"/>
        </w:rPr>
        <w:t xml:space="preserve">تمثل عملية الاتصال عنصر الربط الذي يجمع بين كافة أرجاء التنظيم الإداري </w:t>
      </w:r>
      <w:r w:rsidR="006E4C35">
        <w:rPr>
          <w:rFonts w:hint="cs"/>
          <w:sz w:val="28"/>
          <w:szCs w:val="28"/>
          <w:rtl/>
          <w:lang w:bidi="ar-DZ"/>
        </w:rPr>
        <w:t>،</w:t>
      </w:r>
    </w:p>
    <w:p w:rsidR="002E6A50" w:rsidRDefault="001E064E" w:rsidP="006E4C35">
      <w:pPr>
        <w:bidi/>
        <w:rPr>
          <w:sz w:val="28"/>
          <w:szCs w:val="28"/>
          <w:rtl/>
          <w:lang w:bidi="ar-DZ"/>
        </w:rPr>
      </w:pPr>
      <w:r w:rsidRPr="00DE121B">
        <w:rPr>
          <w:rFonts w:hint="cs"/>
          <w:b/>
          <w:bCs/>
          <w:sz w:val="28"/>
          <w:szCs w:val="28"/>
          <w:rtl/>
          <w:lang w:bidi="ar-DZ"/>
        </w:rPr>
        <w:t>-</w:t>
      </w:r>
      <w:r w:rsidR="00010710">
        <w:rPr>
          <w:rFonts w:hint="cs"/>
          <w:b/>
          <w:bCs/>
          <w:sz w:val="28"/>
          <w:szCs w:val="28"/>
          <w:rtl/>
          <w:lang w:bidi="ar-DZ"/>
        </w:rPr>
        <w:t xml:space="preserve"> </w:t>
      </w:r>
      <w:r>
        <w:rPr>
          <w:rFonts w:hint="cs"/>
          <w:sz w:val="28"/>
          <w:szCs w:val="28"/>
          <w:rtl/>
          <w:lang w:bidi="ar-DZ"/>
        </w:rPr>
        <w:t>تعتبر عملية الاتصال من أهم الأمور التي يعنى بها عملاء الإدارة بشقيها إدارة الأعمال والإدارة العامة</w:t>
      </w:r>
      <w:r w:rsidR="006E4C35">
        <w:rPr>
          <w:rFonts w:hint="cs"/>
          <w:sz w:val="28"/>
          <w:szCs w:val="28"/>
          <w:rtl/>
          <w:lang w:bidi="ar-DZ"/>
        </w:rPr>
        <w:t>،</w:t>
      </w:r>
    </w:p>
    <w:p w:rsidR="002E6A50" w:rsidRDefault="002E6A50" w:rsidP="006E4C35">
      <w:pPr>
        <w:bidi/>
        <w:rPr>
          <w:sz w:val="28"/>
          <w:szCs w:val="28"/>
          <w:rtl/>
          <w:lang w:bidi="ar-DZ"/>
        </w:rPr>
      </w:pPr>
      <w:r w:rsidRPr="00DE121B">
        <w:rPr>
          <w:rFonts w:hint="cs"/>
          <w:b/>
          <w:bCs/>
          <w:sz w:val="28"/>
          <w:szCs w:val="28"/>
          <w:rtl/>
          <w:lang w:bidi="ar-DZ"/>
        </w:rPr>
        <w:t>-</w:t>
      </w:r>
      <w:r w:rsidR="006E4C35">
        <w:rPr>
          <w:rFonts w:hint="cs"/>
          <w:b/>
          <w:bCs/>
          <w:sz w:val="28"/>
          <w:szCs w:val="28"/>
          <w:rtl/>
          <w:lang w:bidi="ar-DZ"/>
        </w:rPr>
        <w:t xml:space="preserve"> </w:t>
      </w:r>
      <w:r>
        <w:rPr>
          <w:rFonts w:hint="cs"/>
          <w:sz w:val="28"/>
          <w:szCs w:val="28"/>
          <w:rtl/>
          <w:lang w:bidi="ar-DZ"/>
        </w:rPr>
        <w:t>الاتصال الجيد والسهل والواضح والبسيط يساعد القائمين على وضع وإعداد الخطط والأهداف والسياسات في التمكن من معرفة حقيقة الثروة البشرية والمادية الموجودة في المجتمع أو في الدولة</w:t>
      </w:r>
      <w:r w:rsidR="006E4C35">
        <w:rPr>
          <w:rFonts w:hint="cs"/>
          <w:sz w:val="28"/>
          <w:szCs w:val="28"/>
          <w:rtl/>
          <w:lang w:bidi="ar-DZ"/>
        </w:rPr>
        <w:t>؛</w:t>
      </w:r>
    </w:p>
    <w:p w:rsidR="00BB167B" w:rsidRDefault="002E6A50" w:rsidP="005C2779">
      <w:pPr>
        <w:bidi/>
        <w:rPr>
          <w:sz w:val="28"/>
          <w:szCs w:val="28"/>
          <w:rtl/>
          <w:lang w:bidi="ar-DZ"/>
        </w:rPr>
      </w:pPr>
      <w:r w:rsidRPr="00DE121B">
        <w:rPr>
          <w:rFonts w:hint="cs"/>
          <w:b/>
          <w:bCs/>
          <w:sz w:val="28"/>
          <w:szCs w:val="28"/>
          <w:rtl/>
          <w:lang w:bidi="ar-DZ"/>
        </w:rPr>
        <w:t>-</w:t>
      </w:r>
      <w:r w:rsidR="006E4C35">
        <w:rPr>
          <w:rFonts w:hint="cs"/>
          <w:b/>
          <w:bCs/>
          <w:sz w:val="28"/>
          <w:szCs w:val="28"/>
          <w:rtl/>
          <w:lang w:bidi="ar-DZ"/>
        </w:rPr>
        <w:t xml:space="preserve"> </w:t>
      </w:r>
      <w:r>
        <w:rPr>
          <w:rFonts w:hint="cs"/>
          <w:sz w:val="28"/>
          <w:szCs w:val="28"/>
          <w:rtl/>
          <w:lang w:bidi="ar-DZ"/>
        </w:rPr>
        <w:t>يساعد على اتخاذ القرار المناسب بالشكل المناسب في الوقت المناسب.</w:t>
      </w:r>
    </w:p>
    <w:p w:rsidR="00C56877" w:rsidRDefault="00C56877" w:rsidP="009360C3">
      <w:pPr>
        <w:bidi/>
        <w:rPr>
          <w:b/>
          <w:bCs/>
          <w:sz w:val="28"/>
          <w:szCs w:val="28"/>
          <w:rtl/>
          <w:lang w:bidi="ar-DZ"/>
        </w:rPr>
      </w:pPr>
      <w:r>
        <w:rPr>
          <w:rFonts w:hint="cs"/>
          <w:b/>
          <w:bCs/>
          <w:sz w:val="28"/>
          <w:szCs w:val="28"/>
          <w:rtl/>
          <w:lang w:bidi="ar-DZ"/>
        </w:rPr>
        <w:t>المطلب الثالث: أهداف الاتصال الإداري الفعال</w:t>
      </w:r>
    </w:p>
    <w:p w:rsidR="00C56877" w:rsidRDefault="00C56877" w:rsidP="00C56877">
      <w:pPr>
        <w:bidi/>
        <w:rPr>
          <w:sz w:val="28"/>
          <w:szCs w:val="28"/>
          <w:rtl/>
          <w:lang w:bidi="ar-DZ"/>
        </w:rPr>
      </w:pPr>
      <w:r>
        <w:rPr>
          <w:rFonts w:hint="cs"/>
          <w:sz w:val="28"/>
          <w:szCs w:val="28"/>
          <w:rtl/>
          <w:lang w:bidi="ar-DZ"/>
        </w:rPr>
        <w:t>يمكن إيجاز أهم المنافع المتوخى تحقيقها من خلال الاتصال الفعال فيما يلي:</w:t>
      </w:r>
    </w:p>
    <w:p w:rsidR="000764E6" w:rsidRDefault="005C2779" w:rsidP="000764E6">
      <w:pPr>
        <w:bidi/>
        <w:rPr>
          <w:b/>
          <w:bCs/>
          <w:sz w:val="28"/>
          <w:szCs w:val="28"/>
          <w:rtl/>
          <w:lang w:bidi="ar-DZ"/>
        </w:rPr>
      </w:pPr>
      <w:r>
        <w:rPr>
          <w:rFonts w:hint="cs"/>
          <w:b/>
          <w:bCs/>
          <w:sz w:val="28"/>
          <w:szCs w:val="28"/>
          <w:rtl/>
          <w:lang w:bidi="ar-DZ"/>
        </w:rPr>
        <w:t>3-</w:t>
      </w:r>
      <w:r w:rsidR="00055416">
        <w:rPr>
          <w:rFonts w:hint="cs"/>
          <w:b/>
          <w:bCs/>
          <w:sz w:val="28"/>
          <w:szCs w:val="28"/>
          <w:rtl/>
          <w:lang w:bidi="ar-DZ"/>
        </w:rPr>
        <w:t xml:space="preserve"> مقومات الاتصال الإداري الفعال</w:t>
      </w:r>
    </w:p>
    <w:p w:rsidR="00BE2758" w:rsidRDefault="00055416" w:rsidP="00BE2758">
      <w:pPr>
        <w:bidi/>
        <w:rPr>
          <w:rFonts w:hint="cs"/>
          <w:sz w:val="28"/>
          <w:szCs w:val="28"/>
          <w:rtl/>
          <w:lang w:bidi="ar-DZ"/>
        </w:rPr>
      </w:pPr>
      <w:r>
        <w:rPr>
          <w:rFonts w:hint="cs"/>
          <w:sz w:val="28"/>
          <w:szCs w:val="28"/>
          <w:rtl/>
          <w:lang w:bidi="ar-DZ"/>
        </w:rPr>
        <w:t>تتوقف فعالية الاتصال على عدة عوامل أو مقومات، وفيما يلي نذكر أهم المقومات:</w:t>
      </w:r>
    </w:p>
    <w:p w:rsidR="00BE2758" w:rsidRDefault="009C56E5" w:rsidP="00BE2758">
      <w:pPr>
        <w:pStyle w:val="Paragraphedeliste"/>
        <w:numPr>
          <w:ilvl w:val="0"/>
          <w:numId w:val="6"/>
        </w:numPr>
        <w:tabs>
          <w:tab w:val="right" w:pos="283"/>
        </w:tabs>
        <w:bidi/>
        <w:ind w:left="0" w:firstLine="0"/>
        <w:rPr>
          <w:rFonts w:hint="cs"/>
          <w:sz w:val="28"/>
          <w:szCs w:val="28"/>
          <w:lang w:bidi="ar-DZ"/>
        </w:rPr>
      </w:pPr>
      <w:r w:rsidRPr="00BE2758">
        <w:rPr>
          <w:rFonts w:hint="cs"/>
          <w:b/>
          <w:bCs/>
          <w:sz w:val="28"/>
          <w:szCs w:val="28"/>
          <w:rtl/>
          <w:lang w:bidi="ar-DZ"/>
        </w:rPr>
        <w:t xml:space="preserve">الإصغاء (الإنصات) : </w:t>
      </w:r>
      <w:r w:rsidRPr="00BE2758">
        <w:rPr>
          <w:rFonts w:hint="cs"/>
          <w:sz w:val="28"/>
          <w:szCs w:val="28"/>
          <w:rtl/>
          <w:lang w:bidi="ar-DZ"/>
        </w:rPr>
        <w:t>ويقصد به الاستماع إلى الآخرين بفهم وأدب واحترام وعدم مقاطعتهم</w:t>
      </w:r>
    </w:p>
    <w:p w:rsidR="009C56E5" w:rsidRPr="004C79C4" w:rsidRDefault="009C56E5" w:rsidP="004C79C4">
      <w:pPr>
        <w:pStyle w:val="Paragraphedeliste"/>
        <w:numPr>
          <w:ilvl w:val="0"/>
          <w:numId w:val="6"/>
        </w:numPr>
        <w:tabs>
          <w:tab w:val="right" w:pos="283"/>
        </w:tabs>
        <w:bidi/>
        <w:ind w:left="0" w:firstLine="0"/>
        <w:rPr>
          <w:sz w:val="28"/>
          <w:szCs w:val="28"/>
          <w:rtl/>
          <w:lang w:bidi="ar-DZ"/>
        </w:rPr>
      </w:pPr>
      <w:r w:rsidRPr="004C79C4">
        <w:rPr>
          <w:rFonts w:hint="cs"/>
          <w:b/>
          <w:bCs/>
          <w:sz w:val="28"/>
          <w:szCs w:val="28"/>
          <w:rtl/>
          <w:lang w:bidi="ar-DZ"/>
        </w:rPr>
        <w:t>الحديث المؤثر (الشرح)</w:t>
      </w:r>
      <w:r w:rsidR="00034C16" w:rsidRPr="004C79C4">
        <w:rPr>
          <w:rFonts w:hint="cs"/>
          <w:sz w:val="28"/>
          <w:szCs w:val="28"/>
          <w:rtl/>
          <w:lang w:bidi="ar-DZ"/>
        </w:rPr>
        <w:t xml:space="preserve"> </w:t>
      </w:r>
    </w:p>
    <w:p w:rsidR="00837B93" w:rsidRDefault="001C29B5" w:rsidP="002C65B3">
      <w:pPr>
        <w:bidi/>
        <w:rPr>
          <w:sz w:val="28"/>
          <w:szCs w:val="28"/>
          <w:rtl/>
          <w:lang w:bidi="ar-DZ"/>
        </w:rPr>
      </w:pPr>
      <w:r>
        <w:rPr>
          <w:rFonts w:hint="cs"/>
          <w:b/>
          <w:bCs/>
          <w:sz w:val="28"/>
          <w:szCs w:val="28"/>
          <w:rtl/>
          <w:lang w:bidi="ar-DZ"/>
        </w:rPr>
        <w:t xml:space="preserve">- استعمال لغة الإشارة: </w:t>
      </w:r>
      <w:r>
        <w:rPr>
          <w:rFonts w:hint="cs"/>
          <w:sz w:val="28"/>
          <w:szCs w:val="28"/>
          <w:rtl/>
          <w:lang w:bidi="ar-DZ"/>
        </w:rPr>
        <w:t>ويقصد بها الوسائل غير اللفظية مثل حركات الجسم والإيماءات، وحركات العينين واليدين، وطريقة الجلوس والمشي، وطريقة اللبس والابتسامة وغيرها</w:t>
      </w:r>
    </w:p>
    <w:p w:rsidR="00232A61" w:rsidRDefault="00837B93" w:rsidP="002C65B3">
      <w:pPr>
        <w:bidi/>
        <w:rPr>
          <w:sz w:val="28"/>
          <w:szCs w:val="28"/>
          <w:rtl/>
          <w:lang w:bidi="ar-DZ"/>
        </w:rPr>
      </w:pPr>
      <w:r>
        <w:rPr>
          <w:rFonts w:hint="cs"/>
          <w:b/>
          <w:bCs/>
          <w:sz w:val="28"/>
          <w:szCs w:val="28"/>
          <w:rtl/>
          <w:lang w:bidi="ar-DZ"/>
        </w:rPr>
        <w:t>- السؤال والمناقشة</w:t>
      </w:r>
    </w:p>
    <w:p w:rsidR="00837B93" w:rsidRDefault="00232A61" w:rsidP="002C65B3">
      <w:pPr>
        <w:bidi/>
        <w:rPr>
          <w:sz w:val="28"/>
          <w:szCs w:val="28"/>
          <w:rtl/>
          <w:lang w:bidi="ar-DZ"/>
        </w:rPr>
      </w:pPr>
      <w:r>
        <w:rPr>
          <w:rFonts w:hint="cs"/>
          <w:b/>
          <w:bCs/>
          <w:sz w:val="28"/>
          <w:szCs w:val="28"/>
          <w:rtl/>
          <w:lang w:bidi="ar-DZ"/>
        </w:rPr>
        <w:t>- الاستجابة</w:t>
      </w:r>
      <w:r w:rsidR="004753FA">
        <w:rPr>
          <w:rFonts w:hint="cs"/>
          <w:sz w:val="28"/>
          <w:szCs w:val="28"/>
          <w:rtl/>
          <w:lang w:bidi="ar-DZ"/>
        </w:rPr>
        <w:t xml:space="preserve"> </w:t>
      </w:r>
    </w:p>
    <w:p w:rsidR="008601DA" w:rsidRDefault="00BE2758" w:rsidP="00275376">
      <w:pPr>
        <w:bidi/>
        <w:rPr>
          <w:b/>
          <w:bCs/>
          <w:sz w:val="28"/>
          <w:szCs w:val="28"/>
          <w:lang w:bidi="ar-DZ"/>
        </w:rPr>
      </w:pPr>
      <w:r>
        <w:rPr>
          <w:rFonts w:hint="cs"/>
          <w:b/>
          <w:bCs/>
          <w:sz w:val="28"/>
          <w:szCs w:val="28"/>
          <w:rtl/>
          <w:lang w:bidi="ar-DZ"/>
        </w:rPr>
        <w:t xml:space="preserve">4- </w:t>
      </w:r>
      <w:r w:rsidR="003A1423">
        <w:rPr>
          <w:rFonts w:hint="cs"/>
          <w:b/>
          <w:bCs/>
          <w:sz w:val="28"/>
          <w:szCs w:val="28"/>
          <w:rtl/>
          <w:lang w:bidi="ar-DZ"/>
        </w:rPr>
        <w:t>معوقات الاتصال الإداري الفعال</w:t>
      </w:r>
    </w:p>
    <w:p w:rsidR="00385C9F" w:rsidRDefault="00385C9F" w:rsidP="00667C5D">
      <w:pPr>
        <w:bidi/>
        <w:rPr>
          <w:sz w:val="28"/>
          <w:szCs w:val="28"/>
          <w:rtl/>
          <w:lang w:bidi="ar-DZ"/>
        </w:rPr>
      </w:pPr>
      <w:r>
        <w:rPr>
          <w:rFonts w:hint="cs"/>
          <w:sz w:val="28"/>
          <w:szCs w:val="28"/>
          <w:rtl/>
          <w:lang w:bidi="ar-DZ"/>
        </w:rPr>
        <w:t xml:space="preserve">يمكن الإلمام بمعوقات الاتصال الإداري الفعال من خلال تصنيفها إلى معوقات تنظيمية، </w:t>
      </w:r>
      <w:r w:rsidR="00667C5D">
        <w:rPr>
          <w:rFonts w:hint="cs"/>
          <w:sz w:val="28"/>
          <w:szCs w:val="28"/>
          <w:rtl/>
          <w:lang w:bidi="ar-DZ"/>
        </w:rPr>
        <w:t xml:space="preserve">بيئية، </w:t>
      </w:r>
      <w:r w:rsidR="00CA7232">
        <w:rPr>
          <w:rFonts w:hint="cs"/>
          <w:sz w:val="28"/>
          <w:szCs w:val="28"/>
          <w:rtl/>
          <w:lang w:bidi="ar-DZ"/>
        </w:rPr>
        <w:t>شخصية، ونفسية</w:t>
      </w:r>
      <w:r w:rsidR="00010EEA">
        <w:rPr>
          <w:rFonts w:hint="cs"/>
          <w:sz w:val="28"/>
          <w:szCs w:val="28"/>
          <w:rtl/>
          <w:lang w:bidi="ar-DZ"/>
        </w:rPr>
        <w:t xml:space="preserve"> اجتماعية</w:t>
      </w:r>
      <w:r>
        <w:rPr>
          <w:rFonts w:hint="cs"/>
          <w:sz w:val="28"/>
          <w:szCs w:val="28"/>
          <w:rtl/>
          <w:lang w:bidi="ar-DZ"/>
        </w:rPr>
        <w:t>.</w:t>
      </w:r>
    </w:p>
    <w:p w:rsidR="00385C9F" w:rsidRDefault="004C79C4" w:rsidP="00385C9F">
      <w:pPr>
        <w:bidi/>
        <w:rPr>
          <w:sz w:val="28"/>
          <w:szCs w:val="28"/>
          <w:rtl/>
          <w:lang w:bidi="ar-DZ"/>
        </w:rPr>
      </w:pPr>
      <w:r>
        <w:rPr>
          <w:rFonts w:hint="cs"/>
          <w:b/>
          <w:bCs/>
          <w:sz w:val="28"/>
          <w:szCs w:val="28"/>
          <w:rtl/>
          <w:lang w:bidi="ar-DZ"/>
        </w:rPr>
        <w:lastRenderedPageBreak/>
        <w:t xml:space="preserve">- </w:t>
      </w:r>
      <w:r w:rsidR="00385C9F">
        <w:rPr>
          <w:rFonts w:hint="cs"/>
          <w:b/>
          <w:bCs/>
          <w:sz w:val="28"/>
          <w:szCs w:val="28"/>
          <w:rtl/>
          <w:lang w:bidi="ar-DZ"/>
        </w:rPr>
        <w:t>معوقات تنظيمية:</w:t>
      </w:r>
    </w:p>
    <w:p w:rsidR="00385C9F" w:rsidRDefault="00385C9F" w:rsidP="00385C9F">
      <w:pPr>
        <w:bidi/>
        <w:rPr>
          <w:sz w:val="28"/>
          <w:szCs w:val="28"/>
          <w:rtl/>
          <w:lang w:bidi="ar-DZ"/>
        </w:rPr>
      </w:pPr>
      <w:r>
        <w:rPr>
          <w:rFonts w:hint="cs"/>
          <w:b/>
          <w:bCs/>
          <w:sz w:val="28"/>
          <w:szCs w:val="28"/>
          <w:rtl/>
          <w:lang w:bidi="ar-DZ"/>
        </w:rPr>
        <w:t>-</w:t>
      </w:r>
      <w:r>
        <w:rPr>
          <w:rFonts w:hint="cs"/>
          <w:sz w:val="28"/>
          <w:szCs w:val="28"/>
          <w:rtl/>
          <w:lang w:bidi="ar-DZ"/>
        </w:rPr>
        <w:t>ويرجع أساسا إلى كبر حجم نطاق الإشراف وكثرة المستويات الإدارية التي تنقل الرسالة مما يؤثر على وصول المعلومات بطريقة صحيحة.</w:t>
      </w:r>
    </w:p>
    <w:p w:rsidR="00385C9F" w:rsidRDefault="00385C9F" w:rsidP="00385C9F">
      <w:pPr>
        <w:bidi/>
        <w:rPr>
          <w:sz w:val="28"/>
          <w:szCs w:val="28"/>
          <w:rtl/>
          <w:lang w:bidi="ar-DZ"/>
        </w:rPr>
      </w:pPr>
      <w:r>
        <w:rPr>
          <w:rFonts w:hint="cs"/>
          <w:b/>
          <w:bCs/>
          <w:sz w:val="28"/>
          <w:szCs w:val="28"/>
          <w:rtl/>
          <w:lang w:bidi="ar-DZ"/>
        </w:rPr>
        <w:t>-</w:t>
      </w:r>
      <w:r>
        <w:rPr>
          <w:rFonts w:hint="cs"/>
          <w:sz w:val="28"/>
          <w:szCs w:val="28"/>
          <w:rtl/>
          <w:lang w:bidi="ar-DZ"/>
        </w:rPr>
        <w:t>عدم وجود هيكل تنظيمي يحدد بوضوح الاختصاصات والصلاحيات ومراكز الاتصال وخطوط السلطة الرسمية في المنظمة، مما يجعل القيادات الإدارية تعتمد على الاتصال غير الرسمي والذي لا يتفق في كثير من الأحيان في أهدافه مع الأهداف التنظيمية.</w:t>
      </w:r>
    </w:p>
    <w:p w:rsidR="005F4A71" w:rsidRDefault="005F4A71" w:rsidP="005F4A71">
      <w:pPr>
        <w:bidi/>
        <w:rPr>
          <w:sz w:val="28"/>
          <w:szCs w:val="28"/>
          <w:rtl/>
          <w:lang w:bidi="ar-DZ"/>
        </w:rPr>
      </w:pPr>
      <w:r>
        <w:rPr>
          <w:rFonts w:hint="cs"/>
          <w:b/>
          <w:bCs/>
          <w:sz w:val="28"/>
          <w:szCs w:val="28"/>
          <w:rtl/>
          <w:lang w:bidi="ar-DZ"/>
        </w:rPr>
        <w:t>-</w:t>
      </w:r>
      <w:r>
        <w:rPr>
          <w:rFonts w:hint="cs"/>
          <w:sz w:val="28"/>
          <w:szCs w:val="28"/>
          <w:rtl/>
          <w:lang w:bidi="ar-DZ"/>
        </w:rPr>
        <w:t>عدم وجود السياسة الواضحة لدى العاملين لنظام الاتصالات في المنظمة التي توضح أهداف الاتصالات الإدارية في المنظمة وتساعد على تحديد السلطة والصلاحيات والمسؤوليات وتمنع التداخل بين الوحدات التنظيمية، وتعبر عن نوايا الإدارة العليا تجاه الاتصال أو قصور هذه السياسة.</w:t>
      </w:r>
    </w:p>
    <w:p w:rsidR="005F4A71" w:rsidRDefault="005F4A71" w:rsidP="005F4A71">
      <w:pPr>
        <w:bidi/>
        <w:rPr>
          <w:sz w:val="28"/>
          <w:szCs w:val="28"/>
          <w:rtl/>
          <w:lang w:bidi="ar-DZ"/>
        </w:rPr>
      </w:pPr>
      <w:r>
        <w:rPr>
          <w:rFonts w:hint="cs"/>
          <w:b/>
          <w:bCs/>
          <w:sz w:val="28"/>
          <w:szCs w:val="28"/>
          <w:rtl/>
          <w:lang w:bidi="ar-DZ"/>
        </w:rPr>
        <w:t>-</w:t>
      </w:r>
      <w:r>
        <w:rPr>
          <w:rFonts w:hint="cs"/>
          <w:sz w:val="28"/>
          <w:szCs w:val="28"/>
          <w:rtl/>
          <w:lang w:bidi="ar-DZ"/>
        </w:rPr>
        <w:t>عدم وجود وحدة تنظيمية لجمع ونشر البيانات والمعلومات، وعدم الاستقرار التنظيمي يؤديان أيضا إلى عدم استقرار نظام الاتصالات بالمنظمة.</w:t>
      </w:r>
    </w:p>
    <w:p w:rsidR="007B4596" w:rsidRDefault="005F4A71" w:rsidP="00990A33">
      <w:pPr>
        <w:bidi/>
        <w:rPr>
          <w:sz w:val="28"/>
          <w:szCs w:val="28"/>
          <w:rtl/>
          <w:lang w:bidi="ar-DZ"/>
        </w:rPr>
      </w:pPr>
      <w:r>
        <w:rPr>
          <w:rFonts w:hint="cs"/>
          <w:b/>
          <w:bCs/>
          <w:sz w:val="28"/>
          <w:szCs w:val="28"/>
          <w:rtl/>
          <w:lang w:bidi="ar-DZ"/>
        </w:rPr>
        <w:t>2-معوقات</w:t>
      </w:r>
      <w:r w:rsidR="007B4596">
        <w:rPr>
          <w:rFonts w:hint="cs"/>
          <w:b/>
          <w:bCs/>
          <w:sz w:val="28"/>
          <w:szCs w:val="28"/>
          <w:rtl/>
          <w:lang w:bidi="ar-DZ"/>
        </w:rPr>
        <w:t xml:space="preserve"> بيئية: </w:t>
      </w:r>
      <w:r w:rsidR="007B4596">
        <w:rPr>
          <w:rFonts w:hint="cs"/>
          <w:sz w:val="28"/>
          <w:szCs w:val="28"/>
          <w:rtl/>
          <w:lang w:bidi="ar-DZ"/>
        </w:rPr>
        <w:t>ويقصد بها المشكلات أو أي شيء يمكن أن يعوق الاتصال سواء حصلت على المرسل أو على عملية الإرسال أو على المستقبل وتحد من فاعلية الاتصال والتي ترجع إلى مجموعة العوامل الموجودة في المجتمع الذي يعيش فيه الفرد سواء داخل المنظمة أو خارجها، ومنها درجة الحرارة والإضاءة وسوء التهوية ووجود الضوضاء ( الأصوات، المسافة البعيدة ). فكل ذلك يساعد على إعاقة الاتصال الفعال، فكما أن الحيز المكاني الضيق وبالأخص في الدوائر الحكومية مع كثرة المراجعين يعرقل الاتصال الفعال ويؤدي إلى التوتر.</w:t>
      </w:r>
    </w:p>
    <w:p w:rsidR="007B4596" w:rsidRPr="004C79C4" w:rsidRDefault="00CA7232" w:rsidP="004C79C4">
      <w:pPr>
        <w:pStyle w:val="Paragraphedeliste"/>
        <w:numPr>
          <w:ilvl w:val="0"/>
          <w:numId w:val="6"/>
        </w:numPr>
        <w:tabs>
          <w:tab w:val="right" w:pos="283"/>
        </w:tabs>
        <w:bidi/>
        <w:ind w:left="0" w:firstLine="0"/>
        <w:rPr>
          <w:sz w:val="28"/>
          <w:szCs w:val="28"/>
          <w:rtl/>
          <w:lang w:bidi="ar-DZ"/>
        </w:rPr>
      </w:pPr>
      <w:r w:rsidRPr="004C79C4">
        <w:rPr>
          <w:rFonts w:hint="cs"/>
          <w:b/>
          <w:bCs/>
          <w:sz w:val="28"/>
          <w:szCs w:val="28"/>
          <w:rtl/>
          <w:lang w:bidi="ar-DZ"/>
        </w:rPr>
        <w:t xml:space="preserve">معوقات شخصية: </w:t>
      </w:r>
      <w:r w:rsidR="00FB4BB8" w:rsidRPr="004C79C4">
        <w:rPr>
          <w:rFonts w:hint="cs"/>
          <w:sz w:val="28"/>
          <w:szCs w:val="28"/>
          <w:rtl/>
          <w:lang w:bidi="ar-DZ"/>
        </w:rPr>
        <w:t>تشمل على عدم القدرة على التعبير الجيد واختيار ألفاظ مبهمة وغلبة الغموض، وعدم إصغاء العاملين، واختلاف قدراتهم ومداركهم العقلية نتيجة الفروق الفردية.</w:t>
      </w:r>
    </w:p>
    <w:p w:rsidR="00FB4BB8" w:rsidRPr="004C79C4" w:rsidRDefault="00FB4BB8" w:rsidP="00990A33">
      <w:pPr>
        <w:pStyle w:val="Paragraphedeliste"/>
        <w:numPr>
          <w:ilvl w:val="0"/>
          <w:numId w:val="6"/>
        </w:numPr>
        <w:tabs>
          <w:tab w:val="right" w:pos="283"/>
        </w:tabs>
        <w:bidi/>
        <w:ind w:left="0" w:firstLine="0"/>
        <w:rPr>
          <w:sz w:val="28"/>
          <w:szCs w:val="28"/>
          <w:rtl/>
          <w:lang w:bidi="ar-DZ"/>
        </w:rPr>
      </w:pPr>
      <w:r w:rsidRPr="004C79C4">
        <w:rPr>
          <w:rFonts w:hint="cs"/>
          <w:b/>
          <w:bCs/>
          <w:sz w:val="28"/>
          <w:szCs w:val="28"/>
          <w:rtl/>
          <w:lang w:bidi="ar-DZ"/>
        </w:rPr>
        <w:t xml:space="preserve">معوقات نفسية اجتماعية: </w:t>
      </w:r>
      <w:r w:rsidRPr="004C79C4">
        <w:rPr>
          <w:rFonts w:hint="cs"/>
          <w:sz w:val="28"/>
          <w:szCs w:val="28"/>
          <w:rtl/>
          <w:lang w:bidi="ar-DZ"/>
        </w:rPr>
        <w:t>تشمل على كون طرفي الاتصال من مجتمعات مختلفة، وضرورة تعزيز العلاقات الاجتماعية بين العاملين على اختلاف مستوياتهم التنظيمية، وذلك لرفع الحواجز النفسية والاجتماعية بين المديرين والعاملين لتحقيق أهداف الاتصال، من خلال ما تقدم يتضح لنا أنه متى ما انتهجت المنظمات إلى تدعيم العلاقات الانسانية والاجتماعية بين العاملين وخلق جو ودي قيمي بين العاملين والمديرين فإن ذلك مؤداه إلى تحسين قنوات الاتصال بها وتعزيز فرص تحقيق أهدافها.</w:t>
      </w:r>
    </w:p>
    <w:p w:rsidR="00A22EB4" w:rsidRPr="00A22EB4" w:rsidRDefault="00A22EB4" w:rsidP="00A22EB4">
      <w:pPr>
        <w:bidi/>
        <w:rPr>
          <w:sz w:val="28"/>
          <w:szCs w:val="28"/>
          <w:lang w:bidi="ar-DZ"/>
        </w:rPr>
      </w:pPr>
    </w:p>
    <w:sectPr w:rsidR="00A22EB4" w:rsidRPr="00A22EB4" w:rsidSect="00EE1C5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C2A" w:rsidRDefault="005B0C2A" w:rsidP="00132A9A">
      <w:pPr>
        <w:spacing w:after="0" w:line="240" w:lineRule="auto"/>
      </w:pPr>
      <w:r>
        <w:separator/>
      </w:r>
    </w:p>
  </w:endnote>
  <w:endnote w:type="continuationSeparator" w:id="1">
    <w:p w:rsidR="005B0C2A" w:rsidRDefault="005B0C2A" w:rsidP="00132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370728"/>
      <w:docPartObj>
        <w:docPartGallery w:val="Page Numbers (Bottom of Page)"/>
        <w:docPartUnique/>
      </w:docPartObj>
    </w:sdtPr>
    <w:sdtContent>
      <w:p w:rsidR="005F254F" w:rsidRDefault="00EE1C5A">
        <w:pPr>
          <w:pStyle w:val="Pieddepage"/>
          <w:jc w:val="center"/>
        </w:pPr>
        <w:r>
          <w:fldChar w:fldCharType="begin"/>
        </w:r>
        <w:r w:rsidR="005F254F">
          <w:instrText>PAGE   \* MERGEFORMAT</w:instrText>
        </w:r>
        <w:r>
          <w:fldChar w:fldCharType="separate"/>
        </w:r>
        <w:r w:rsidR="005B0C2A">
          <w:rPr>
            <w:noProof/>
          </w:rPr>
          <w:t>1</w:t>
        </w:r>
        <w:r>
          <w:fldChar w:fldCharType="end"/>
        </w:r>
      </w:p>
    </w:sdtContent>
  </w:sdt>
  <w:p w:rsidR="00A65066" w:rsidRDefault="00A650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C2A" w:rsidRDefault="005B0C2A" w:rsidP="00E53EF1">
      <w:pPr>
        <w:bidi/>
        <w:spacing w:after="0" w:line="240" w:lineRule="auto"/>
      </w:pPr>
      <w:r>
        <w:separator/>
      </w:r>
    </w:p>
  </w:footnote>
  <w:footnote w:type="continuationSeparator" w:id="1">
    <w:p w:rsidR="005B0C2A" w:rsidRDefault="005B0C2A" w:rsidP="00132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7365B"/>
    <w:multiLevelType w:val="hybridMultilevel"/>
    <w:tmpl w:val="FD2E64DE"/>
    <w:lvl w:ilvl="0" w:tplc="9B5EFC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9F54E5"/>
    <w:multiLevelType w:val="hybridMultilevel"/>
    <w:tmpl w:val="817836C2"/>
    <w:lvl w:ilvl="0" w:tplc="D76A8AA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330B49"/>
    <w:multiLevelType w:val="hybridMultilevel"/>
    <w:tmpl w:val="994A4650"/>
    <w:lvl w:ilvl="0" w:tplc="4EF6B49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FA71F7"/>
    <w:multiLevelType w:val="hybridMultilevel"/>
    <w:tmpl w:val="08AC2772"/>
    <w:lvl w:ilvl="0" w:tplc="8B2A5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871038"/>
    <w:multiLevelType w:val="hybridMultilevel"/>
    <w:tmpl w:val="04DCB3F6"/>
    <w:lvl w:ilvl="0" w:tplc="465EE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236563"/>
    <w:multiLevelType w:val="hybridMultilevel"/>
    <w:tmpl w:val="E6A60D68"/>
    <w:lvl w:ilvl="0" w:tplc="B20E6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savePreviewPicture/>
  <w:hdrShapeDefaults>
    <o:shapedefaults v:ext="edit" spidmax="5122"/>
  </w:hdrShapeDefaults>
  <w:footnotePr>
    <w:footnote w:id="0"/>
    <w:footnote w:id="1"/>
  </w:footnotePr>
  <w:endnotePr>
    <w:endnote w:id="0"/>
    <w:endnote w:id="1"/>
  </w:endnotePr>
  <w:compat/>
  <w:rsids>
    <w:rsidRoot w:val="00026225"/>
    <w:rsid w:val="00010710"/>
    <w:rsid w:val="00010EEA"/>
    <w:rsid w:val="0001613A"/>
    <w:rsid w:val="00026225"/>
    <w:rsid w:val="00031621"/>
    <w:rsid w:val="00034C16"/>
    <w:rsid w:val="00055416"/>
    <w:rsid w:val="00057F8D"/>
    <w:rsid w:val="000764E6"/>
    <w:rsid w:val="000A7CD6"/>
    <w:rsid w:val="000C0218"/>
    <w:rsid w:val="001275B6"/>
    <w:rsid w:val="00132A9A"/>
    <w:rsid w:val="00165CC9"/>
    <w:rsid w:val="001C29B5"/>
    <w:rsid w:val="001D6816"/>
    <w:rsid w:val="001E064E"/>
    <w:rsid w:val="001E48DC"/>
    <w:rsid w:val="00207C5B"/>
    <w:rsid w:val="00216D3D"/>
    <w:rsid w:val="00232A61"/>
    <w:rsid w:val="002569B3"/>
    <w:rsid w:val="00275376"/>
    <w:rsid w:val="002C59D7"/>
    <w:rsid w:val="002C65B3"/>
    <w:rsid w:val="002E6A50"/>
    <w:rsid w:val="003247FC"/>
    <w:rsid w:val="00362FD8"/>
    <w:rsid w:val="00364756"/>
    <w:rsid w:val="00385C9F"/>
    <w:rsid w:val="003A1423"/>
    <w:rsid w:val="003A51CE"/>
    <w:rsid w:val="004106D4"/>
    <w:rsid w:val="004421CD"/>
    <w:rsid w:val="00453714"/>
    <w:rsid w:val="0045731E"/>
    <w:rsid w:val="004753FA"/>
    <w:rsid w:val="004853BD"/>
    <w:rsid w:val="00490A58"/>
    <w:rsid w:val="004C79C4"/>
    <w:rsid w:val="004D20EB"/>
    <w:rsid w:val="00503944"/>
    <w:rsid w:val="0050700B"/>
    <w:rsid w:val="00596D9C"/>
    <w:rsid w:val="005B0C2A"/>
    <w:rsid w:val="005C2779"/>
    <w:rsid w:val="005D349D"/>
    <w:rsid w:val="005F254F"/>
    <w:rsid w:val="005F4A71"/>
    <w:rsid w:val="00667C5D"/>
    <w:rsid w:val="006C3B21"/>
    <w:rsid w:val="006D33A6"/>
    <w:rsid w:val="006D3B6E"/>
    <w:rsid w:val="006E4C35"/>
    <w:rsid w:val="00716791"/>
    <w:rsid w:val="007237AC"/>
    <w:rsid w:val="00732455"/>
    <w:rsid w:val="00750518"/>
    <w:rsid w:val="0079319B"/>
    <w:rsid w:val="007B4596"/>
    <w:rsid w:val="007B4FDC"/>
    <w:rsid w:val="007D6DD1"/>
    <w:rsid w:val="00837B93"/>
    <w:rsid w:val="008601DA"/>
    <w:rsid w:val="00872536"/>
    <w:rsid w:val="00885AF1"/>
    <w:rsid w:val="00922C5B"/>
    <w:rsid w:val="009360C3"/>
    <w:rsid w:val="00937F1B"/>
    <w:rsid w:val="00950C3C"/>
    <w:rsid w:val="00990A33"/>
    <w:rsid w:val="009A4EE4"/>
    <w:rsid w:val="009C56E5"/>
    <w:rsid w:val="009D3070"/>
    <w:rsid w:val="009F1927"/>
    <w:rsid w:val="00A22EB4"/>
    <w:rsid w:val="00A65066"/>
    <w:rsid w:val="00AC5697"/>
    <w:rsid w:val="00B62D47"/>
    <w:rsid w:val="00B6586E"/>
    <w:rsid w:val="00B82815"/>
    <w:rsid w:val="00BB167B"/>
    <w:rsid w:val="00BB32CC"/>
    <w:rsid w:val="00BD06EB"/>
    <w:rsid w:val="00BD203C"/>
    <w:rsid w:val="00BD70A8"/>
    <w:rsid w:val="00BE2758"/>
    <w:rsid w:val="00C06550"/>
    <w:rsid w:val="00C22E03"/>
    <w:rsid w:val="00C56877"/>
    <w:rsid w:val="00CA2A64"/>
    <w:rsid w:val="00CA7232"/>
    <w:rsid w:val="00CF3013"/>
    <w:rsid w:val="00D3421E"/>
    <w:rsid w:val="00DB2FFB"/>
    <w:rsid w:val="00DE0EAC"/>
    <w:rsid w:val="00DE121B"/>
    <w:rsid w:val="00E53EF1"/>
    <w:rsid w:val="00E617D3"/>
    <w:rsid w:val="00EA398C"/>
    <w:rsid w:val="00EE1C5A"/>
    <w:rsid w:val="00EE7676"/>
    <w:rsid w:val="00F00170"/>
    <w:rsid w:val="00F13550"/>
    <w:rsid w:val="00F16525"/>
    <w:rsid w:val="00F50647"/>
    <w:rsid w:val="00FB4BB8"/>
    <w:rsid w:val="00FC3437"/>
    <w:rsid w:val="00FE51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791"/>
    <w:pPr>
      <w:ind w:left="720"/>
      <w:contextualSpacing/>
    </w:pPr>
  </w:style>
  <w:style w:type="paragraph" w:styleId="Notedebasdepage">
    <w:name w:val="footnote text"/>
    <w:basedOn w:val="Normal"/>
    <w:link w:val="NotedebasdepageCar"/>
    <w:uiPriority w:val="99"/>
    <w:semiHidden/>
    <w:unhideWhenUsed/>
    <w:rsid w:val="00132A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A9A"/>
    <w:rPr>
      <w:sz w:val="20"/>
      <w:szCs w:val="20"/>
    </w:rPr>
  </w:style>
  <w:style w:type="character" w:styleId="Appelnotedebasdep">
    <w:name w:val="footnote reference"/>
    <w:basedOn w:val="Policepardfaut"/>
    <w:uiPriority w:val="99"/>
    <w:semiHidden/>
    <w:unhideWhenUsed/>
    <w:rsid w:val="00132A9A"/>
    <w:rPr>
      <w:vertAlign w:val="superscript"/>
    </w:rPr>
  </w:style>
  <w:style w:type="paragraph" w:styleId="En-tte">
    <w:name w:val="header"/>
    <w:basedOn w:val="Normal"/>
    <w:link w:val="En-tteCar"/>
    <w:uiPriority w:val="99"/>
    <w:unhideWhenUsed/>
    <w:rsid w:val="00362FD8"/>
    <w:pPr>
      <w:tabs>
        <w:tab w:val="center" w:pos="4536"/>
        <w:tab w:val="right" w:pos="9072"/>
      </w:tabs>
      <w:spacing w:after="0" w:line="240" w:lineRule="auto"/>
    </w:pPr>
  </w:style>
  <w:style w:type="character" w:customStyle="1" w:styleId="En-tteCar">
    <w:name w:val="En-tête Car"/>
    <w:basedOn w:val="Policepardfaut"/>
    <w:link w:val="En-tte"/>
    <w:uiPriority w:val="99"/>
    <w:rsid w:val="00362FD8"/>
  </w:style>
  <w:style w:type="paragraph" w:styleId="Pieddepage">
    <w:name w:val="footer"/>
    <w:basedOn w:val="Normal"/>
    <w:link w:val="PieddepageCar"/>
    <w:uiPriority w:val="99"/>
    <w:unhideWhenUsed/>
    <w:rsid w:val="00362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791"/>
    <w:pPr>
      <w:ind w:left="720"/>
      <w:contextualSpacing/>
    </w:pPr>
  </w:style>
  <w:style w:type="paragraph" w:styleId="Notedebasdepage">
    <w:name w:val="footnote text"/>
    <w:basedOn w:val="Normal"/>
    <w:link w:val="NotedebasdepageCar"/>
    <w:uiPriority w:val="99"/>
    <w:semiHidden/>
    <w:unhideWhenUsed/>
    <w:rsid w:val="00132A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A9A"/>
    <w:rPr>
      <w:sz w:val="20"/>
      <w:szCs w:val="20"/>
    </w:rPr>
  </w:style>
  <w:style w:type="character" w:styleId="Appelnotedebasdep">
    <w:name w:val="footnote reference"/>
    <w:basedOn w:val="Policepardfaut"/>
    <w:uiPriority w:val="99"/>
    <w:semiHidden/>
    <w:unhideWhenUsed/>
    <w:rsid w:val="00132A9A"/>
    <w:rPr>
      <w:vertAlign w:val="superscript"/>
    </w:rPr>
  </w:style>
  <w:style w:type="paragraph" w:styleId="En-tte">
    <w:name w:val="header"/>
    <w:basedOn w:val="Normal"/>
    <w:link w:val="En-tteCar"/>
    <w:uiPriority w:val="99"/>
    <w:unhideWhenUsed/>
    <w:rsid w:val="00362FD8"/>
    <w:pPr>
      <w:tabs>
        <w:tab w:val="center" w:pos="4536"/>
        <w:tab w:val="right" w:pos="9072"/>
      </w:tabs>
      <w:spacing w:after="0" w:line="240" w:lineRule="auto"/>
    </w:pPr>
  </w:style>
  <w:style w:type="character" w:customStyle="1" w:styleId="En-tteCar">
    <w:name w:val="En-tête Car"/>
    <w:basedOn w:val="Policepardfaut"/>
    <w:link w:val="En-tte"/>
    <w:uiPriority w:val="99"/>
    <w:rsid w:val="00362FD8"/>
  </w:style>
  <w:style w:type="paragraph" w:styleId="Pieddepage">
    <w:name w:val="footer"/>
    <w:basedOn w:val="Normal"/>
    <w:link w:val="PieddepageCar"/>
    <w:uiPriority w:val="99"/>
    <w:unhideWhenUsed/>
    <w:rsid w:val="00362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D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400D-C3B8-4DEC-B00C-BAD79BD6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NT00</cp:lastModifiedBy>
  <cp:revision>2</cp:revision>
  <dcterms:created xsi:type="dcterms:W3CDTF">2025-02-26T21:59:00Z</dcterms:created>
  <dcterms:modified xsi:type="dcterms:W3CDTF">2025-02-26T21:59:00Z</dcterms:modified>
</cp:coreProperties>
</file>