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4255B" w:rsidRDefault="00C4255B" w:rsidP="00C4255B">
      <w:pPr>
        <w:bidi/>
        <w:jc w:val="center"/>
        <w:rPr>
          <w:rFonts w:ascii="Traditional Arabic" w:hAnsi="Traditional Arabic" w:cs="Traditional Arabic"/>
          <w:b/>
          <w:bCs/>
          <w:sz w:val="40"/>
          <w:szCs w:val="40"/>
          <w:rtl/>
          <w:lang w:bidi="ar-DZ"/>
        </w:rPr>
      </w:pPr>
      <w:proofErr w:type="gramStart"/>
      <w:r w:rsidRPr="00C4255B">
        <w:rPr>
          <w:rFonts w:ascii="Traditional Arabic" w:hAnsi="Traditional Arabic" w:cs="Traditional Arabic"/>
          <w:b/>
          <w:bCs/>
          <w:sz w:val="40"/>
          <w:szCs w:val="40"/>
          <w:rtl/>
          <w:lang w:bidi="ar-DZ"/>
        </w:rPr>
        <w:t>إخراج</w:t>
      </w:r>
      <w:proofErr w:type="gramEnd"/>
      <w:r w:rsidRPr="00C4255B">
        <w:rPr>
          <w:rFonts w:ascii="Traditional Arabic" w:hAnsi="Traditional Arabic" w:cs="Traditional Arabic"/>
          <w:b/>
          <w:bCs/>
          <w:sz w:val="40"/>
          <w:szCs w:val="40"/>
          <w:rtl/>
          <w:lang w:bidi="ar-DZ"/>
        </w:rPr>
        <w:t xml:space="preserve"> البحث</w:t>
      </w:r>
    </w:p>
    <w:p w:rsidR="00C4255B" w:rsidRPr="00C4255B" w:rsidRDefault="00C4255B" w:rsidP="00C4255B">
      <w:pPr>
        <w:bidi/>
        <w:rPr>
          <w:rFonts w:ascii="Traditional Arabic" w:hAnsi="Traditional Arabic" w:cs="Traditional Arabic"/>
          <w:b/>
          <w:bCs/>
          <w:sz w:val="40"/>
          <w:szCs w:val="40"/>
          <w:rtl/>
          <w:lang w:bidi="ar-DZ"/>
        </w:rPr>
      </w:pPr>
      <w:proofErr w:type="gramStart"/>
      <w:r w:rsidRPr="00C4255B">
        <w:rPr>
          <w:rFonts w:ascii="Traditional Arabic" w:hAnsi="Traditional Arabic" w:cs="Traditional Arabic"/>
          <w:b/>
          <w:bCs/>
          <w:sz w:val="40"/>
          <w:szCs w:val="40"/>
          <w:rtl/>
          <w:lang w:bidi="ar-DZ"/>
        </w:rPr>
        <w:t>أولا :</w:t>
      </w:r>
      <w:proofErr w:type="gramEnd"/>
      <w:r w:rsidRPr="00C4255B">
        <w:rPr>
          <w:rFonts w:ascii="Traditional Arabic" w:hAnsi="Traditional Arabic" w:cs="Traditional Arabic"/>
          <w:b/>
          <w:bCs/>
          <w:sz w:val="40"/>
          <w:szCs w:val="40"/>
          <w:rtl/>
          <w:lang w:bidi="ar-DZ"/>
        </w:rPr>
        <w:t xml:space="preserve"> شروط استخدام الهامش:</w:t>
      </w:r>
    </w:p>
    <w:p w:rsidR="00C4255B" w:rsidRPr="00C4255B" w:rsidRDefault="00C4255B" w:rsidP="00C4255B">
      <w:pPr>
        <w:bidi/>
        <w:spacing w:after="0" w:line="240" w:lineRule="auto"/>
        <w:jc w:val="both"/>
        <w:rPr>
          <w:rFonts w:ascii="Traditional Arabic" w:eastAsia="Times New Roman" w:hAnsi="Traditional Arabic" w:cs="Traditional Arabic"/>
          <w:sz w:val="36"/>
          <w:szCs w:val="36"/>
        </w:rPr>
      </w:pPr>
      <w:proofErr w:type="gramStart"/>
      <w:r w:rsidRPr="00C4255B">
        <w:rPr>
          <w:rFonts w:ascii="Traditional Arabic" w:eastAsia="Times New Roman" w:hAnsi="Traditional Arabic" w:cs="Traditional Arabic"/>
          <w:sz w:val="36"/>
          <w:szCs w:val="36"/>
          <w:rtl/>
        </w:rPr>
        <w:t>ينبغي</w:t>
      </w:r>
      <w:proofErr w:type="gramEnd"/>
      <w:r w:rsidRPr="00C4255B">
        <w:rPr>
          <w:rFonts w:ascii="Traditional Arabic" w:eastAsia="Times New Roman" w:hAnsi="Traditional Arabic" w:cs="Traditional Arabic"/>
          <w:sz w:val="36"/>
          <w:szCs w:val="36"/>
          <w:rtl/>
        </w:rPr>
        <w:t xml:space="preserve"> أن يتوافر للحواشي والهوامش أمران</w:t>
      </w:r>
      <w:r w:rsidRPr="00C4255B">
        <w:rPr>
          <w:rFonts w:ascii="Traditional Arabic" w:eastAsia="Times New Roman" w:hAnsi="Traditional Arabic" w:cs="Traditional Arabic"/>
          <w:sz w:val="36"/>
          <w:szCs w:val="36"/>
        </w:rPr>
        <w:t>:</w:t>
      </w:r>
    </w:p>
    <w:p w:rsidR="00C4255B" w:rsidRPr="00C4255B" w:rsidRDefault="00C4255B" w:rsidP="00C4255B">
      <w:pPr>
        <w:bidi/>
        <w:spacing w:after="0" w:line="240" w:lineRule="auto"/>
        <w:jc w:val="both"/>
        <w:rPr>
          <w:rFonts w:ascii="Traditional Arabic" w:eastAsia="Times New Roman" w:hAnsi="Traditional Arabic" w:cs="Traditional Arabic"/>
          <w:sz w:val="36"/>
          <w:szCs w:val="36"/>
        </w:rPr>
      </w:pPr>
      <w:r w:rsidRPr="00C4255B">
        <w:rPr>
          <w:rFonts w:ascii="Traditional Arabic" w:eastAsia="Times New Roman" w:hAnsi="Traditional Arabic" w:cs="Traditional Arabic"/>
          <w:sz w:val="36"/>
          <w:szCs w:val="36"/>
        </w:rPr>
        <w:t>1 </w:t>
      </w:r>
      <w:r>
        <w:rPr>
          <w:rFonts w:ascii="Traditional Arabic" w:eastAsia="Times New Roman" w:hAnsi="Traditional Arabic" w:cs="Traditional Arabic" w:hint="cs"/>
          <w:sz w:val="36"/>
          <w:szCs w:val="36"/>
          <w:rtl/>
        </w:rPr>
        <w:t xml:space="preserve"> - </w:t>
      </w:r>
      <w:r w:rsidRPr="00C4255B">
        <w:rPr>
          <w:rFonts w:ascii="Traditional Arabic" w:eastAsia="Times New Roman" w:hAnsi="Traditional Arabic" w:cs="Traditional Arabic"/>
          <w:sz w:val="36"/>
          <w:szCs w:val="36"/>
          <w:rtl/>
        </w:rPr>
        <w:t xml:space="preserve">الدقة في التعقيب والإيجاز فيه، وعدم اشتماله على قضايا مُهمة مكانُها الطبيعي متنُ البحث، والدقة في ذكر اسم المصدر ومُؤلفه وتاريخ طبعه، ومكان نشره ورقم الصفحة، وإذا كان المصدر مخطوطًا، فإنه </w:t>
      </w:r>
      <w:proofErr w:type="spellStart"/>
      <w:r w:rsidRPr="00C4255B">
        <w:rPr>
          <w:rFonts w:ascii="Traditional Arabic" w:eastAsia="Times New Roman" w:hAnsi="Traditional Arabic" w:cs="Traditional Arabic"/>
          <w:sz w:val="36"/>
          <w:szCs w:val="36"/>
          <w:rtl/>
        </w:rPr>
        <w:t>ينص</w:t>
      </w:r>
      <w:proofErr w:type="spellEnd"/>
      <w:r w:rsidRPr="00C4255B">
        <w:rPr>
          <w:rFonts w:ascii="Traditional Arabic" w:eastAsia="Times New Roman" w:hAnsi="Traditional Arabic" w:cs="Traditional Arabic"/>
          <w:sz w:val="36"/>
          <w:szCs w:val="36"/>
          <w:rtl/>
        </w:rPr>
        <w:t xml:space="preserve"> على مكان المخطوط، ورقمه ورقم الورقة والصفحة وتاريخ كتابته</w:t>
      </w:r>
      <w:r w:rsidRPr="00C4255B">
        <w:rPr>
          <w:rFonts w:ascii="Traditional Arabic" w:eastAsia="Times New Roman" w:hAnsi="Traditional Arabic" w:cs="Traditional Arabic"/>
          <w:sz w:val="36"/>
          <w:szCs w:val="36"/>
        </w:rPr>
        <w:t>. </w:t>
      </w:r>
    </w:p>
    <w:p w:rsidR="00C4255B" w:rsidRDefault="00C4255B" w:rsidP="00C4255B">
      <w:pPr>
        <w:bidi/>
        <w:spacing w:after="0" w:line="240" w:lineRule="auto"/>
        <w:jc w:val="both"/>
        <w:rPr>
          <w:rFonts w:ascii="Traditional Arabic" w:eastAsia="Times New Roman" w:hAnsi="Traditional Arabic" w:cs="Traditional Arabic" w:hint="cs"/>
          <w:sz w:val="36"/>
          <w:szCs w:val="36"/>
          <w:rtl/>
        </w:rPr>
      </w:pPr>
      <w:r w:rsidRPr="00C4255B">
        <w:rPr>
          <w:rFonts w:ascii="Traditional Arabic" w:eastAsia="Times New Roman" w:hAnsi="Traditional Arabic" w:cs="Traditional Arabic"/>
          <w:sz w:val="36"/>
          <w:szCs w:val="36"/>
        </w:rPr>
        <w:t>2 </w:t>
      </w:r>
      <w:r>
        <w:rPr>
          <w:rFonts w:ascii="Traditional Arabic" w:eastAsia="Times New Roman" w:hAnsi="Traditional Arabic" w:cs="Traditional Arabic" w:hint="cs"/>
          <w:sz w:val="36"/>
          <w:szCs w:val="36"/>
          <w:rtl/>
        </w:rPr>
        <w:t xml:space="preserve"> - </w:t>
      </w:r>
      <w:r w:rsidRPr="00C4255B">
        <w:rPr>
          <w:rFonts w:ascii="Traditional Arabic" w:eastAsia="Times New Roman" w:hAnsi="Traditional Arabic" w:cs="Traditional Arabic"/>
          <w:sz w:val="36"/>
          <w:szCs w:val="36"/>
          <w:rtl/>
        </w:rPr>
        <w:t xml:space="preserve">عدم التكرار: فيُقصد </w:t>
      </w:r>
      <w:proofErr w:type="spellStart"/>
      <w:r w:rsidRPr="00C4255B">
        <w:rPr>
          <w:rFonts w:ascii="Traditional Arabic" w:eastAsia="Times New Roman" w:hAnsi="Traditional Arabic" w:cs="Traditional Arabic"/>
          <w:sz w:val="36"/>
          <w:szCs w:val="36"/>
          <w:rtl/>
        </w:rPr>
        <w:t>به</w:t>
      </w:r>
      <w:proofErr w:type="spellEnd"/>
      <w:r w:rsidRPr="00C4255B">
        <w:rPr>
          <w:rFonts w:ascii="Traditional Arabic" w:eastAsia="Times New Roman" w:hAnsi="Traditional Arabic" w:cs="Traditional Arabic"/>
          <w:sz w:val="36"/>
          <w:szCs w:val="36"/>
          <w:rtl/>
        </w:rPr>
        <w:t xml:space="preserve"> ألا يذكُر اسم المصدر والمُؤلف وسائر البيانات المُتعلقة بالمصدر إلا مرة واحدة، اللهم إلا إذا دعت ضرورة للتكرار، وإذا ورد اسمُ المؤلف أو المصدر في صُلب البحث فلا مسوغ لذكره في الهامش، ويكتفي فيه بذكر رقم الصفحة</w:t>
      </w:r>
      <w:r w:rsidRPr="00C4255B">
        <w:rPr>
          <w:rFonts w:ascii="Traditional Arabic" w:eastAsia="Times New Roman" w:hAnsi="Traditional Arabic" w:cs="Traditional Arabic"/>
          <w:sz w:val="36"/>
          <w:szCs w:val="36"/>
        </w:rPr>
        <w:t>.</w:t>
      </w:r>
    </w:p>
    <w:p w:rsidR="00C4255B" w:rsidRDefault="00C4255B" w:rsidP="00C4255B">
      <w:pPr>
        <w:bidi/>
        <w:spacing w:after="0" w:line="240" w:lineRule="auto"/>
        <w:jc w:val="both"/>
        <w:rPr>
          <w:rFonts w:ascii="Traditional Arabic" w:eastAsia="Times New Roman" w:hAnsi="Traditional Arabic" w:cs="Traditional Arabic" w:hint="cs"/>
          <w:b/>
          <w:bCs/>
          <w:sz w:val="40"/>
          <w:szCs w:val="40"/>
          <w:rtl/>
        </w:rPr>
      </w:pPr>
      <w:r w:rsidRPr="00C4255B">
        <w:rPr>
          <w:rFonts w:ascii="Traditional Arabic" w:eastAsia="Times New Roman" w:hAnsi="Traditional Arabic" w:cs="Traditional Arabic" w:hint="cs"/>
          <w:b/>
          <w:bCs/>
          <w:sz w:val="40"/>
          <w:szCs w:val="40"/>
          <w:rtl/>
        </w:rPr>
        <w:t xml:space="preserve">ثانيا: </w:t>
      </w:r>
      <w:proofErr w:type="gramStart"/>
      <w:r w:rsidRPr="00C4255B">
        <w:rPr>
          <w:rFonts w:ascii="Traditional Arabic" w:eastAsia="Times New Roman" w:hAnsi="Traditional Arabic" w:cs="Traditional Arabic" w:hint="cs"/>
          <w:b/>
          <w:bCs/>
          <w:sz w:val="40"/>
          <w:szCs w:val="40"/>
          <w:rtl/>
        </w:rPr>
        <w:t>قواعد</w:t>
      </w:r>
      <w:proofErr w:type="gramEnd"/>
      <w:r w:rsidRPr="00C4255B">
        <w:rPr>
          <w:rFonts w:ascii="Traditional Arabic" w:eastAsia="Times New Roman" w:hAnsi="Traditional Arabic" w:cs="Traditional Arabic" w:hint="cs"/>
          <w:b/>
          <w:bCs/>
          <w:sz w:val="40"/>
          <w:szCs w:val="40"/>
          <w:rtl/>
        </w:rPr>
        <w:t xml:space="preserve"> استعمال الهامش:</w:t>
      </w:r>
    </w:p>
    <w:p w:rsidR="00C4255B" w:rsidRPr="00C4255B" w:rsidRDefault="007C39AD" w:rsidP="00C4255B">
      <w:pPr>
        <w:bidi/>
        <w:spacing w:after="0" w:line="240" w:lineRule="auto"/>
        <w:jc w:val="both"/>
        <w:rPr>
          <w:rFonts w:ascii="Traditional Arabic" w:eastAsia="Times New Roman" w:hAnsi="Traditional Arabic" w:cs="Traditional Arabic"/>
          <w:sz w:val="36"/>
          <w:szCs w:val="36"/>
        </w:rPr>
      </w:pPr>
      <w:r>
        <w:rPr>
          <w:rFonts w:ascii="Traditional Arabic" w:eastAsia="Times New Roman" w:hAnsi="Traditional Arabic" w:cs="Traditional Arabic" w:hint="cs"/>
          <w:sz w:val="36"/>
          <w:szCs w:val="36"/>
          <w:rtl/>
        </w:rPr>
        <w:t>أ</w:t>
      </w:r>
      <w:r w:rsidR="00C4255B" w:rsidRPr="00C4255B">
        <w:rPr>
          <w:rFonts w:ascii="Traditional Arabic" w:eastAsia="Times New Roman" w:hAnsi="Traditional Arabic" w:cs="Traditional Arabic"/>
          <w:sz w:val="36"/>
          <w:szCs w:val="36"/>
          <w:rtl/>
        </w:rPr>
        <w:t xml:space="preserve"> -</w:t>
      </w:r>
      <w:r w:rsidR="00C4255B">
        <w:rPr>
          <w:rFonts w:ascii="Tahoma" w:eastAsia="Times New Roman" w:hAnsi="Tahoma" w:cs="Tahoma" w:hint="cs"/>
          <w:color w:val="3366FF"/>
          <w:sz w:val="21"/>
          <w:szCs w:val="21"/>
          <w:rtl/>
        </w:rPr>
        <w:t xml:space="preserve"> </w:t>
      </w:r>
      <w:r w:rsidR="00C4255B" w:rsidRPr="00C4255B">
        <w:rPr>
          <w:rFonts w:ascii="Tahoma" w:eastAsia="Times New Roman" w:hAnsi="Tahoma" w:cs="Tahoma"/>
          <w:color w:val="000000"/>
          <w:sz w:val="21"/>
          <w:szCs w:val="21"/>
        </w:rPr>
        <w:t> </w:t>
      </w:r>
      <w:r w:rsidR="00C4255B" w:rsidRPr="00C4255B">
        <w:rPr>
          <w:rFonts w:ascii="Traditional Arabic" w:eastAsia="Times New Roman" w:hAnsi="Traditional Arabic" w:cs="Traditional Arabic"/>
          <w:sz w:val="36"/>
          <w:szCs w:val="36"/>
          <w:rtl/>
        </w:rPr>
        <w:t>يُفصل في الطريقة الأولى متن الرسالة عن الهامش بخط أُفقي، يكون بينه وبين صُلب الرسالة مسافة واحدة، وتتلُوه الهوامش على مسافة واحدة أيضًا، وكذلك يُفصل بين سطورها بمسافة واحدة، وتُذكر الحواشي والهوامش وفقًا لتسلسُل رقمي في أسفل كل صفحة من البحث، أو في نهاية كل فصل، أو في نهاية البحث كله، ومن المُفضل أن تُذكر في أسفل الصفحات؛ حيث تصبح كل صفحة مُستقلة بأرقامها ومراجعها، وحيث يسهُل حذف رقم، أو إضافة آخر دون حاجة إلى إحداث أي تغييرٍ في هوامش الصفحات الأخرى؛ وحتى لا يتوزع جُهد القارئ بين الصفحة التي يُطالعها، والصفحة التي وردت فيها الحاشية أو المصدر والمرجع</w:t>
      </w:r>
      <w:r w:rsidR="00C4255B" w:rsidRPr="00C4255B">
        <w:rPr>
          <w:rFonts w:ascii="Traditional Arabic" w:eastAsia="Times New Roman" w:hAnsi="Traditional Arabic" w:cs="Traditional Arabic"/>
          <w:sz w:val="36"/>
          <w:szCs w:val="36"/>
        </w:rPr>
        <w:t>. </w:t>
      </w:r>
    </w:p>
    <w:p w:rsidR="00C4255B" w:rsidRDefault="007C39AD" w:rsidP="00C4255B">
      <w:pPr>
        <w:bidi/>
        <w:spacing w:after="0" w:line="240" w:lineRule="auto"/>
        <w:jc w:val="both"/>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ب</w:t>
      </w:r>
      <w:r w:rsidR="00C4255B" w:rsidRPr="00C4255B">
        <w:rPr>
          <w:rFonts w:ascii="Traditional Arabic" w:eastAsia="Times New Roman" w:hAnsi="Traditional Arabic" w:cs="Traditional Arabic"/>
          <w:sz w:val="36"/>
          <w:szCs w:val="36"/>
        </w:rPr>
        <w:t> </w:t>
      </w:r>
      <w:r w:rsidR="00C4255B">
        <w:rPr>
          <w:rFonts w:ascii="Traditional Arabic" w:eastAsia="Times New Roman" w:hAnsi="Traditional Arabic" w:cs="Traditional Arabic" w:hint="cs"/>
          <w:sz w:val="36"/>
          <w:szCs w:val="36"/>
          <w:rtl/>
        </w:rPr>
        <w:t xml:space="preserve"> - </w:t>
      </w:r>
      <w:r w:rsidR="00C4255B" w:rsidRPr="00C4255B">
        <w:rPr>
          <w:rFonts w:ascii="Traditional Arabic" w:eastAsia="Times New Roman" w:hAnsi="Traditional Arabic" w:cs="Traditional Arabic"/>
          <w:sz w:val="36"/>
          <w:szCs w:val="36"/>
          <w:rtl/>
        </w:rPr>
        <w:t>يُوضع الرقم الموضوع في الهامش مُحاذيًا للسطر، ولا يرتفع عنه، ويُوضع الرقم إما بين قوسين كبيرين أو بوضع شرطة بعد كل رقم، وتُوضع الأرقام أحدها تحت الآخر بمحاذاة تامة، وبعد فراغ قليل تُدون المعلومات بعضها تحت البعض الآخر، مع مراعاة المُحاذاة أيضًا</w:t>
      </w:r>
      <w:r>
        <w:rPr>
          <w:rFonts w:ascii="Traditional Arabic" w:eastAsia="Times New Roman" w:hAnsi="Traditional Arabic" w:cs="Traditional Arabic" w:hint="cs"/>
          <w:sz w:val="36"/>
          <w:szCs w:val="36"/>
          <w:rtl/>
        </w:rPr>
        <w:t>.</w:t>
      </w:r>
    </w:p>
    <w:p w:rsidR="007C39AD" w:rsidRDefault="007C39AD" w:rsidP="007C39AD">
      <w:pPr>
        <w:bidi/>
        <w:spacing w:after="0" w:line="240" w:lineRule="auto"/>
        <w:jc w:val="both"/>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كيفية وضع الأرقام في المتن وما يتبعها في الهامش تكون كالآتي:</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tl/>
        </w:rPr>
        <w:t xml:space="preserve">1الرقم الموضوع في صُلب المتن يكون مرتفعًا قليلاً عن السطر بعد انتهاء الجُملة المُقتبسة، أو العبارة التي يُراد التعليق عليها، وإذا كانت الجملة طويلة فالرقم يُوضع عند نقطة من الجملة بشكل لا يُؤثر على تسلسُل العبارة والفكرة بقدر الإمكان، ولا تُوضع نقطة بعده، ويتلو اسم المؤلف إذا ذُكر </w:t>
      </w:r>
      <w:r w:rsidRPr="007C39AD">
        <w:rPr>
          <w:rFonts w:ascii="Traditional Arabic" w:eastAsia="Times New Roman" w:hAnsi="Traditional Arabic" w:cs="Traditional Arabic"/>
          <w:sz w:val="36"/>
          <w:szCs w:val="36"/>
          <w:rtl/>
        </w:rPr>
        <w:lastRenderedPageBreak/>
        <w:t>الاسم، فإذا لم يُذكر اسم المؤلف، واقتُبس كلامُه فقط، فإن الرقم يوضع عند نهاية الجملة أو الجمل المُقتبسة، وعادة توضع هذه الأرقام بين قوسين في حالة الطبع</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2- </w:t>
      </w:r>
      <w:r w:rsidRPr="007C39AD">
        <w:rPr>
          <w:rFonts w:ascii="Traditional Arabic" w:eastAsia="Times New Roman" w:hAnsi="Traditional Arabic" w:cs="Traditional Arabic"/>
          <w:sz w:val="36"/>
          <w:szCs w:val="36"/>
          <w:rtl/>
        </w:rPr>
        <w:t>تدوين المصادر في الهوامش، إما أن يكون بذكر اسم المصدر متبوعًا باسم المؤلف، وقد يكون بوضع اسم المؤلف</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اللقب أولاً، ثم الاسم، أو أول حروفه</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 ويرد بعد هذا اسم الكتاب، ولا مُفاضلة بين هذه الطريقة وتلك، غير أن على الباحث أن يأخذ في بحثه كله بطريقة واحدة، وأن يُبين مكان طبع المصدر، وتاريخه، ورقم المُجلد إذا كان مُتعدد المجلدات، ورقم الصفحة، وإذا كان الكتاب المطبوع الذي اعتمد عليه الباحث نادرَ الوجود، فينبغي ذكرُ مكان وجوده ورقمه</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3- </w:t>
      </w:r>
      <w:r w:rsidRPr="007C39AD">
        <w:rPr>
          <w:rFonts w:ascii="Traditional Arabic" w:eastAsia="Times New Roman" w:hAnsi="Traditional Arabic" w:cs="Traditional Arabic"/>
          <w:sz w:val="36"/>
          <w:szCs w:val="36"/>
          <w:rtl/>
        </w:rPr>
        <w:t xml:space="preserve">إذا تكرر النقل من مصدر واحد في صفحة واحدة من البحث دون فاصل، واختلفت الصفحات المُقتبس منها، فإن المصدر يُذكر في المرة الأولى كاملاً، وفي المرة الثانية أو الثالثة تُذكر كلمة: (نفس المرجع) مع بيان رقم الصفحة، أما إذا لم تختلف هذه الصفحات المُقتبس منها، فإنه </w:t>
      </w:r>
      <w:proofErr w:type="spellStart"/>
      <w:r w:rsidRPr="007C39AD">
        <w:rPr>
          <w:rFonts w:ascii="Traditional Arabic" w:eastAsia="Times New Roman" w:hAnsi="Traditional Arabic" w:cs="Traditional Arabic"/>
          <w:sz w:val="36"/>
          <w:szCs w:val="36"/>
          <w:rtl/>
        </w:rPr>
        <w:t>يُكتفى</w:t>
      </w:r>
      <w:proofErr w:type="spellEnd"/>
      <w:r w:rsidRPr="007C39AD">
        <w:rPr>
          <w:rFonts w:ascii="Traditional Arabic" w:eastAsia="Times New Roman" w:hAnsi="Traditional Arabic" w:cs="Traditional Arabic"/>
          <w:sz w:val="36"/>
          <w:szCs w:val="36"/>
          <w:rtl/>
        </w:rPr>
        <w:t xml:space="preserve"> بذكر كلمة: (نفس المرجع</w:t>
      </w:r>
      <w:proofErr w:type="gramStart"/>
      <w:r w:rsidRPr="007C39AD">
        <w:rPr>
          <w:rFonts w:ascii="Traditional Arabic" w:eastAsia="Times New Roman" w:hAnsi="Traditional Arabic" w:cs="Traditional Arabic"/>
          <w:sz w:val="36"/>
          <w:szCs w:val="36"/>
          <w:rtl/>
        </w:rPr>
        <w:t>)،</w:t>
      </w:r>
      <w:proofErr w:type="gramEnd"/>
      <w:r w:rsidRPr="007C39AD">
        <w:rPr>
          <w:rFonts w:ascii="Traditional Arabic" w:eastAsia="Times New Roman" w:hAnsi="Traditional Arabic" w:cs="Traditional Arabic"/>
          <w:sz w:val="36"/>
          <w:szCs w:val="36"/>
          <w:rtl/>
        </w:rPr>
        <w:t xml:space="preserve"> دون ذكر رقم الصفحة</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4- </w:t>
      </w:r>
      <w:r w:rsidRPr="007C39AD">
        <w:rPr>
          <w:rFonts w:ascii="Traditional Arabic" w:eastAsia="Times New Roman" w:hAnsi="Traditional Arabic" w:cs="Traditional Arabic"/>
          <w:sz w:val="36"/>
          <w:szCs w:val="36"/>
          <w:rtl/>
        </w:rPr>
        <w:t>إذا تكرر المصدر في صفحة واحدة مع وجود فاصل، بأن ورد أولاً ثم جاء بعده مصدر آخر، أو تعليق على نص في المتن ونحو هذا، أو تكرر المصدر في عدة صفحات، فإنه يُذكر في المرة الأولى كاملاً، وفيما عدا ذلك يُشار إلى المُؤلف دون اسم المصدر، وتُتبع هذه الإشارة بكلمة</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المرجع السابق</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مع النص على رقم الصفحة</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5- </w:t>
      </w:r>
      <w:proofErr w:type="spellStart"/>
      <w:r w:rsidRPr="007C39AD">
        <w:rPr>
          <w:rFonts w:ascii="Traditional Arabic" w:eastAsia="Times New Roman" w:hAnsi="Traditional Arabic" w:cs="Traditional Arabic"/>
          <w:sz w:val="36"/>
          <w:szCs w:val="36"/>
          <w:rtl/>
        </w:rPr>
        <w:t>يكتفى</w:t>
      </w:r>
      <w:proofErr w:type="spellEnd"/>
      <w:r w:rsidRPr="007C39AD">
        <w:rPr>
          <w:rFonts w:ascii="Traditional Arabic" w:eastAsia="Times New Roman" w:hAnsi="Traditional Arabic" w:cs="Traditional Arabic"/>
          <w:sz w:val="36"/>
          <w:szCs w:val="36"/>
          <w:rtl/>
        </w:rPr>
        <w:t xml:space="preserve"> بذكر اسم المصدر في حالة تكراره دون اسم المؤلف، وهذه الطريقة تكون أولى من غيرها إذا رجع الباحث إلى أكثر من مصدر لمُؤلف واحد، فإذا اتفقت أو تشابهت أسماء بعض المصادر مع اختلاف المؤلفين كان على الباحث أن يذكُر مع المصدر اسم مؤلفه أو لقبه؛ منعًا للتخليط والتدليس</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6- </w:t>
      </w:r>
      <w:r w:rsidRPr="007C39AD">
        <w:rPr>
          <w:rFonts w:ascii="Traditional Arabic" w:eastAsia="Times New Roman" w:hAnsi="Traditional Arabic" w:cs="Traditional Arabic"/>
          <w:sz w:val="36"/>
          <w:szCs w:val="36"/>
          <w:rtl/>
        </w:rPr>
        <w:t>إذا تصرف الباحث أيَّ تصرف في النص المنقول، لا بد أن يُشير إلى أن ذلك</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بتصرف</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بعد ذكر بيانات المرجع المعروفة</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7- </w:t>
      </w:r>
      <w:r w:rsidRPr="007C39AD">
        <w:rPr>
          <w:rFonts w:ascii="Traditional Arabic" w:eastAsia="Times New Roman" w:hAnsi="Traditional Arabic" w:cs="Traditional Arabic"/>
          <w:sz w:val="36"/>
          <w:szCs w:val="36"/>
          <w:rtl/>
        </w:rPr>
        <w:t>إذا كان الباحث قد نقل نصًّا حرفيًّا، فإنه يذكُر في الهامش اسم المصدر أو المرجع مباشرة، فإذا كان قد تصرف في النص، ولم يلتزم بحرفيته، فإنه يذكُر قبل المصدر أو المرجع كلمة</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انظر</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للإشارة إلى أن ما ورد في الصلب ليس كما جاء في مصدره دون تغيير، وأن الباحث نقل المضمون وتصرَّف في العبارة</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 </w:t>
      </w:r>
    </w:p>
    <w:p w:rsidR="007C39AD" w:rsidRPr="007C39AD" w:rsidRDefault="007C39AD" w:rsidP="007C39AD">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lastRenderedPageBreak/>
        <w:t>8- </w:t>
      </w:r>
      <w:r w:rsidRPr="007C39AD">
        <w:rPr>
          <w:rFonts w:ascii="Traditional Arabic" w:eastAsia="Times New Roman" w:hAnsi="Traditional Arabic" w:cs="Traditional Arabic"/>
          <w:sz w:val="36"/>
          <w:szCs w:val="36"/>
          <w:rtl/>
        </w:rPr>
        <w:t>توضع الإيضاحات أحيانًا لتفصيل مُجملٍ ورد في صلب الرسالة، ولا يُمكن إثبات هذه الإيضاحات في صلب الرسالة؛ لأنها غير أساسية فيها، فلو وردتْ لقطعت اتساقَ الرسالة وتسلسُلَها، فالقاعدة حينئذٍ أن تُبعد هذه الإيضاحات عن صلب الرسالة، وتوضع في الملاحق إذا كانت طويلة، فإذا كانت قصيرة وُضعت في الحاشية، ولكن ينبغي ألا يكون الدليل عليها رقمًا عاديًّا كالذي يُوضع عند الإشارة للمصدر، بل تُميَّز أمثالُ هذه الإيضاحات بعلامة خاصة كالنجمة مثلاً (*)، فإذا أُورد إيضاحٌ ثانٍ على نفس الصفحة كانت الإشارة له نجمتين (**) وهكذا، وكذلك تُستعمل النجوم بدل الأرقام إذا كان مكانها فوق عُنوان من العناوين</w:t>
      </w:r>
      <w:r w:rsidRPr="007C39AD">
        <w:rPr>
          <w:rFonts w:ascii="Traditional Arabic" w:eastAsia="Times New Roman" w:hAnsi="Traditional Arabic" w:cs="Traditional Arabic"/>
          <w:sz w:val="36"/>
          <w:szCs w:val="36"/>
        </w:rPr>
        <w:t>.</w:t>
      </w:r>
    </w:p>
    <w:p w:rsidR="007C39AD" w:rsidRPr="007C39AD" w:rsidRDefault="007C39AD" w:rsidP="00EC3A5F">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9- </w:t>
      </w:r>
      <w:r w:rsidRPr="007C39AD">
        <w:rPr>
          <w:rFonts w:ascii="Traditional Arabic" w:eastAsia="Times New Roman" w:hAnsi="Traditional Arabic" w:cs="Traditional Arabic"/>
          <w:sz w:val="36"/>
          <w:szCs w:val="36"/>
          <w:rtl/>
        </w:rPr>
        <w:t xml:space="preserve">إذا اشترك في تأليف المصدر الذي رجع إليه الباحثُ اثنان أو ثلاثة، فينبغي أن تذكُر أسماء الجميع، مثل: حامد </w:t>
      </w:r>
      <w:proofErr w:type="spellStart"/>
      <w:r w:rsidRPr="007C39AD">
        <w:rPr>
          <w:rFonts w:ascii="Traditional Arabic" w:eastAsia="Times New Roman" w:hAnsi="Traditional Arabic" w:cs="Traditional Arabic"/>
          <w:sz w:val="36"/>
          <w:szCs w:val="36"/>
          <w:rtl/>
        </w:rPr>
        <w:t>عبدالقادر</w:t>
      </w:r>
      <w:proofErr w:type="spellEnd"/>
      <w:r w:rsidRPr="007C39AD">
        <w:rPr>
          <w:rFonts w:ascii="Traditional Arabic" w:eastAsia="Times New Roman" w:hAnsi="Traditional Arabic" w:cs="Traditional Arabic"/>
          <w:sz w:val="36"/>
          <w:szCs w:val="36"/>
          <w:rtl/>
        </w:rPr>
        <w:t>، ومحمد عطية الإبراشي، ومحمد مظهر سعيد، في علم النفس، ج (2)، ص 75</w:t>
      </w:r>
      <w:r w:rsidR="00EC3A5F">
        <w:rPr>
          <w:rFonts w:ascii="Traditional Arabic" w:eastAsia="Times New Roman" w:hAnsi="Traditional Arabic" w:cs="Traditional Arabic" w:hint="cs"/>
          <w:sz w:val="36"/>
          <w:szCs w:val="36"/>
          <w:rtl/>
        </w:rPr>
        <w:t>.</w:t>
      </w:r>
    </w:p>
    <w:p w:rsidR="007C39AD" w:rsidRPr="007C39AD" w:rsidRDefault="007C39AD" w:rsidP="00EC3A5F">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10- </w:t>
      </w:r>
      <w:r w:rsidRPr="007C39AD">
        <w:rPr>
          <w:rFonts w:ascii="Traditional Arabic" w:eastAsia="Times New Roman" w:hAnsi="Traditional Arabic" w:cs="Traditional Arabic"/>
          <w:sz w:val="36"/>
          <w:szCs w:val="36"/>
          <w:rtl/>
        </w:rPr>
        <w:t xml:space="preserve">إذا اشترك في تأليف المصدر أكثر من ثلاثة، ذُكر اسم من اشتُهرت صلةُ الكتاب </w:t>
      </w:r>
      <w:proofErr w:type="spellStart"/>
      <w:r w:rsidRPr="007C39AD">
        <w:rPr>
          <w:rFonts w:ascii="Traditional Arabic" w:eastAsia="Times New Roman" w:hAnsi="Traditional Arabic" w:cs="Traditional Arabic"/>
          <w:sz w:val="36"/>
          <w:szCs w:val="36"/>
          <w:rtl/>
        </w:rPr>
        <w:t>به</w:t>
      </w:r>
      <w:proofErr w:type="spellEnd"/>
      <w:r w:rsidRPr="007C39AD">
        <w:rPr>
          <w:rFonts w:ascii="Traditional Arabic" w:eastAsia="Times New Roman" w:hAnsi="Traditional Arabic" w:cs="Traditional Arabic"/>
          <w:sz w:val="36"/>
          <w:szCs w:val="36"/>
          <w:rtl/>
        </w:rPr>
        <w:t xml:space="preserve"> أكثر من سواه وأُضيفت كلمة</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وآخرون</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 xml:space="preserve">بعد هذا الاسم مثل: أحمد </w:t>
      </w:r>
      <w:proofErr w:type="spellStart"/>
      <w:r w:rsidRPr="007C39AD">
        <w:rPr>
          <w:rFonts w:ascii="Traditional Arabic" w:eastAsia="Times New Roman" w:hAnsi="Traditional Arabic" w:cs="Traditional Arabic"/>
          <w:sz w:val="36"/>
          <w:szCs w:val="36"/>
          <w:rtl/>
        </w:rPr>
        <w:t>الإسكندري</w:t>
      </w:r>
      <w:proofErr w:type="spellEnd"/>
      <w:r w:rsidRPr="007C39AD">
        <w:rPr>
          <w:rFonts w:ascii="Traditional Arabic" w:eastAsia="Times New Roman" w:hAnsi="Traditional Arabic" w:cs="Traditional Arabic"/>
          <w:sz w:val="36"/>
          <w:szCs w:val="36"/>
          <w:rtl/>
        </w:rPr>
        <w:t xml:space="preserve"> وآخرون، </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المُنتخب من أدب العرب</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 ج (1</w:t>
      </w:r>
      <w:proofErr w:type="gramStart"/>
      <w:r w:rsidRPr="007C39AD">
        <w:rPr>
          <w:rFonts w:ascii="Traditional Arabic" w:eastAsia="Times New Roman" w:hAnsi="Traditional Arabic" w:cs="Traditional Arabic"/>
          <w:sz w:val="36"/>
          <w:szCs w:val="36"/>
          <w:rtl/>
        </w:rPr>
        <w:t>)،</w:t>
      </w:r>
      <w:proofErr w:type="gramEnd"/>
      <w:r w:rsidRPr="007C39AD">
        <w:rPr>
          <w:rFonts w:ascii="Traditional Arabic" w:eastAsia="Times New Roman" w:hAnsi="Traditional Arabic" w:cs="Traditional Arabic"/>
          <w:sz w:val="36"/>
          <w:szCs w:val="36"/>
          <w:rtl/>
        </w:rPr>
        <w:t xml:space="preserve"> ص 94</w:t>
      </w:r>
      <w:r w:rsidRPr="007C39AD">
        <w:rPr>
          <w:rFonts w:ascii="Traditional Arabic" w:eastAsia="Times New Roman" w:hAnsi="Traditional Arabic" w:cs="Traditional Arabic"/>
          <w:sz w:val="36"/>
          <w:szCs w:val="36"/>
        </w:rPr>
        <w:t>.</w:t>
      </w:r>
    </w:p>
    <w:p w:rsidR="007C39AD" w:rsidRPr="007C39AD" w:rsidRDefault="007C39AD" w:rsidP="00EC3A5F">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11- </w:t>
      </w:r>
      <w:r w:rsidRPr="007C39AD">
        <w:rPr>
          <w:rFonts w:ascii="Traditional Arabic" w:eastAsia="Times New Roman" w:hAnsi="Traditional Arabic" w:cs="Traditional Arabic"/>
          <w:sz w:val="36"/>
          <w:szCs w:val="36"/>
          <w:rtl/>
        </w:rPr>
        <w:t>إذا كان المؤلف غير معروف، كُتُب الهامش كما يلي</w:t>
      </w:r>
      <w:r w:rsidRPr="007C39AD">
        <w:rPr>
          <w:rFonts w:ascii="Traditional Arabic" w:eastAsia="Times New Roman" w:hAnsi="Traditional Arabic" w:cs="Traditional Arabic"/>
          <w:sz w:val="36"/>
          <w:szCs w:val="36"/>
        </w:rPr>
        <w:t>: "</w:t>
      </w:r>
      <w:r w:rsidRPr="007C39AD">
        <w:rPr>
          <w:rFonts w:ascii="Traditional Arabic" w:eastAsia="Times New Roman" w:hAnsi="Traditional Arabic" w:cs="Traditional Arabic"/>
          <w:sz w:val="36"/>
          <w:szCs w:val="36"/>
          <w:rtl/>
        </w:rPr>
        <w:t>منهاج المُتعلم</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 xml:space="preserve">، </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مجهول المؤلف</w:t>
      </w:r>
      <w:proofErr w:type="gramStart"/>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w:t>
      </w:r>
      <w:proofErr w:type="gramEnd"/>
      <w:r w:rsidRPr="007C39AD">
        <w:rPr>
          <w:rFonts w:ascii="Traditional Arabic" w:eastAsia="Times New Roman" w:hAnsi="Traditional Arabic" w:cs="Traditional Arabic"/>
          <w:sz w:val="36"/>
          <w:szCs w:val="36"/>
          <w:rtl/>
        </w:rPr>
        <w:t xml:space="preserve"> ص (84</w:t>
      </w:r>
      <w:r w:rsidRPr="007C39AD">
        <w:rPr>
          <w:rFonts w:ascii="Traditional Arabic" w:eastAsia="Times New Roman" w:hAnsi="Traditional Arabic" w:cs="Traditional Arabic"/>
          <w:sz w:val="36"/>
          <w:szCs w:val="36"/>
        </w:rPr>
        <w:t>).</w:t>
      </w:r>
    </w:p>
    <w:p w:rsidR="007C39AD" w:rsidRPr="007C39AD" w:rsidRDefault="007C39AD" w:rsidP="00EC3A5F">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12- </w:t>
      </w:r>
      <w:r w:rsidRPr="007C39AD">
        <w:rPr>
          <w:rFonts w:ascii="Traditional Arabic" w:eastAsia="Times New Roman" w:hAnsi="Traditional Arabic" w:cs="Traditional Arabic"/>
          <w:sz w:val="36"/>
          <w:szCs w:val="36"/>
          <w:rtl/>
        </w:rPr>
        <w:t>إذا ذُكر اسم المؤلف في صلب الرسالة، فلا داعي لإعادة الاسم في الهامش؛ بل يُذكر عُنوان الكتاب فقط، كأن يرد في صلب الرسالة عبارة مثل: قال ياقوت، فالهامش يكون كالآتي: معجم البلدان، ج (6)، ص 174</w:t>
      </w:r>
      <w:r w:rsidR="00EC3A5F">
        <w:rPr>
          <w:rFonts w:ascii="Traditional Arabic" w:eastAsia="Times New Roman" w:hAnsi="Traditional Arabic" w:cs="Traditional Arabic" w:hint="cs"/>
          <w:sz w:val="36"/>
          <w:szCs w:val="36"/>
          <w:rtl/>
        </w:rPr>
        <w:t>.</w:t>
      </w:r>
      <w:r w:rsidRPr="007C39AD">
        <w:rPr>
          <w:rFonts w:ascii="Traditional Arabic" w:eastAsia="Times New Roman" w:hAnsi="Traditional Arabic" w:cs="Traditional Arabic"/>
          <w:sz w:val="36"/>
          <w:szCs w:val="36"/>
        </w:rPr>
        <w:t> </w:t>
      </w:r>
    </w:p>
    <w:p w:rsidR="007C39AD" w:rsidRPr="007C39AD" w:rsidRDefault="007C39AD" w:rsidP="00EC3A5F">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t>13- </w:t>
      </w:r>
      <w:r w:rsidRPr="007C39AD">
        <w:rPr>
          <w:rFonts w:ascii="Traditional Arabic" w:eastAsia="Times New Roman" w:hAnsi="Traditional Arabic" w:cs="Traditional Arabic"/>
          <w:sz w:val="36"/>
          <w:szCs w:val="36"/>
          <w:rtl/>
        </w:rPr>
        <w:t xml:space="preserve">إذا ورد اسم المؤلف وعنوان الكتاب في صلب الرسالة، فلا داعي لإعادة شيء منهما، فإذا قيل: وفي رحلة ابن </w:t>
      </w:r>
      <w:proofErr w:type="spellStart"/>
      <w:r w:rsidRPr="007C39AD">
        <w:rPr>
          <w:rFonts w:ascii="Traditional Arabic" w:eastAsia="Times New Roman" w:hAnsi="Traditional Arabic" w:cs="Traditional Arabic"/>
          <w:sz w:val="36"/>
          <w:szCs w:val="36"/>
          <w:rtl/>
        </w:rPr>
        <w:t>جبير</w:t>
      </w:r>
      <w:proofErr w:type="spellEnd"/>
      <w:r w:rsidRPr="007C39AD">
        <w:rPr>
          <w:rFonts w:ascii="Traditional Arabic" w:eastAsia="Times New Roman" w:hAnsi="Traditional Arabic" w:cs="Traditional Arabic"/>
          <w:sz w:val="36"/>
          <w:szCs w:val="36"/>
          <w:rtl/>
        </w:rPr>
        <w:t xml:space="preserve"> ما يُشير إلى أن، كان الهامش كالآتي: ص 65</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14- </w:t>
      </w:r>
      <w:r w:rsidRPr="007C39AD">
        <w:rPr>
          <w:rFonts w:ascii="Traditional Arabic" w:eastAsia="Times New Roman" w:hAnsi="Traditional Arabic" w:cs="Traditional Arabic"/>
          <w:sz w:val="36"/>
          <w:szCs w:val="36"/>
          <w:rtl/>
        </w:rPr>
        <w:t xml:space="preserve">إذا كان الاقتباس من ترجمة وليس من الأصل؛ لأن الطالب لا يعرف اللغة الأصلية التي كُتب </w:t>
      </w:r>
      <w:proofErr w:type="spellStart"/>
      <w:r w:rsidRPr="007C39AD">
        <w:rPr>
          <w:rFonts w:ascii="Traditional Arabic" w:eastAsia="Times New Roman" w:hAnsi="Traditional Arabic" w:cs="Traditional Arabic"/>
          <w:sz w:val="36"/>
          <w:szCs w:val="36"/>
          <w:rtl/>
        </w:rPr>
        <w:t>بها</w:t>
      </w:r>
      <w:proofErr w:type="spellEnd"/>
      <w:r w:rsidRPr="007C39AD">
        <w:rPr>
          <w:rFonts w:ascii="Traditional Arabic" w:eastAsia="Times New Roman" w:hAnsi="Traditional Arabic" w:cs="Traditional Arabic"/>
          <w:sz w:val="36"/>
          <w:szCs w:val="36"/>
          <w:rtl/>
        </w:rPr>
        <w:t xml:space="preserve"> الكتاب، أو لم يستطع الحصول عليه، كان الهامش كالآتي: آدم </w:t>
      </w:r>
      <w:proofErr w:type="spellStart"/>
      <w:r w:rsidRPr="007C39AD">
        <w:rPr>
          <w:rFonts w:ascii="Traditional Arabic" w:eastAsia="Times New Roman" w:hAnsi="Traditional Arabic" w:cs="Traditional Arabic"/>
          <w:sz w:val="36"/>
          <w:szCs w:val="36"/>
          <w:rtl/>
        </w:rPr>
        <w:t>متز</w:t>
      </w:r>
      <w:proofErr w:type="spellEnd"/>
      <w:r w:rsidRPr="007C39AD">
        <w:rPr>
          <w:rFonts w:ascii="Traditional Arabic" w:eastAsia="Times New Roman" w:hAnsi="Traditional Arabic" w:cs="Traditional Arabic"/>
          <w:sz w:val="36"/>
          <w:szCs w:val="36"/>
          <w:rtl/>
        </w:rPr>
        <w:t xml:space="preserve">، </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الحضارة الإسلامية في القرن الرابع الهجري</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 ج (1</w:t>
      </w:r>
      <w:proofErr w:type="gramStart"/>
      <w:r w:rsidRPr="007C39AD">
        <w:rPr>
          <w:rFonts w:ascii="Traditional Arabic" w:eastAsia="Times New Roman" w:hAnsi="Traditional Arabic" w:cs="Traditional Arabic"/>
          <w:sz w:val="36"/>
          <w:szCs w:val="36"/>
          <w:rtl/>
        </w:rPr>
        <w:t>)،</w:t>
      </w:r>
      <w:proofErr w:type="gramEnd"/>
      <w:r w:rsidRPr="007C39AD">
        <w:rPr>
          <w:rFonts w:ascii="Traditional Arabic" w:eastAsia="Times New Roman" w:hAnsi="Traditional Arabic" w:cs="Traditional Arabic"/>
          <w:sz w:val="36"/>
          <w:szCs w:val="36"/>
          <w:rtl/>
        </w:rPr>
        <w:t xml:space="preserve"> ص (192) من الترجمة العربية لمحمد </w:t>
      </w:r>
      <w:proofErr w:type="spellStart"/>
      <w:r w:rsidRPr="007C39AD">
        <w:rPr>
          <w:rFonts w:ascii="Traditional Arabic" w:eastAsia="Times New Roman" w:hAnsi="Traditional Arabic" w:cs="Traditional Arabic"/>
          <w:sz w:val="36"/>
          <w:szCs w:val="36"/>
          <w:rtl/>
        </w:rPr>
        <w:t>عبدالهادي</w:t>
      </w:r>
      <w:proofErr w:type="spellEnd"/>
      <w:r w:rsidRPr="007C39AD">
        <w:rPr>
          <w:rFonts w:ascii="Traditional Arabic" w:eastAsia="Times New Roman" w:hAnsi="Traditional Arabic" w:cs="Traditional Arabic"/>
          <w:sz w:val="36"/>
          <w:szCs w:val="36"/>
          <w:rtl/>
        </w:rPr>
        <w:t xml:space="preserve"> أبو </w:t>
      </w:r>
      <w:proofErr w:type="spellStart"/>
      <w:r w:rsidRPr="007C39AD">
        <w:rPr>
          <w:rFonts w:ascii="Traditional Arabic" w:eastAsia="Times New Roman" w:hAnsi="Traditional Arabic" w:cs="Traditional Arabic"/>
          <w:sz w:val="36"/>
          <w:szCs w:val="36"/>
          <w:rtl/>
        </w:rPr>
        <w:t>ريدة</w:t>
      </w:r>
      <w:proofErr w:type="spellEnd"/>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 </w:t>
      </w:r>
    </w:p>
    <w:p w:rsidR="007C39AD" w:rsidRPr="007C39AD" w:rsidRDefault="007C39AD" w:rsidP="00EC3A5F">
      <w:pPr>
        <w:bidi/>
        <w:spacing w:after="0" w:line="240" w:lineRule="auto"/>
        <w:jc w:val="both"/>
        <w:rPr>
          <w:rFonts w:ascii="Traditional Arabic" w:eastAsia="Times New Roman" w:hAnsi="Traditional Arabic" w:cs="Traditional Arabic" w:hint="cs"/>
          <w:sz w:val="36"/>
          <w:szCs w:val="36"/>
          <w:rtl/>
          <w:lang w:bidi="ar-DZ"/>
        </w:rPr>
      </w:pPr>
      <w:r w:rsidRPr="007C39AD">
        <w:rPr>
          <w:rFonts w:ascii="Traditional Arabic" w:eastAsia="Times New Roman" w:hAnsi="Traditional Arabic" w:cs="Traditional Arabic"/>
          <w:sz w:val="36"/>
          <w:szCs w:val="36"/>
        </w:rPr>
        <w:lastRenderedPageBreak/>
        <w:t>15- </w:t>
      </w:r>
      <w:r w:rsidRPr="007C39AD">
        <w:rPr>
          <w:rFonts w:ascii="Traditional Arabic" w:eastAsia="Times New Roman" w:hAnsi="Traditional Arabic" w:cs="Traditional Arabic"/>
          <w:sz w:val="36"/>
          <w:szCs w:val="36"/>
          <w:rtl/>
        </w:rPr>
        <w:t xml:space="preserve">إذا كان الاقتباس ليس من الأصل بل من كتاب اقتبس منه لتعذر الحصول على الأصل، كان الهامش كالآتي: سبط ابن </w:t>
      </w:r>
      <w:proofErr w:type="spellStart"/>
      <w:r w:rsidRPr="007C39AD">
        <w:rPr>
          <w:rFonts w:ascii="Traditional Arabic" w:eastAsia="Times New Roman" w:hAnsi="Traditional Arabic" w:cs="Traditional Arabic"/>
          <w:sz w:val="36"/>
          <w:szCs w:val="36"/>
          <w:rtl/>
        </w:rPr>
        <w:t>الجوزي</w:t>
      </w:r>
      <w:proofErr w:type="spellEnd"/>
      <w:r w:rsidRPr="007C39AD">
        <w:rPr>
          <w:rFonts w:ascii="Traditional Arabic" w:eastAsia="Times New Roman" w:hAnsi="Traditional Arabic" w:cs="Traditional Arabic"/>
          <w:sz w:val="36"/>
          <w:szCs w:val="36"/>
          <w:rtl/>
        </w:rPr>
        <w:t xml:space="preserve">: مرآة الزمان، ج (8)، ص (227)،  اقتبسه </w:t>
      </w:r>
      <w:proofErr w:type="spellStart"/>
      <w:r w:rsidRPr="007C39AD">
        <w:rPr>
          <w:rFonts w:ascii="Traditional Arabic" w:eastAsia="Times New Roman" w:hAnsi="Traditional Arabic" w:cs="Traditional Arabic"/>
          <w:sz w:val="36"/>
          <w:szCs w:val="36"/>
          <w:rtl/>
        </w:rPr>
        <w:t>جورجيس</w:t>
      </w:r>
      <w:proofErr w:type="spellEnd"/>
      <w:r w:rsidRPr="007C39AD">
        <w:rPr>
          <w:rFonts w:ascii="Traditional Arabic" w:eastAsia="Times New Roman" w:hAnsi="Traditional Arabic" w:cs="Traditional Arabic"/>
          <w:sz w:val="36"/>
          <w:szCs w:val="36"/>
          <w:rtl/>
        </w:rPr>
        <w:t xml:space="preserve"> عود في كتابه</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خزائن الكتب القديمة في العراق</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ص (15</w:t>
      </w:r>
      <w:r w:rsidRPr="007C39AD">
        <w:rPr>
          <w:rFonts w:ascii="Traditional Arabic" w:eastAsia="Times New Roman" w:hAnsi="Traditional Arabic" w:cs="Traditional Arabic"/>
          <w:sz w:val="36"/>
          <w:szCs w:val="36"/>
        </w:rPr>
        <w:t>).</w:t>
      </w:r>
    </w:p>
    <w:p w:rsidR="007C39AD" w:rsidRPr="007C39AD"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raditional Arabic" w:eastAsia="Times New Roman" w:hAnsi="Traditional Arabic" w:cs="Traditional Arabic"/>
          <w:sz w:val="36"/>
          <w:szCs w:val="36"/>
        </w:rPr>
        <w:t>16- </w:t>
      </w:r>
      <w:r w:rsidRPr="007C39AD">
        <w:rPr>
          <w:rFonts w:ascii="Traditional Arabic" w:eastAsia="Times New Roman" w:hAnsi="Traditional Arabic" w:cs="Traditional Arabic"/>
          <w:sz w:val="36"/>
          <w:szCs w:val="36"/>
          <w:rtl/>
        </w:rPr>
        <w:t>إذا كان الاقتباس من مجلة أو صحيفة، فإن الإشارة يجب أن تشمل عنوان المقال واسم مُؤلفه واسم المجلة ورقم العدد وتاريخه؛ مثل</w:t>
      </w:r>
      <w:proofErr w:type="gramStart"/>
      <w:r w:rsidRPr="007C39AD">
        <w:rPr>
          <w:rFonts w:ascii="Traditional Arabic" w:eastAsia="Times New Roman" w:hAnsi="Traditional Arabic" w:cs="Traditional Arabic"/>
          <w:sz w:val="36"/>
          <w:szCs w:val="36"/>
          <w:rtl/>
        </w:rPr>
        <w:t>:  ت</w:t>
      </w:r>
      <w:proofErr w:type="gramEnd"/>
      <w:r w:rsidRPr="007C39AD">
        <w:rPr>
          <w:rFonts w:ascii="Traditional Arabic" w:eastAsia="Times New Roman" w:hAnsi="Traditional Arabic" w:cs="Traditional Arabic"/>
          <w:sz w:val="36"/>
          <w:szCs w:val="36"/>
          <w:rtl/>
        </w:rPr>
        <w:t>ُحف جديدة من الخزف الفاطمي ذي البريق المعدني؛ بحث للدكتور زكي حسن نُشر بمجلة كلية الآداب، المجلد الثالث عشر، الجزء الثاني</w:t>
      </w:r>
      <w:r w:rsidRPr="007C39AD">
        <w:rPr>
          <w:rFonts w:ascii="Traditional Arabic" w:eastAsia="Times New Roman" w:hAnsi="Traditional Arabic" w:cs="Traditional Arabic"/>
          <w:sz w:val="36"/>
          <w:szCs w:val="36"/>
        </w:rPr>
        <w:t xml:space="preserve"> (</w:t>
      </w:r>
      <w:r w:rsidRPr="007C39AD">
        <w:rPr>
          <w:rFonts w:ascii="Traditional Arabic" w:eastAsia="Times New Roman" w:hAnsi="Traditional Arabic" w:cs="Traditional Arabic"/>
          <w:sz w:val="36"/>
          <w:szCs w:val="36"/>
          <w:rtl/>
        </w:rPr>
        <w:t>ديسمبر سنة 1951</w:t>
      </w:r>
      <w:r w:rsidRPr="007C39AD">
        <w:rPr>
          <w:rFonts w:ascii="Traditional Arabic" w:eastAsia="Times New Roman" w:hAnsi="Traditional Arabic" w:cs="Traditional Arabic"/>
          <w:sz w:val="36"/>
          <w:szCs w:val="36"/>
        </w:rPr>
        <w:t>)</w:t>
      </w:r>
      <w:r w:rsidRPr="007C39AD">
        <w:rPr>
          <w:rFonts w:ascii="Traditional Arabic" w:eastAsia="Times New Roman" w:hAnsi="Traditional Arabic" w:cs="Traditional Arabic"/>
          <w:sz w:val="36"/>
          <w:szCs w:val="36"/>
          <w:rtl/>
        </w:rPr>
        <w:t>، انظر صفحة (91) وما بعدها</w:t>
      </w:r>
      <w:r w:rsidRPr="007C39AD">
        <w:rPr>
          <w:rFonts w:ascii="Traditional Arabic" w:eastAsia="Times New Roman" w:hAnsi="Traditional Arabic" w:cs="Traditional Arabic"/>
          <w:sz w:val="36"/>
          <w:szCs w:val="36"/>
        </w:rPr>
        <w:t>.</w:t>
      </w:r>
    </w:p>
    <w:p w:rsidR="007C39AD" w:rsidRPr="00C4255B" w:rsidRDefault="007C39AD" w:rsidP="007C39AD">
      <w:pPr>
        <w:bidi/>
        <w:spacing w:after="0" w:line="240" w:lineRule="auto"/>
        <w:jc w:val="both"/>
        <w:rPr>
          <w:rFonts w:ascii="Traditional Arabic" w:eastAsia="Times New Roman" w:hAnsi="Traditional Arabic" w:cs="Traditional Arabic"/>
          <w:sz w:val="36"/>
          <w:szCs w:val="36"/>
        </w:rPr>
      </w:pPr>
      <w:r w:rsidRPr="007C39AD">
        <w:rPr>
          <w:rFonts w:ascii="Tahoma" w:eastAsia="Times New Roman" w:hAnsi="Tahoma" w:cs="Tahoma"/>
          <w:color w:val="000000"/>
          <w:sz w:val="21"/>
          <w:szCs w:val="21"/>
        </w:rPr>
        <w:br/>
      </w:r>
      <w:r w:rsidRPr="007C39AD">
        <w:rPr>
          <w:rFonts w:ascii="Tahoma" w:eastAsia="Times New Roman" w:hAnsi="Tahoma" w:cs="Tahoma"/>
          <w:color w:val="000000"/>
          <w:sz w:val="21"/>
          <w:szCs w:val="21"/>
        </w:rPr>
        <w:br/>
      </w:r>
    </w:p>
    <w:p w:rsidR="00C4255B" w:rsidRPr="00C4255B" w:rsidRDefault="00C4255B" w:rsidP="00C4255B">
      <w:pPr>
        <w:bidi/>
        <w:spacing w:after="0" w:line="240" w:lineRule="auto"/>
        <w:jc w:val="both"/>
        <w:rPr>
          <w:rFonts w:ascii="Traditional Arabic" w:eastAsia="Times New Roman" w:hAnsi="Traditional Arabic" w:cs="Traditional Arabic"/>
          <w:sz w:val="36"/>
          <w:szCs w:val="36"/>
        </w:rPr>
      </w:pPr>
      <w:r w:rsidRPr="00C4255B">
        <w:rPr>
          <w:rFonts w:ascii="Traditional Arabic" w:eastAsia="Times New Roman" w:hAnsi="Traditional Arabic" w:cs="Traditional Arabic"/>
          <w:sz w:val="36"/>
          <w:szCs w:val="36"/>
        </w:rPr>
        <w:br/>
      </w:r>
      <w:r w:rsidRPr="00C4255B">
        <w:rPr>
          <w:rFonts w:ascii="Traditional Arabic" w:eastAsia="Times New Roman" w:hAnsi="Traditional Arabic" w:cs="Traditional Arabic"/>
          <w:sz w:val="36"/>
          <w:szCs w:val="36"/>
        </w:rPr>
        <w:br/>
      </w:r>
    </w:p>
    <w:p w:rsidR="00C4255B" w:rsidRPr="00C4255B" w:rsidRDefault="00C4255B" w:rsidP="00C4255B">
      <w:pPr>
        <w:spacing w:after="0" w:line="240" w:lineRule="auto"/>
        <w:jc w:val="both"/>
        <w:rPr>
          <w:rFonts w:ascii="Tahoma" w:eastAsia="Times New Roman" w:hAnsi="Tahoma" w:cs="Tahoma"/>
          <w:color w:val="000000"/>
          <w:sz w:val="21"/>
          <w:szCs w:val="21"/>
        </w:rPr>
      </w:pPr>
      <w:r w:rsidRPr="00C4255B">
        <w:rPr>
          <w:rFonts w:ascii="Tahoma" w:eastAsia="Times New Roman" w:hAnsi="Tahoma" w:cs="Tahoma"/>
          <w:color w:val="000000"/>
          <w:sz w:val="21"/>
          <w:szCs w:val="21"/>
        </w:rPr>
        <w:t> </w:t>
      </w:r>
    </w:p>
    <w:p w:rsidR="00C4255B" w:rsidRDefault="00C4255B" w:rsidP="00C4255B">
      <w:pPr>
        <w:rPr>
          <w:rFonts w:hint="cs"/>
          <w:rtl/>
          <w:lang w:bidi="ar-DZ"/>
        </w:rPr>
      </w:pPr>
      <w:r w:rsidRPr="00C4255B">
        <w:rPr>
          <w:rFonts w:ascii="Tahoma" w:eastAsia="Times New Roman" w:hAnsi="Tahoma" w:cs="Tahoma"/>
          <w:color w:val="000000"/>
          <w:sz w:val="21"/>
          <w:szCs w:val="21"/>
        </w:rPr>
        <w:br/>
      </w:r>
      <w:r w:rsidRPr="00C4255B">
        <w:rPr>
          <w:rFonts w:ascii="Tahoma" w:eastAsia="Times New Roman" w:hAnsi="Tahoma" w:cs="Tahoma"/>
          <w:color w:val="000000"/>
          <w:sz w:val="21"/>
          <w:szCs w:val="21"/>
        </w:rPr>
        <w:br/>
      </w:r>
    </w:p>
    <w:sectPr w:rsidR="00C425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4255B"/>
    <w:rsid w:val="007C39AD"/>
    <w:rsid w:val="00C4255B"/>
    <w:rsid w:val="00EC3A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4255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4255B"/>
    <w:rPr>
      <w:color w:val="0000FF"/>
      <w:u w:val="single"/>
    </w:rPr>
  </w:style>
</w:styles>
</file>

<file path=word/webSettings.xml><?xml version="1.0" encoding="utf-8"?>
<w:webSettings xmlns:r="http://schemas.openxmlformats.org/officeDocument/2006/relationships" xmlns:w="http://schemas.openxmlformats.org/wordprocessingml/2006/main">
  <w:divs>
    <w:div w:id="617763038">
      <w:bodyDiv w:val="1"/>
      <w:marLeft w:val="0"/>
      <w:marRight w:val="0"/>
      <w:marTop w:val="0"/>
      <w:marBottom w:val="0"/>
      <w:divBdr>
        <w:top w:val="none" w:sz="0" w:space="0" w:color="auto"/>
        <w:left w:val="none" w:sz="0" w:space="0" w:color="auto"/>
        <w:bottom w:val="none" w:sz="0" w:space="0" w:color="auto"/>
        <w:right w:val="none" w:sz="0" w:space="0" w:color="auto"/>
      </w:divBdr>
    </w:div>
    <w:div w:id="1641809838">
      <w:bodyDiv w:val="1"/>
      <w:marLeft w:val="0"/>
      <w:marRight w:val="0"/>
      <w:marTop w:val="0"/>
      <w:marBottom w:val="0"/>
      <w:divBdr>
        <w:top w:val="none" w:sz="0" w:space="0" w:color="auto"/>
        <w:left w:val="none" w:sz="0" w:space="0" w:color="auto"/>
        <w:bottom w:val="none" w:sz="0" w:space="0" w:color="auto"/>
        <w:right w:val="none" w:sz="0" w:space="0" w:color="auto"/>
      </w:divBdr>
    </w:div>
    <w:div w:id="18954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891</Words>
  <Characters>4901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3</cp:revision>
  <dcterms:created xsi:type="dcterms:W3CDTF">2020-06-08T22:18:00Z</dcterms:created>
  <dcterms:modified xsi:type="dcterms:W3CDTF">2020-06-08T22:30:00Z</dcterms:modified>
</cp:coreProperties>
</file>