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E2" w:rsidRDefault="008924E2" w:rsidP="008924E2">
      <w:pPr>
        <w:jc w:val="right"/>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دروس بناء </w:t>
      </w:r>
      <w:proofErr w:type="spellStart"/>
      <w:r>
        <w:rPr>
          <w:rFonts w:ascii="Traditional Arabic" w:hAnsi="Traditional Arabic" w:cs="Traditional Arabic" w:hint="cs"/>
          <w:b/>
          <w:bCs/>
          <w:sz w:val="32"/>
          <w:szCs w:val="32"/>
          <w:rtl/>
          <w:lang w:bidi="ar-DZ"/>
        </w:rPr>
        <w:t>الإختبارات</w:t>
      </w:r>
      <w:proofErr w:type="spellEnd"/>
    </w:p>
    <w:p w:rsidR="008924E2" w:rsidRPr="00EF3AFE" w:rsidRDefault="008924E2" w:rsidP="008924E2">
      <w:pPr>
        <w:jc w:val="right"/>
        <w:rPr>
          <w:rFonts w:ascii="Traditional Arabic" w:hAnsi="Traditional Arabic" w:cs="Traditional Arabic"/>
          <w:b/>
          <w:bCs/>
          <w:sz w:val="32"/>
          <w:szCs w:val="32"/>
          <w:rtl/>
          <w:lang w:bidi="ar-DZ"/>
        </w:rPr>
      </w:pPr>
      <w:r w:rsidRPr="00EF3AFE">
        <w:rPr>
          <w:rFonts w:ascii="Traditional Arabic" w:hAnsi="Traditional Arabic" w:cs="Traditional Arabic" w:hint="cs"/>
          <w:b/>
          <w:bCs/>
          <w:sz w:val="32"/>
          <w:szCs w:val="32"/>
          <w:rtl/>
          <w:lang w:bidi="ar-DZ"/>
        </w:rPr>
        <w:t>1-ماهية الاختبارات النفسية:</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وردت العديد من التعريفات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النفسي، نورد فيما يلي البعض منها:</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-تعريف </w:t>
      </w:r>
      <w:proofErr w:type="spellStart"/>
      <w:r>
        <w:rPr>
          <w:rFonts w:ascii="Traditional Arabic" w:hAnsi="Traditional Arabic" w:cs="Traditional Arabic" w:hint="cs"/>
          <w:sz w:val="28"/>
          <w:szCs w:val="28"/>
          <w:rtl/>
          <w:lang w:bidi="ar-DZ"/>
        </w:rPr>
        <w:t>ليونا</w:t>
      </w:r>
      <w:proofErr w:type="spellEnd"/>
      <w:r>
        <w:rPr>
          <w:rFonts w:ascii="Traditional Arabic" w:hAnsi="Traditional Arabic" w:cs="Traditional Arabic" w:hint="cs"/>
          <w:sz w:val="28"/>
          <w:szCs w:val="28"/>
          <w:rtl/>
          <w:lang w:bidi="ar-DZ"/>
        </w:rPr>
        <w:t xml:space="preserve"> إ </w:t>
      </w:r>
      <w:proofErr w:type="spellStart"/>
      <w:r>
        <w:rPr>
          <w:rFonts w:ascii="Traditional Arabic" w:hAnsi="Traditional Arabic" w:cs="Traditional Arabic" w:hint="cs"/>
          <w:sz w:val="28"/>
          <w:szCs w:val="28"/>
          <w:rtl/>
          <w:lang w:bidi="ar-DZ"/>
        </w:rPr>
        <w:t>تايلر</w:t>
      </w:r>
      <w:proofErr w:type="spellEnd"/>
      <w:r>
        <w:rPr>
          <w:rFonts w:ascii="Traditional Arabic" w:hAnsi="Traditional Arabic" w:cs="Traditional Arabic" w:hint="cs"/>
          <w:sz w:val="28"/>
          <w:szCs w:val="28"/>
          <w:rtl/>
          <w:lang w:bidi="ar-DZ"/>
        </w:rPr>
        <w:t xml:space="preserve"> 1982 </w:t>
      </w:r>
      <w:r>
        <w:rPr>
          <w:rFonts w:ascii="Traditional Arabic" w:hAnsi="Traditional Arabic" w:cs="Traditional Arabic"/>
          <w:sz w:val="28"/>
          <w:szCs w:val="28"/>
          <w:lang w:bidi="ar-DZ"/>
        </w:rPr>
        <w:t>Leona E .</w:t>
      </w:r>
      <w:proofErr w:type="spellStart"/>
      <w:r>
        <w:rPr>
          <w:rFonts w:ascii="Traditional Arabic" w:hAnsi="Traditional Arabic" w:cs="Traditional Arabic"/>
          <w:sz w:val="28"/>
          <w:szCs w:val="28"/>
          <w:lang w:bidi="ar-DZ"/>
        </w:rPr>
        <w:t>Tayler</w:t>
      </w:r>
      <w:proofErr w:type="spellEnd"/>
      <w:r>
        <w:rPr>
          <w:rFonts w:ascii="Traditional Arabic" w:hAnsi="Traditional Arabic" w:cs="Traditional Arabic" w:hint="cs"/>
          <w:sz w:val="28"/>
          <w:szCs w:val="28"/>
          <w:rtl/>
          <w:lang w:bidi="ar-DZ"/>
        </w:rPr>
        <w:t xml:space="preserve"> : "الاختبار النفسي هو عبارة عن موقف مقنن صمم خصيصا للحصول على عينة من سلوك الفرد".</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-تعريف آن </w:t>
      </w:r>
      <w:proofErr w:type="spellStart"/>
      <w:r>
        <w:rPr>
          <w:rFonts w:ascii="Traditional Arabic" w:hAnsi="Traditional Arabic" w:cs="Traditional Arabic" w:hint="cs"/>
          <w:sz w:val="28"/>
          <w:szCs w:val="28"/>
          <w:rtl/>
          <w:lang w:bidi="ar-DZ"/>
        </w:rPr>
        <w:t>أناستازي</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 xml:space="preserve">Anne </w:t>
      </w:r>
      <w:proofErr w:type="spellStart"/>
      <w:r>
        <w:rPr>
          <w:rFonts w:ascii="Traditional Arabic" w:hAnsi="Traditional Arabic" w:cs="Traditional Arabic"/>
          <w:sz w:val="28"/>
          <w:szCs w:val="28"/>
          <w:lang w:bidi="ar-DZ"/>
        </w:rPr>
        <w:t>Anastasi</w:t>
      </w:r>
      <w:proofErr w:type="spellEnd"/>
      <w:r>
        <w:rPr>
          <w:rFonts w:ascii="Traditional Arabic" w:hAnsi="Traditional Arabic" w:cs="Traditional Arabic"/>
          <w:sz w:val="28"/>
          <w:szCs w:val="28"/>
          <w:lang w:bidi="ar-DZ"/>
        </w:rPr>
        <w:t xml:space="preserve"> 1982 </w:t>
      </w:r>
      <w:r>
        <w:rPr>
          <w:rFonts w:ascii="Traditional Arabic" w:hAnsi="Traditional Arabic" w:cs="Traditional Arabic" w:hint="cs"/>
          <w:sz w:val="28"/>
          <w:szCs w:val="28"/>
          <w:rtl/>
          <w:lang w:bidi="ar-DZ"/>
        </w:rPr>
        <w:t xml:space="preserve"> :"هو عبارة عن مقياس موضوعي مقنن لعينة معينة من السلوك"</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يعرف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على أنه "مجموعة من الظروف المقننة  أو المضبوطة تقدم بنظام معين للحصول على عينة ممثلة للسلوك في ظروف أو متطلبات بيئية معينة، أو في مواجهة تحديات تتطلب بذل أقصى الجهد أو الطاقة، غالبا ما تأخذ هذه الظروف أو التحديات شكل الأسئلة اللفظية"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من خلال التعريفات السابق ذكرها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النفسي يمكننا تسطير عدة نقاط مهمة و مشتركة بين كل التعريفات و التي تتمثل في:</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-عينة من السلوك: و هي في هذا السياق تختلف تماما على كلمة عينة بمفردها، حيث تعنى هذه الأخيرة بالموضوع الذي يتم تسليط الضوء عليه في مختلف الأبحاث العلمية من أجل دراسته دراسة ميدانية سواء تمثلت هذه العينة في شخص واحد أو مجموعة من الأشخاص أو مؤسسة أو مدينة...و هذا المصطلح ينتمي في الغالب إلى حقل المنهجية. أما مصطلح عينة السلوك الوارد كعنصر في تعريف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فمعناه يختلف عن معنى المصطلح الأول، فهذا الأخير يقصد </w:t>
      </w:r>
      <w:proofErr w:type="spellStart"/>
      <w:r>
        <w:rPr>
          <w:rFonts w:ascii="Traditional Arabic" w:hAnsi="Traditional Arabic" w:cs="Traditional Arabic" w:hint="cs"/>
          <w:sz w:val="28"/>
          <w:szCs w:val="28"/>
          <w:rtl/>
          <w:lang w:bidi="ar-DZ"/>
        </w:rPr>
        <w:t>به</w:t>
      </w:r>
      <w:proofErr w:type="spellEnd"/>
      <w:r>
        <w:rPr>
          <w:rFonts w:ascii="Traditional Arabic" w:hAnsi="Traditional Arabic" w:cs="Traditional Arabic" w:hint="cs"/>
          <w:sz w:val="28"/>
          <w:szCs w:val="28"/>
          <w:rtl/>
          <w:lang w:bidi="ar-DZ"/>
        </w:rPr>
        <w:t xml:space="preserve"> مختلف الأبعاد و المؤشرات الدالة على السلوك المراد قياسه، و عينة السلوك الواردة في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يجب أن تكون ممثلة للسلوك ككل، أي تكون شاملة لمختلف تظاهرات السلوك في مختلف المواقف الحياتية.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-المقنن: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المقنن هو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الذي تكون إجراءات إعداده و صياغة بنوده و طريقة تطبيقه و أسلوب تصحيحه موحدة في كل المواقف، حيث تكون تدخلات الفاحص في أضيق الحدود. و سيتم الرجوع بنوع من التفصيل في العنصر الموالي لمعنى مصطلح التقنين.</w:t>
      </w:r>
    </w:p>
    <w:p w:rsidR="008924E2" w:rsidRPr="00EF3AFE" w:rsidRDefault="008924E2" w:rsidP="008924E2">
      <w:pPr>
        <w:bidi/>
        <w:rPr>
          <w:rFonts w:ascii="Traditional Arabic" w:hAnsi="Traditional Arabic" w:cs="Traditional Arabic"/>
          <w:b/>
          <w:bCs/>
          <w:sz w:val="32"/>
          <w:szCs w:val="32"/>
          <w:rtl/>
          <w:lang w:bidi="ar-DZ"/>
        </w:rPr>
      </w:pPr>
      <w:r w:rsidRPr="00EF3AFE">
        <w:rPr>
          <w:rFonts w:ascii="Traditional Arabic" w:hAnsi="Traditional Arabic" w:cs="Traditional Arabic" w:hint="cs"/>
          <w:b/>
          <w:bCs/>
          <w:sz w:val="32"/>
          <w:szCs w:val="32"/>
          <w:rtl/>
          <w:lang w:bidi="ar-DZ"/>
        </w:rPr>
        <w:t xml:space="preserve">2-شروط </w:t>
      </w:r>
      <w:proofErr w:type="spellStart"/>
      <w:r w:rsidRPr="00EF3AFE">
        <w:rPr>
          <w:rFonts w:ascii="Traditional Arabic" w:hAnsi="Traditional Arabic" w:cs="Traditional Arabic" w:hint="cs"/>
          <w:b/>
          <w:bCs/>
          <w:sz w:val="32"/>
          <w:szCs w:val="32"/>
          <w:rtl/>
          <w:lang w:bidi="ar-DZ"/>
        </w:rPr>
        <w:t>الإختبار</w:t>
      </w:r>
      <w:proofErr w:type="spellEnd"/>
      <w:r w:rsidRPr="00EF3AFE">
        <w:rPr>
          <w:rFonts w:ascii="Traditional Arabic" w:hAnsi="Traditional Arabic" w:cs="Traditional Arabic" w:hint="cs"/>
          <w:b/>
          <w:bCs/>
          <w:sz w:val="32"/>
          <w:szCs w:val="32"/>
          <w:rtl/>
          <w:lang w:bidi="ar-DZ"/>
        </w:rPr>
        <w:t xml:space="preserve"> النفسي الجيد: </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الغرض الأساسي من تطبيق أي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من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النفسية مهما كان نوعه يتمثل في عملية القياس و إعطاء وصف كمي دقيق للسلوك الذي صمم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لقياسه. و لكي يتمكن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بلوغ الغرض الذي أعد من أجله </w:t>
      </w:r>
      <w:r>
        <w:rPr>
          <w:rFonts w:ascii="Traditional Arabic" w:hAnsi="Traditional Arabic" w:cs="Traditional Arabic" w:hint="cs"/>
          <w:sz w:val="28"/>
          <w:szCs w:val="28"/>
          <w:rtl/>
          <w:lang w:bidi="ar-DZ"/>
        </w:rPr>
        <w:lastRenderedPageBreak/>
        <w:t>فيجب أن يتميز بمجموعة من الخصائص أو الشروط حتى يعتبر اختبارا جيدا و صالحا للتطبيق، و تتمثل هذه الشروط فيما يلي:</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2-1-</w:t>
      </w:r>
      <w:r w:rsidRPr="00EF3AFE">
        <w:rPr>
          <w:rFonts w:ascii="Traditional Arabic" w:hAnsi="Traditional Arabic" w:cs="Traditional Arabic" w:hint="cs"/>
          <w:b/>
          <w:bCs/>
          <w:sz w:val="28"/>
          <w:szCs w:val="28"/>
          <w:rtl/>
          <w:lang w:bidi="ar-DZ"/>
        </w:rPr>
        <w:t xml:space="preserve">الموضوعية: </w:t>
      </w:r>
      <w:r>
        <w:rPr>
          <w:rFonts w:ascii="Traditional Arabic" w:hAnsi="Traditional Arabic" w:cs="Traditional Arabic" w:hint="cs"/>
          <w:sz w:val="28"/>
          <w:szCs w:val="28"/>
          <w:rtl/>
          <w:lang w:bidi="ar-DZ"/>
        </w:rPr>
        <w:t xml:space="preserve">و هي عكس الذاتية حيث يتطلب هذا العنصر عدم تدخل ذاتية الفاحص أثناء عملية 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تصحيحه، و من هنا فإن تطبيق و تصحيح نفس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قبل أكثر من مختبر من المفروض أن يضمن لنا الحصول على نفس النتيجة. و لكي تتحقق الموضوعية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يجب أن تتوفر الشروط التالية في عملية </w:t>
      </w:r>
      <w:proofErr w:type="spellStart"/>
      <w:r>
        <w:rPr>
          <w:rFonts w:ascii="Traditional Arabic" w:hAnsi="Traditional Arabic" w:cs="Traditional Arabic" w:hint="cs"/>
          <w:sz w:val="28"/>
          <w:szCs w:val="28"/>
          <w:rtl/>
          <w:lang w:bidi="ar-DZ"/>
        </w:rPr>
        <w:t>الآداء</w:t>
      </w:r>
      <w:proofErr w:type="spellEnd"/>
      <w:r>
        <w:rPr>
          <w:rFonts w:ascii="Traditional Arabic" w:hAnsi="Traditional Arabic" w:cs="Traditional Arabic" w:hint="cs"/>
          <w:sz w:val="28"/>
          <w:szCs w:val="28"/>
          <w:rtl/>
          <w:lang w:bidi="ar-DZ"/>
        </w:rPr>
        <w:t>:</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-أن تكون تعليمات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واضحة و محددة بصورة دقيقة حيث تكون طريقة تطبيقه مفهومة و موحدة.</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أن</w:t>
      </w:r>
      <w:proofErr w:type="gramEnd"/>
      <w:r>
        <w:rPr>
          <w:rFonts w:ascii="Traditional Arabic" w:hAnsi="Traditional Arabic" w:cs="Traditional Arabic" w:hint="cs"/>
          <w:sz w:val="28"/>
          <w:szCs w:val="28"/>
          <w:rtl/>
          <w:lang w:bidi="ar-DZ"/>
        </w:rPr>
        <w:t xml:space="preserve"> تكون طريقة التصحيح موحدة و واضحة و التي تترجم من خلال مفتاح التصحيح، و يسمح مفتاح تصحيح كل اختبار بإمكانية تصحيحه من قبل كل مهتم بعملية التطبيق.</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-أن تكون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واضحة و مصاغة بطريقة جيدة حيث يتمكن كل من يطبق عليهم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فهمها فهما موحدا.</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r w:rsidRPr="00EF3AFE">
        <w:rPr>
          <w:rFonts w:ascii="Traditional Arabic" w:hAnsi="Traditional Arabic" w:cs="Traditional Arabic" w:hint="cs"/>
          <w:b/>
          <w:bCs/>
          <w:sz w:val="28"/>
          <w:szCs w:val="28"/>
          <w:rtl/>
          <w:lang w:bidi="ar-DZ"/>
        </w:rPr>
        <w:t>-</w:t>
      </w:r>
      <w:r>
        <w:rPr>
          <w:rFonts w:ascii="Traditional Arabic" w:hAnsi="Traditional Arabic" w:cs="Traditional Arabic" w:hint="cs"/>
          <w:b/>
          <w:bCs/>
          <w:sz w:val="28"/>
          <w:szCs w:val="28"/>
          <w:rtl/>
          <w:lang w:bidi="ar-DZ"/>
        </w:rPr>
        <w:t>2-</w:t>
      </w:r>
      <w:r w:rsidRPr="00EF3AFE">
        <w:rPr>
          <w:rFonts w:ascii="Traditional Arabic" w:hAnsi="Traditional Arabic" w:cs="Traditional Arabic" w:hint="cs"/>
          <w:b/>
          <w:bCs/>
          <w:sz w:val="28"/>
          <w:szCs w:val="28"/>
          <w:rtl/>
          <w:lang w:bidi="ar-DZ"/>
        </w:rPr>
        <w:t xml:space="preserve">الشمولية: </w:t>
      </w:r>
      <w:r>
        <w:rPr>
          <w:rFonts w:ascii="Traditional Arabic" w:hAnsi="Traditional Arabic" w:cs="Traditional Arabic" w:hint="cs"/>
          <w:sz w:val="28"/>
          <w:szCs w:val="28"/>
          <w:rtl/>
          <w:lang w:bidi="ar-DZ"/>
        </w:rPr>
        <w:t xml:space="preserve">و التي يقصد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قدرة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قياس جميع جوانب السمة أو الخاصية التي صمم لقياسها، فلا </w:t>
      </w:r>
      <w:proofErr w:type="spellStart"/>
      <w:r>
        <w:rPr>
          <w:rFonts w:ascii="Traditional Arabic" w:hAnsi="Traditional Arabic" w:cs="Traditional Arabic" w:hint="cs"/>
          <w:sz w:val="28"/>
          <w:szCs w:val="28"/>
          <w:rtl/>
          <w:lang w:bidi="ar-DZ"/>
        </w:rPr>
        <w:t>يهمل</w:t>
      </w:r>
      <w:proofErr w:type="spellEnd"/>
      <w:r>
        <w:rPr>
          <w:rFonts w:ascii="Traditional Arabic" w:hAnsi="Traditional Arabic" w:cs="Traditional Arabic" w:hint="cs"/>
          <w:sz w:val="28"/>
          <w:szCs w:val="28"/>
          <w:rtl/>
          <w:lang w:bidi="ar-DZ"/>
        </w:rPr>
        <w:t xml:space="preserve"> أي جانب من جوانب هذه الخاصية. و غالبا ما تتبلور مؤشرات الصفة </w:t>
      </w:r>
      <w:proofErr w:type="spellStart"/>
      <w:r>
        <w:rPr>
          <w:rFonts w:ascii="Traditional Arabic" w:hAnsi="Traditional Arabic" w:cs="Traditional Arabic" w:hint="cs"/>
          <w:sz w:val="28"/>
          <w:szCs w:val="28"/>
          <w:rtl/>
          <w:lang w:bidi="ar-DZ"/>
        </w:rPr>
        <w:t>المقاسة</w:t>
      </w:r>
      <w:proofErr w:type="spellEnd"/>
      <w:r>
        <w:rPr>
          <w:rFonts w:ascii="Traditional Arabic" w:hAnsi="Traditional Arabic" w:cs="Traditional Arabic" w:hint="cs"/>
          <w:sz w:val="28"/>
          <w:szCs w:val="28"/>
          <w:rtl/>
          <w:lang w:bidi="ar-DZ"/>
        </w:rPr>
        <w:t xml:space="preserve"> في شكل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فكلما كانت البنود انعكاسا لمؤشرات الصفة </w:t>
      </w:r>
      <w:proofErr w:type="spellStart"/>
      <w:r>
        <w:rPr>
          <w:rFonts w:ascii="Traditional Arabic" w:hAnsi="Traditional Arabic" w:cs="Traditional Arabic" w:hint="cs"/>
          <w:sz w:val="28"/>
          <w:szCs w:val="28"/>
          <w:rtl/>
          <w:lang w:bidi="ar-DZ"/>
        </w:rPr>
        <w:t>المقاسة</w:t>
      </w:r>
      <w:proofErr w:type="spellEnd"/>
      <w:r>
        <w:rPr>
          <w:rFonts w:ascii="Traditional Arabic" w:hAnsi="Traditional Arabic" w:cs="Traditional Arabic" w:hint="cs"/>
          <w:sz w:val="28"/>
          <w:szCs w:val="28"/>
          <w:rtl/>
          <w:lang w:bidi="ar-DZ"/>
        </w:rPr>
        <w:t xml:space="preserve"> كلما تنبأنا بتمتع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بدرجة جيدة من الصدق</w:t>
      </w:r>
    </w:p>
    <w:p w:rsidR="008924E2" w:rsidRDefault="008924E2" w:rsidP="008924E2">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و قد عبر "</w:t>
      </w:r>
      <w:proofErr w:type="spellStart"/>
      <w:r>
        <w:rPr>
          <w:rFonts w:ascii="Traditional Arabic" w:hAnsi="Traditional Arabic" w:cs="Traditional Arabic" w:hint="cs"/>
          <w:sz w:val="28"/>
          <w:szCs w:val="28"/>
          <w:rtl/>
          <w:lang w:bidi="ar-DZ"/>
        </w:rPr>
        <w:t>معمرية</w:t>
      </w:r>
      <w:proofErr w:type="spellEnd"/>
      <w:r>
        <w:rPr>
          <w:rFonts w:ascii="Traditional Arabic" w:hAnsi="Traditional Arabic" w:cs="Traditional Arabic" w:hint="cs"/>
          <w:sz w:val="28"/>
          <w:szCs w:val="28"/>
          <w:rtl/>
          <w:lang w:bidi="ar-DZ"/>
        </w:rPr>
        <w:t xml:space="preserve">،2008" عن عنصر الشمولية في سياق شروط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الجيد من خلال حديثه عن فكرة  عينة السلوك حيث يرى أن عينة السلوك التي يقيسها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يجب أن تكون واسعة و ممثلة للسلوك الذي صمم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لقياسه، و هذا ما يمكننا من التنبؤ و التعميم.</w:t>
      </w:r>
      <w:r w:rsidRPr="001405D8">
        <w:rPr>
          <w:rFonts w:ascii="Traditional Arabic" w:hAnsi="Traditional Arabic" w:cs="Traditional Arabic" w:hint="cs"/>
          <w:sz w:val="28"/>
          <w:szCs w:val="28"/>
          <w:rtl/>
          <w:lang w:bidi="ar-DZ"/>
        </w:rPr>
        <w:t xml:space="preserve"> </w:t>
      </w:r>
    </w:p>
    <w:p w:rsidR="008924E2" w:rsidRDefault="008924E2" w:rsidP="008924E2">
      <w:pPr>
        <w:bidi/>
        <w:rPr>
          <w:rFonts w:ascii="Traditional Arabic" w:hAnsi="Traditional Arabic" w:cs="Traditional Arabic"/>
          <w:sz w:val="28"/>
          <w:szCs w:val="28"/>
          <w:rtl/>
          <w:lang w:bidi="ar-DZ"/>
        </w:rPr>
      </w:pPr>
      <w:r w:rsidRPr="00EF3AFE">
        <w:rPr>
          <w:rFonts w:ascii="Traditional Arabic" w:hAnsi="Traditional Arabic" w:cs="Traditional Arabic" w:hint="cs"/>
          <w:b/>
          <w:bCs/>
          <w:sz w:val="28"/>
          <w:szCs w:val="28"/>
          <w:rtl/>
          <w:lang w:bidi="ar-DZ"/>
        </w:rPr>
        <w:t>2</w:t>
      </w:r>
      <w:r>
        <w:rPr>
          <w:rFonts w:ascii="Traditional Arabic" w:hAnsi="Traditional Arabic" w:cs="Traditional Arabic" w:hint="cs"/>
          <w:sz w:val="28"/>
          <w:szCs w:val="28"/>
          <w:rtl/>
          <w:lang w:bidi="ar-DZ"/>
        </w:rPr>
        <w:t>-</w:t>
      </w:r>
      <w:r w:rsidRPr="00EF3AFE">
        <w:rPr>
          <w:rFonts w:ascii="Traditional Arabic" w:hAnsi="Traditional Arabic" w:cs="Traditional Arabic" w:hint="cs"/>
          <w:b/>
          <w:bCs/>
          <w:sz w:val="28"/>
          <w:szCs w:val="28"/>
          <w:rtl/>
          <w:lang w:bidi="ar-DZ"/>
        </w:rPr>
        <w:t>3-التقنين</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المقنن هو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الذي تكون تعليماته واضحة، كما تحدد شروط تطبيقه بصورة دقيقة مراعية في ذلك كل العوامل التي من الممكن أن تؤثر في الظاهرة التي صمم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أجل قياسها، يقتضي التقنين أيضا تحديد و توحيد طريقة التصحيح. كما يتم استخراج له معايير معينة يمكن أن تعطي معنى و دلالة للدرجة الخام التي يتم الحصول عليها بعد 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.و يتم أثناء عملية تقنين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النفسية </w:t>
      </w:r>
      <w:proofErr w:type="spellStart"/>
      <w:r>
        <w:rPr>
          <w:rFonts w:ascii="Traditional Arabic" w:hAnsi="Traditional Arabic" w:cs="Traditional Arabic" w:hint="cs"/>
          <w:sz w:val="28"/>
          <w:szCs w:val="28"/>
          <w:rtl/>
          <w:lang w:bidi="ar-DZ"/>
        </w:rPr>
        <w:t>الإستعانة</w:t>
      </w:r>
      <w:proofErr w:type="spellEnd"/>
      <w:r>
        <w:rPr>
          <w:rFonts w:ascii="Traditional Arabic" w:hAnsi="Traditional Arabic" w:cs="Traditional Arabic" w:hint="cs"/>
          <w:sz w:val="28"/>
          <w:szCs w:val="28"/>
          <w:rtl/>
          <w:lang w:bidi="ar-DZ"/>
        </w:rPr>
        <w:t xml:space="preserve"> بعينة تسمى عينة التقنين هذه العينة التي يجب أن تحمل نفس و كل خصائص العينة التي يصلح أن يطبق عليها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بعد أن يصبح جاهزا</w:t>
      </w:r>
    </w:p>
    <w:p w:rsidR="008924E2" w:rsidRDefault="008924E2" w:rsidP="008924E2">
      <w:pPr>
        <w:bidi/>
        <w:rPr>
          <w:rFonts w:ascii="Traditional Arabic" w:hAnsi="Traditional Arabic" w:cs="Traditional Arabic"/>
          <w:sz w:val="28"/>
          <w:szCs w:val="28"/>
          <w:rtl/>
          <w:lang w:bidi="ar-DZ"/>
        </w:rPr>
      </w:pPr>
      <w:r w:rsidRPr="00EF3AFE">
        <w:rPr>
          <w:rFonts w:ascii="Traditional Arabic" w:hAnsi="Traditional Arabic" w:cs="Traditional Arabic" w:hint="cs"/>
          <w:b/>
          <w:bCs/>
          <w:sz w:val="28"/>
          <w:szCs w:val="28"/>
          <w:rtl/>
          <w:lang w:bidi="ar-DZ"/>
        </w:rPr>
        <w:t>2-4- الصدق و الثبات</w:t>
      </w:r>
      <w:proofErr w:type="gramStart"/>
      <w:r>
        <w:rPr>
          <w:rFonts w:ascii="Traditional Arabic" w:hAnsi="Traditional Arabic" w:cs="Traditional Arabic" w:hint="cs"/>
          <w:sz w:val="28"/>
          <w:szCs w:val="28"/>
          <w:rtl/>
          <w:lang w:bidi="ar-DZ"/>
        </w:rPr>
        <w:t>:.</w:t>
      </w:r>
      <w:proofErr w:type="gramEnd"/>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فالصدق يقصد </w:t>
      </w:r>
      <w:proofErr w:type="spellStart"/>
      <w:r>
        <w:rPr>
          <w:rFonts w:ascii="Traditional Arabic" w:hAnsi="Traditional Arabic" w:cs="Traditional Arabic" w:hint="cs"/>
          <w:sz w:val="28"/>
          <w:szCs w:val="28"/>
          <w:rtl/>
          <w:lang w:bidi="ar-DZ"/>
        </w:rPr>
        <w:t>به</w:t>
      </w:r>
      <w:proofErr w:type="spellEnd"/>
      <w:r>
        <w:rPr>
          <w:rFonts w:ascii="Traditional Arabic" w:hAnsi="Traditional Arabic" w:cs="Traditional Arabic" w:hint="cs"/>
          <w:sz w:val="28"/>
          <w:szCs w:val="28"/>
          <w:rtl/>
          <w:lang w:bidi="ar-DZ"/>
        </w:rPr>
        <w:t xml:space="preserve"> قدرة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قياس ما صمم لقياسه فعلا أي قدرته على قياس السمة موضوع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حسب ما هو متعارف عليه توجد عدة طرق لتقدير صدق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تبعا لتعدد أنواع الصدق. في مقابل ذلك يقصد </w:t>
      </w:r>
      <w:r>
        <w:rPr>
          <w:rFonts w:ascii="Traditional Arabic" w:hAnsi="Traditional Arabic" w:cs="Traditional Arabic" w:hint="cs"/>
          <w:sz w:val="28"/>
          <w:szCs w:val="28"/>
          <w:rtl/>
          <w:lang w:bidi="ar-DZ"/>
        </w:rPr>
        <w:lastRenderedPageBreak/>
        <w:t xml:space="preserve">بثبات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مدى </w:t>
      </w:r>
      <w:proofErr w:type="spellStart"/>
      <w:r>
        <w:rPr>
          <w:rFonts w:ascii="Traditional Arabic" w:hAnsi="Traditional Arabic" w:cs="Traditional Arabic" w:hint="cs"/>
          <w:sz w:val="28"/>
          <w:szCs w:val="28"/>
          <w:rtl/>
          <w:lang w:bidi="ar-DZ"/>
        </w:rPr>
        <w:t>الإستقرار</w:t>
      </w:r>
      <w:proofErr w:type="spellEnd"/>
      <w:r>
        <w:rPr>
          <w:rFonts w:ascii="Traditional Arabic" w:hAnsi="Traditional Arabic" w:cs="Traditional Arabic" w:hint="cs"/>
          <w:sz w:val="28"/>
          <w:szCs w:val="28"/>
          <w:rtl/>
          <w:lang w:bidi="ar-DZ"/>
        </w:rPr>
        <w:t xml:space="preserve"> في نتائجه أو في الدرجات التي </w:t>
      </w:r>
      <w:proofErr w:type="spellStart"/>
      <w:r>
        <w:rPr>
          <w:rFonts w:ascii="Traditional Arabic" w:hAnsi="Traditional Arabic" w:cs="Traditional Arabic" w:hint="cs"/>
          <w:sz w:val="28"/>
          <w:szCs w:val="28"/>
          <w:rtl/>
          <w:lang w:bidi="ar-DZ"/>
        </w:rPr>
        <w:t>نتحصل</w:t>
      </w:r>
      <w:proofErr w:type="spellEnd"/>
      <w:r>
        <w:rPr>
          <w:rFonts w:ascii="Traditional Arabic" w:hAnsi="Traditional Arabic" w:cs="Traditional Arabic" w:hint="cs"/>
          <w:sz w:val="28"/>
          <w:szCs w:val="28"/>
          <w:rtl/>
          <w:lang w:bidi="ar-DZ"/>
        </w:rPr>
        <w:t xml:space="preserve"> عليها من خلال تطبيقه في عدة مناسبات على نفس الأفراد.</w:t>
      </w:r>
    </w:p>
    <w:p w:rsidR="008924E2" w:rsidRDefault="008924E2" w:rsidP="008924E2">
      <w:pPr>
        <w:bidi/>
        <w:rPr>
          <w:rFonts w:ascii="Traditional Arabic" w:hAnsi="Traditional Arabic" w:cs="Traditional Arabic"/>
          <w:sz w:val="28"/>
          <w:szCs w:val="28"/>
          <w:rtl/>
          <w:lang w:bidi="ar-DZ"/>
        </w:rPr>
      </w:pPr>
      <w:r w:rsidRPr="00EF3AFE">
        <w:rPr>
          <w:rFonts w:ascii="Traditional Arabic" w:hAnsi="Traditional Arabic" w:cs="Traditional Arabic" w:hint="cs"/>
          <w:b/>
          <w:bCs/>
          <w:sz w:val="28"/>
          <w:szCs w:val="28"/>
          <w:rtl/>
          <w:lang w:bidi="ar-DZ"/>
        </w:rPr>
        <w:t>*الصدق:</w:t>
      </w:r>
      <w:r>
        <w:rPr>
          <w:rFonts w:ascii="Traditional Arabic" w:hAnsi="Traditional Arabic" w:cs="Traditional Arabic" w:hint="cs"/>
          <w:sz w:val="28"/>
          <w:szCs w:val="28"/>
          <w:rtl/>
          <w:lang w:bidi="ar-DZ"/>
        </w:rPr>
        <w:t xml:space="preserve"> أصبح متعارف عليه أن صدق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يقصد </w:t>
      </w:r>
      <w:proofErr w:type="spellStart"/>
      <w:r>
        <w:rPr>
          <w:rFonts w:ascii="Traditional Arabic" w:hAnsi="Traditional Arabic" w:cs="Traditional Arabic" w:hint="cs"/>
          <w:sz w:val="28"/>
          <w:szCs w:val="28"/>
          <w:rtl/>
          <w:lang w:bidi="ar-DZ"/>
        </w:rPr>
        <w:t>به</w:t>
      </w:r>
      <w:proofErr w:type="spellEnd"/>
      <w:r>
        <w:rPr>
          <w:rFonts w:ascii="Traditional Arabic" w:hAnsi="Traditional Arabic" w:cs="Traditional Arabic" w:hint="cs"/>
          <w:sz w:val="28"/>
          <w:szCs w:val="28"/>
          <w:rtl/>
          <w:lang w:bidi="ar-DZ"/>
        </w:rPr>
        <w:t xml:space="preserve"> قدرة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قياس ما صمم لقياسه فعلا، أي مدى قدرته على قياس السمة أو الخاصية أو القدرة التي صمم من أجل قياسها، و بالتالي فالأمر يتعلق </w:t>
      </w:r>
      <w:proofErr w:type="spellStart"/>
      <w:r>
        <w:rPr>
          <w:rFonts w:ascii="Traditional Arabic" w:hAnsi="Traditional Arabic" w:cs="Traditional Arabic" w:hint="cs"/>
          <w:sz w:val="28"/>
          <w:szCs w:val="28"/>
          <w:rtl/>
          <w:lang w:bidi="ar-DZ"/>
        </w:rPr>
        <w:t>بالإختبار</w:t>
      </w:r>
      <w:proofErr w:type="spellEnd"/>
      <w:r>
        <w:rPr>
          <w:rFonts w:ascii="Traditional Arabic" w:hAnsi="Traditional Arabic" w:cs="Traditional Arabic" w:hint="cs"/>
          <w:sz w:val="28"/>
          <w:szCs w:val="28"/>
          <w:rtl/>
          <w:lang w:bidi="ar-DZ"/>
        </w:rPr>
        <w:t xml:space="preserve"> من حيث بناؤه و مدى علاقة مادة هذا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بالخاصية المراد قياسها و مدى تمثيل مادة هذا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لهذه الخاصية.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من معاني الصدق أيضا قدرة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التنبؤ بما يمكن أن يؤديه الأفراد في المستقبل، و هنا معنى الصدق يختلف نوعا ما عن المعنى الأول المتعارف عليه، حيث أن المعنى الأول يعنى بمدى قدرة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ترجمة جميع جوانب الخاصية التي سيقيسها، أما المعنى الثاني فيعنى بمدى قدرة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التنبؤ </w:t>
      </w:r>
      <w:proofErr w:type="spellStart"/>
      <w:r>
        <w:rPr>
          <w:rFonts w:ascii="Traditional Arabic" w:hAnsi="Traditional Arabic" w:cs="Traditional Arabic" w:hint="cs"/>
          <w:sz w:val="28"/>
          <w:szCs w:val="28"/>
          <w:rtl/>
          <w:lang w:bidi="ar-DZ"/>
        </w:rPr>
        <w:t>بآداء</w:t>
      </w:r>
      <w:proofErr w:type="spellEnd"/>
      <w:r>
        <w:rPr>
          <w:rFonts w:ascii="Traditional Arabic" w:hAnsi="Traditional Arabic" w:cs="Traditional Arabic" w:hint="cs"/>
          <w:sz w:val="28"/>
          <w:szCs w:val="28"/>
          <w:rtl/>
          <w:lang w:bidi="ar-DZ"/>
        </w:rPr>
        <w:t xml:space="preserve"> المفحوصين في خاصية أخرى قد تكون لها علاقة بالخاصية التي يقيسها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ذلك من خلال النظر في النتائج التي تحصلوا عليها بعد 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عليهم.</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قد ذكر "سعد جلال،" سبعة أنواع للصدق تمثلت في الصدق السطحي(الظاهري)، صدق المحتوى، صدق المحك(التجريبي)، الصدق التمييزي، صدق </w:t>
      </w:r>
      <w:proofErr w:type="spellStart"/>
      <w:r>
        <w:rPr>
          <w:rFonts w:ascii="Traditional Arabic" w:hAnsi="Traditional Arabic" w:cs="Traditional Arabic" w:hint="cs"/>
          <w:sz w:val="28"/>
          <w:szCs w:val="28"/>
          <w:rtl/>
          <w:lang w:bidi="ar-DZ"/>
        </w:rPr>
        <w:t>الإرتباط</w:t>
      </w:r>
      <w:proofErr w:type="spellEnd"/>
      <w:r>
        <w:rPr>
          <w:rFonts w:ascii="Traditional Arabic" w:hAnsi="Traditional Arabic" w:cs="Traditional Arabic" w:hint="cs"/>
          <w:sz w:val="28"/>
          <w:szCs w:val="28"/>
          <w:rtl/>
          <w:lang w:bidi="ar-DZ"/>
        </w:rPr>
        <w:t xml:space="preserve"> الداخلي بين أبعاد أدوات الدراسة، الصدق </w:t>
      </w:r>
      <w:proofErr w:type="spellStart"/>
      <w:r>
        <w:rPr>
          <w:rFonts w:ascii="Traditional Arabic" w:hAnsi="Traditional Arabic" w:cs="Traditional Arabic" w:hint="cs"/>
          <w:sz w:val="28"/>
          <w:szCs w:val="28"/>
          <w:rtl/>
          <w:lang w:bidi="ar-DZ"/>
        </w:rPr>
        <w:t>العاملي</w:t>
      </w:r>
      <w:proofErr w:type="spellEnd"/>
      <w:r>
        <w:rPr>
          <w:rFonts w:ascii="Traditional Arabic" w:hAnsi="Traditional Arabic" w:cs="Traditional Arabic" w:hint="cs"/>
          <w:sz w:val="28"/>
          <w:szCs w:val="28"/>
          <w:rtl/>
          <w:lang w:bidi="ar-DZ"/>
        </w:rPr>
        <w:t xml:space="preserve"> و صدق المحكمين.</w:t>
      </w:r>
    </w:p>
    <w:p w:rsidR="008924E2" w:rsidRDefault="008924E2" w:rsidP="008924E2">
      <w:pPr>
        <w:bidi/>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في</w:t>
      </w:r>
      <w:proofErr w:type="gramEnd"/>
      <w:r>
        <w:rPr>
          <w:rFonts w:ascii="Traditional Arabic" w:hAnsi="Traditional Arabic" w:cs="Traditional Arabic" w:hint="cs"/>
          <w:sz w:val="28"/>
          <w:szCs w:val="28"/>
          <w:rtl/>
          <w:lang w:bidi="ar-DZ"/>
        </w:rPr>
        <w:t xml:space="preserve"> مقابل كل هذه الأنواع للصدق التي ذكرها "سعد جلال" و التي هي موجودة و قارة، تم اقتصار تصنيف الصدق على ثلاثة أنواع رئيسية و هو التصنيف الذي حددته الجمعية الأمريكية لعلم النفس اختصارا لكل الأنواع السابقة. و الشكل الموالي يوضح هذه الأنواع:</w:t>
      </w: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lang w:bidi="ar-DZ"/>
        </w:rPr>
      </w:pPr>
      <w:r>
        <w:rPr>
          <w:rFonts w:ascii="Traditional Arabic" w:hAnsi="Traditional Arabic" w:cs="Traditional Arabic"/>
          <w:noProof/>
          <w:sz w:val="28"/>
          <w:szCs w:val="28"/>
          <w:lang w:eastAsia="fr-FR"/>
        </w:rPr>
        <w:pict>
          <v:shapetype id="_x0000_t32" coordsize="21600,21600" o:spt="32" o:oned="t" path="m,l21600,21600e" filled="f">
            <v:path arrowok="t" fillok="f" o:connecttype="none"/>
            <o:lock v:ext="edit" shapetype="t"/>
          </v:shapetype>
          <v:shape id="_x0000_s1032" type="#_x0000_t32" style="position:absolute;left:0;text-align:left;margin-left:-5.25pt;margin-top:5.25pt;width:231pt;height:63.75pt;flip:x;z-index:251666432" o:connectortype="straight">
            <v:stroke endarrow="block"/>
          </v:shape>
        </w:pict>
      </w:r>
      <w:r>
        <w:rPr>
          <w:rFonts w:ascii="Traditional Arabic" w:hAnsi="Traditional Arabic" w:cs="Traditional Arabic"/>
          <w:noProof/>
          <w:sz w:val="28"/>
          <w:szCs w:val="28"/>
          <w:lang w:eastAsia="fr-FR"/>
        </w:rPr>
        <w:pict>
          <v:shape id="_x0000_s1031" type="#_x0000_t32" style="position:absolute;left:0;text-align:left;margin-left:225.75pt;margin-top:5.25pt;width:0;height:70.5pt;z-index:251665408" o:connectortype="straight">
            <v:stroke endarrow="block"/>
          </v:shape>
        </w:pict>
      </w:r>
      <w:r>
        <w:rPr>
          <w:rFonts w:ascii="Traditional Arabic" w:hAnsi="Traditional Arabic" w:cs="Traditional Arabic"/>
          <w:noProof/>
          <w:sz w:val="28"/>
          <w:szCs w:val="28"/>
          <w:lang w:eastAsia="fr-FR"/>
        </w:rPr>
        <w:pict>
          <v:shape id="_x0000_s1030" type="#_x0000_t32" style="position:absolute;left:0;text-align:left;margin-left:225.75pt;margin-top:5.25pt;width:212.25pt;height:63.75pt;z-index:251664384" o:connectortype="straight">
            <v:stroke endarrow="block"/>
          </v:shape>
        </w:pict>
      </w:r>
      <w:r>
        <w:rPr>
          <w:rFonts w:ascii="Traditional Arabic" w:hAnsi="Traditional Arabic" w:cs="Traditional Arabic"/>
          <w:noProof/>
          <w:sz w:val="28"/>
          <w:szCs w:val="28"/>
          <w:lang w:eastAsia="fr-FR"/>
        </w:rPr>
        <w:pict>
          <v:rect id="_x0000_s1026" style="position:absolute;left:0;text-align:left;margin-left:180pt;margin-top:-30.75pt;width:93pt;height:36pt;z-index:251660288">
            <v:textbox>
              <w:txbxContent>
                <w:p w:rsidR="008924E2" w:rsidRDefault="008924E2" w:rsidP="008924E2">
                  <w:pPr>
                    <w:jc w:val="center"/>
                    <w:rPr>
                      <w:lang w:bidi="ar-DZ"/>
                    </w:rPr>
                  </w:pPr>
                  <w:proofErr w:type="gramStart"/>
                  <w:r>
                    <w:rPr>
                      <w:rFonts w:hint="cs"/>
                      <w:rtl/>
                      <w:lang w:bidi="ar-DZ"/>
                    </w:rPr>
                    <w:t>أنواع</w:t>
                  </w:r>
                  <w:proofErr w:type="gramEnd"/>
                  <w:r>
                    <w:rPr>
                      <w:rFonts w:hint="cs"/>
                      <w:rtl/>
                      <w:lang w:bidi="ar-DZ"/>
                    </w:rPr>
                    <w:t xml:space="preserve"> الصدق</w:t>
                  </w:r>
                </w:p>
              </w:txbxContent>
            </v:textbox>
          </v:rect>
        </w:pict>
      </w:r>
      <w:r>
        <w:rPr>
          <w:rFonts w:ascii="Traditional Arabic" w:hAnsi="Traditional Arabic" w:cs="Traditional Arabic" w:hint="cs"/>
          <w:sz w:val="28"/>
          <w:szCs w:val="28"/>
          <w:rtl/>
          <w:lang w:bidi="ar-DZ"/>
        </w:rPr>
        <w:t xml:space="preserve"> </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8924E2" w:rsidRDefault="008924E2" w:rsidP="008924E2">
      <w:pPr>
        <w:jc w:val="right"/>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pict>
          <v:rect id="_x0000_s1028" style="position:absolute;left:0;text-align:left;margin-left:185.25pt;margin-top:15.85pt;width:93pt;height:36pt;z-index:251662336">
            <v:textbox>
              <w:txbxContent>
                <w:p w:rsidR="008924E2" w:rsidRDefault="008924E2" w:rsidP="008924E2">
                  <w:pPr>
                    <w:jc w:val="center"/>
                    <w:rPr>
                      <w:lang w:bidi="ar-DZ"/>
                    </w:rPr>
                  </w:pPr>
                  <w:r>
                    <w:rPr>
                      <w:rFonts w:hint="cs"/>
                      <w:rtl/>
                      <w:lang w:bidi="ar-DZ"/>
                    </w:rPr>
                    <w:t>الصدق المرتبط بالمحك</w:t>
                  </w:r>
                </w:p>
              </w:txbxContent>
            </v:textbox>
          </v:rect>
        </w:pict>
      </w:r>
      <w:r>
        <w:rPr>
          <w:rFonts w:ascii="Traditional Arabic" w:hAnsi="Traditional Arabic" w:cs="Traditional Arabic"/>
          <w:noProof/>
          <w:sz w:val="28"/>
          <w:szCs w:val="28"/>
          <w:rtl/>
          <w:lang w:eastAsia="fr-FR"/>
        </w:rPr>
        <w:pict>
          <v:rect id="_x0000_s1027" style="position:absolute;left:0;text-align:left;margin-left:-54.75pt;margin-top:15.85pt;width:93pt;height:36pt;z-index:251661312">
            <v:textbox>
              <w:txbxContent>
                <w:p w:rsidR="008924E2" w:rsidRDefault="008924E2" w:rsidP="008924E2">
                  <w:pPr>
                    <w:jc w:val="center"/>
                    <w:rPr>
                      <w:lang w:bidi="ar-DZ"/>
                    </w:rPr>
                  </w:pPr>
                  <w:r>
                    <w:rPr>
                      <w:rFonts w:hint="cs"/>
                      <w:rtl/>
                      <w:lang w:bidi="ar-DZ"/>
                    </w:rPr>
                    <w:t>صدق التكوين الفرضي</w:t>
                  </w:r>
                </w:p>
              </w:txbxContent>
            </v:textbox>
          </v:rect>
        </w:pict>
      </w:r>
      <w:r>
        <w:rPr>
          <w:rFonts w:ascii="Traditional Arabic" w:hAnsi="Traditional Arabic" w:cs="Traditional Arabic"/>
          <w:noProof/>
          <w:sz w:val="28"/>
          <w:szCs w:val="28"/>
          <w:rtl/>
          <w:lang w:eastAsia="fr-FR"/>
        </w:rPr>
        <w:pict>
          <v:rect id="_x0000_s1029" style="position:absolute;left:0;text-align:left;margin-left:400.5pt;margin-top:15.85pt;width:93pt;height:36pt;z-index:251663360">
            <v:textbox>
              <w:txbxContent>
                <w:p w:rsidR="008924E2" w:rsidRDefault="008924E2" w:rsidP="008924E2">
                  <w:pPr>
                    <w:jc w:val="center"/>
                    <w:rPr>
                      <w:lang w:bidi="ar-DZ"/>
                    </w:rPr>
                  </w:pPr>
                  <w:r>
                    <w:rPr>
                      <w:rFonts w:hint="cs"/>
                      <w:rtl/>
                      <w:lang w:bidi="ar-DZ"/>
                    </w:rPr>
                    <w:t>صدق المحتوى</w:t>
                  </w:r>
                </w:p>
              </w:txbxContent>
            </v:textbox>
          </v:rect>
        </w:pict>
      </w: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p>
    <w:p w:rsidR="008924E2" w:rsidRPr="00EF3AFE" w:rsidRDefault="008924E2" w:rsidP="008924E2">
      <w:pPr>
        <w:bidi/>
        <w:rPr>
          <w:rFonts w:ascii="Traditional Arabic" w:hAnsi="Traditional Arabic" w:cs="Traditional Arabic"/>
          <w:b/>
          <w:bCs/>
          <w:sz w:val="28"/>
          <w:szCs w:val="28"/>
          <w:rtl/>
          <w:lang w:bidi="ar-DZ"/>
        </w:rPr>
      </w:pPr>
      <w:r w:rsidRPr="00EF3AFE">
        <w:rPr>
          <w:rFonts w:ascii="Traditional Arabic" w:hAnsi="Traditional Arabic" w:cs="Traditional Arabic" w:hint="cs"/>
          <w:b/>
          <w:bCs/>
          <w:sz w:val="28"/>
          <w:szCs w:val="28"/>
          <w:rtl/>
          <w:lang w:bidi="ar-DZ"/>
        </w:rPr>
        <w:lastRenderedPageBreak/>
        <w:t xml:space="preserve">-العوامل المؤثرة على صدق </w:t>
      </w:r>
      <w:proofErr w:type="spellStart"/>
      <w:r w:rsidRPr="00EF3AFE">
        <w:rPr>
          <w:rFonts w:ascii="Traditional Arabic" w:hAnsi="Traditional Arabic" w:cs="Traditional Arabic" w:hint="cs"/>
          <w:b/>
          <w:bCs/>
          <w:sz w:val="28"/>
          <w:szCs w:val="28"/>
          <w:rtl/>
          <w:lang w:bidi="ar-DZ"/>
        </w:rPr>
        <w:t>الإختبار</w:t>
      </w:r>
      <w:proofErr w:type="spellEnd"/>
      <w:r w:rsidRPr="00EF3AFE">
        <w:rPr>
          <w:rFonts w:ascii="Traditional Arabic" w:hAnsi="Traditional Arabic" w:cs="Traditional Arabic" w:hint="cs"/>
          <w:b/>
          <w:b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-عدم تجانس خصائص عينات التقنين: حيث أن </w:t>
      </w:r>
      <w:proofErr w:type="spellStart"/>
      <w:r>
        <w:rPr>
          <w:rFonts w:ascii="Traditional Arabic" w:hAnsi="Traditional Arabic" w:cs="Traditional Arabic" w:hint="cs"/>
          <w:sz w:val="28"/>
          <w:szCs w:val="28"/>
          <w:rtl/>
          <w:lang w:bidi="ar-DZ"/>
        </w:rPr>
        <w:t>الإختلاف</w:t>
      </w:r>
      <w:proofErr w:type="spellEnd"/>
      <w:r>
        <w:rPr>
          <w:rFonts w:ascii="Traditional Arabic" w:hAnsi="Traditional Arabic" w:cs="Traditional Arabic" w:hint="cs"/>
          <w:sz w:val="28"/>
          <w:szCs w:val="28"/>
          <w:rtl/>
          <w:lang w:bidi="ar-DZ"/>
        </w:rPr>
        <w:t xml:space="preserve"> بين عينات التقنين في مختلف الخصائص كالسن و الجنس و المستوى الدراسي و غيرها قد يجعل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صادقا بدرجة أكبر مع مجموعة بعينها تتميز بخصائص معينة و أقل صدقا مع مجموعة أخرى</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-عدم احترام مختلف شروط 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مثل العوامل الفيزيقية التي يمكن أن تؤثر بصورة سلبية على </w:t>
      </w:r>
      <w:proofErr w:type="spellStart"/>
      <w:r>
        <w:rPr>
          <w:rFonts w:ascii="Traditional Arabic" w:hAnsi="Traditional Arabic" w:cs="Traditional Arabic" w:hint="cs"/>
          <w:sz w:val="28"/>
          <w:szCs w:val="28"/>
          <w:rtl/>
          <w:lang w:bidi="ar-DZ"/>
        </w:rPr>
        <w:t>آداء</w:t>
      </w:r>
      <w:proofErr w:type="spellEnd"/>
      <w:r>
        <w:rPr>
          <w:rFonts w:ascii="Traditional Arabic" w:hAnsi="Traditional Arabic" w:cs="Traditional Arabic" w:hint="cs"/>
          <w:sz w:val="28"/>
          <w:szCs w:val="28"/>
          <w:rtl/>
          <w:lang w:bidi="ar-DZ"/>
        </w:rPr>
        <w:t xml:space="preserve"> المختبرين.</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-ما يتعلق بالمفحوص من حالة نفسية عامة أو خاصة مثل معاناته من اضطراب معين أو رفضه الكامن لتطبيق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كل ذلك يمكن أن يؤثر على صدق استجاباته و بالتالي صدق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-يتأثر صدق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بدرجة ثباته حيث أنه كلما كان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أكثر ثباتا كلما أثر ذلك إيجابا على صدقه.</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-يكون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أكثر صدقا كلما احتوى على عدد بنود أكبر، حيث أن ذلك يدل على تمكن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احتواء كافة مؤشرات الخاصية </w:t>
      </w:r>
      <w:proofErr w:type="spellStart"/>
      <w:r>
        <w:rPr>
          <w:rFonts w:ascii="Traditional Arabic" w:hAnsi="Traditional Arabic" w:cs="Traditional Arabic" w:hint="cs"/>
          <w:sz w:val="28"/>
          <w:szCs w:val="28"/>
          <w:rtl/>
          <w:lang w:bidi="ar-DZ"/>
        </w:rPr>
        <w:t>المقاسة</w:t>
      </w:r>
      <w:proofErr w:type="spellEnd"/>
    </w:p>
    <w:p w:rsidR="008924E2" w:rsidRDefault="008924E2" w:rsidP="008924E2">
      <w:pPr>
        <w:bidi/>
        <w:rPr>
          <w:rFonts w:ascii="Traditional Arabic" w:hAnsi="Traditional Arabic" w:cs="Traditional Arabic"/>
          <w:sz w:val="28"/>
          <w:szCs w:val="28"/>
          <w:rtl/>
          <w:lang w:bidi="ar-DZ"/>
        </w:rPr>
      </w:pPr>
      <w:r w:rsidRPr="00EF3AFE">
        <w:rPr>
          <w:rFonts w:ascii="Traditional Arabic" w:hAnsi="Traditional Arabic" w:cs="Traditional Arabic" w:hint="cs"/>
          <w:b/>
          <w:bCs/>
          <w:sz w:val="28"/>
          <w:szCs w:val="28"/>
          <w:rtl/>
          <w:lang w:bidi="ar-DZ"/>
        </w:rPr>
        <w:t>*الثبات:</w:t>
      </w:r>
      <w:r>
        <w:rPr>
          <w:rFonts w:ascii="Traditional Arabic" w:hAnsi="Traditional Arabic" w:cs="Traditional Arabic" w:hint="cs"/>
          <w:sz w:val="28"/>
          <w:szCs w:val="28"/>
          <w:rtl/>
          <w:lang w:bidi="ar-DZ"/>
        </w:rPr>
        <w:t xml:space="preserve"> على اختلاف الصدق فإن الثبات في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النفسية لا يتعلق </w:t>
      </w:r>
      <w:proofErr w:type="spellStart"/>
      <w:r>
        <w:rPr>
          <w:rFonts w:ascii="Traditional Arabic" w:hAnsi="Traditional Arabic" w:cs="Traditional Arabic" w:hint="cs"/>
          <w:sz w:val="28"/>
          <w:szCs w:val="28"/>
          <w:rtl/>
          <w:lang w:bidi="ar-DZ"/>
        </w:rPr>
        <w:t>بالإختبار</w:t>
      </w:r>
      <w:proofErr w:type="spellEnd"/>
      <w:r>
        <w:rPr>
          <w:rFonts w:ascii="Traditional Arabic" w:hAnsi="Traditional Arabic" w:cs="Traditional Arabic" w:hint="cs"/>
          <w:sz w:val="28"/>
          <w:szCs w:val="28"/>
          <w:rtl/>
          <w:lang w:bidi="ar-DZ"/>
        </w:rPr>
        <w:t xml:space="preserve"> من حيث تكوينه و إنما يتعلق بمدى ثبات الدرجات المتحصل عليها بعد 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مجموعة من الأفراد، و يمكن القول أنه كلما كان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أكثر </w:t>
      </w:r>
      <w:proofErr w:type="spellStart"/>
      <w:r>
        <w:rPr>
          <w:rFonts w:ascii="Traditional Arabic" w:hAnsi="Traditional Arabic" w:cs="Traditional Arabic" w:hint="cs"/>
          <w:sz w:val="28"/>
          <w:szCs w:val="28"/>
          <w:rtl/>
          <w:lang w:bidi="ar-DZ"/>
        </w:rPr>
        <w:t>ملاءمة</w:t>
      </w:r>
      <w:proofErr w:type="spellEnd"/>
      <w:r>
        <w:rPr>
          <w:rFonts w:ascii="Traditional Arabic" w:hAnsi="Traditional Arabic" w:cs="Traditional Arabic" w:hint="cs"/>
          <w:sz w:val="28"/>
          <w:szCs w:val="28"/>
          <w:rtl/>
          <w:lang w:bidi="ar-DZ"/>
        </w:rPr>
        <w:t xml:space="preserve"> للسمة التي أعد لقياسها كلما تنبأنا بدرجة أكبر له في الثبات. </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بالنظر إلى أن الثبات صفة متعلقة بنتائج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فإن تقدير هذه الصفة في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له عدة طرق سيتم </w:t>
      </w:r>
      <w:proofErr w:type="spellStart"/>
      <w:r>
        <w:rPr>
          <w:rFonts w:ascii="Traditional Arabic" w:hAnsi="Traditional Arabic" w:cs="Traditional Arabic" w:hint="cs"/>
          <w:sz w:val="28"/>
          <w:szCs w:val="28"/>
          <w:rtl/>
          <w:lang w:bidi="ar-DZ"/>
        </w:rPr>
        <w:t>توظيحها</w:t>
      </w:r>
      <w:proofErr w:type="spellEnd"/>
      <w:r>
        <w:rPr>
          <w:rFonts w:ascii="Traditional Arabic" w:hAnsi="Traditional Arabic" w:cs="Traditional Arabic" w:hint="cs"/>
          <w:sz w:val="28"/>
          <w:szCs w:val="28"/>
          <w:rtl/>
          <w:lang w:bidi="ar-DZ"/>
        </w:rPr>
        <w:t xml:space="preserve"> من خلال الشكل التالي:</w:t>
      </w: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pict>
          <v:shape id="_x0000_s1041" type="#_x0000_t32" style="position:absolute;left:0;text-align:left;margin-left:223.5pt;margin-top:-9.75pt;width:63.75pt;height:44.25pt;z-index:251675648" o:connectortype="straight">
            <v:stroke endarrow="block"/>
          </v:shape>
        </w:pict>
      </w:r>
      <w:r>
        <w:rPr>
          <w:rFonts w:ascii="Traditional Arabic" w:hAnsi="Traditional Arabic" w:cs="Traditional Arabic"/>
          <w:noProof/>
          <w:sz w:val="28"/>
          <w:szCs w:val="28"/>
          <w:rtl/>
          <w:lang w:eastAsia="fr-FR"/>
        </w:rPr>
        <w:pict>
          <v:shape id="_x0000_s1040" type="#_x0000_t32" style="position:absolute;left:0;text-align:left;margin-left:160.5pt;margin-top:-9.75pt;width:63pt;height:44.25pt;flip:x;z-index:251674624" o:connectortype="straight">
            <v:stroke endarrow="block"/>
          </v:shape>
        </w:pict>
      </w:r>
      <w:r>
        <w:rPr>
          <w:rFonts w:ascii="Traditional Arabic" w:hAnsi="Traditional Arabic" w:cs="Traditional Arabic"/>
          <w:noProof/>
          <w:sz w:val="28"/>
          <w:szCs w:val="28"/>
          <w:rtl/>
          <w:lang w:eastAsia="fr-FR"/>
        </w:rPr>
        <w:pict>
          <v:shape id="_x0000_s1039" type="#_x0000_t32" style="position:absolute;left:0;text-align:left;margin-left:17.25pt;margin-top:-9.75pt;width:206.25pt;height:44.25pt;flip:x;z-index:251673600" o:connectortype="straight">
            <v:stroke endarrow="block"/>
          </v:shape>
        </w:pict>
      </w:r>
      <w:r>
        <w:rPr>
          <w:rFonts w:ascii="Traditional Arabic" w:hAnsi="Traditional Arabic" w:cs="Traditional Arabic"/>
          <w:noProof/>
          <w:sz w:val="28"/>
          <w:szCs w:val="28"/>
          <w:rtl/>
          <w:lang w:eastAsia="fr-FR"/>
        </w:rPr>
        <w:pict>
          <v:shape id="_x0000_s1038" type="#_x0000_t32" style="position:absolute;left:0;text-align:left;margin-left:223.5pt;margin-top:-9.75pt;width:183pt;height:44.25pt;z-index:251672576" o:connectortype="straight">
            <v:stroke endarrow="block"/>
          </v:shape>
        </w:pict>
      </w:r>
      <w:r>
        <w:rPr>
          <w:rFonts w:ascii="Traditional Arabic" w:hAnsi="Traditional Arabic" w:cs="Traditional Arabic"/>
          <w:noProof/>
          <w:sz w:val="28"/>
          <w:szCs w:val="28"/>
          <w:rtl/>
          <w:lang w:eastAsia="fr-FR"/>
        </w:rPr>
        <w:pict>
          <v:rect id="_x0000_s1033" style="position:absolute;left:0;text-align:left;margin-left:176.25pt;margin-top:-51pt;width:92.25pt;height:41.25pt;z-index:251667456">
            <v:textbox>
              <w:txbxContent>
                <w:p w:rsidR="008924E2" w:rsidRDefault="008924E2" w:rsidP="008924E2">
                  <w:pPr>
                    <w:jc w:val="center"/>
                    <w:rPr>
                      <w:lang w:bidi="ar-DZ"/>
                    </w:rPr>
                  </w:pPr>
                  <w:r>
                    <w:rPr>
                      <w:rFonts w:hint="cs"/>
                      <w:rtl/>
                      <w:lang w:bidi="ar-DZ"/>
                    </w:rPr>
                    <w:t xml:space="preserve">طرق تقدير ثبات </w:t>
                  </w:r>
                  <w:proofErr w:type="spellStart"/>
                  <w:r>
                    <w:rPr>
                      <w:rFonts w:hint="cs"/>
                      <w:rtl/>
                      <w:lang w:bidi="ar-DZ"/>
                    </w:rPr>
                    <w:t>الإختبارات</w:t>
                  </w:r>
                  <w:proofErr w:type="spellEnd"/>
                </w:p>
              </w:txbxContent>
            </v:textbox>
          </v:rect>
        </w:pic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noProof/>
          <w:sz w:val="28"/>
          <w:szCs w:val="28"/>
          <w:rtl/>
          <w:lang w:eastAsia="fr-FR"/>
        </w:rPr>
        <w:pict>
          <v:rect id="_x0000_s1034" style="position:absolute;left:0;text-align:left;margin-left:-20.25pt;margin-top:4.2pt;width:92.25pt;height:41.25pt;z-index:251668480">
            <v:textbox>
              <w:txbxContent>
                <w:p w:rsidR="008924E2" w:rsidRDefault="008924E2" w:rsidP="008924E2">
                  <w:pPr>
                    <w:jc w:val="center"/>
                    <w:rPr>
                      <w:lang w:bidi="ar-DZ"/>
                    </w:rPr>
                  </w:pPr>
                  <w:proofErr w:type="gramStart"/>
                  <w:r>
                    <w:rPr>
                      <w:rFonts w:hint="cs"/>
                      <w:rtl/>
                      <w:lang w:bidi="ar-DZ"/>
                    </w:rPr>
                    <w:t>طريقة</w:t>
                  </w:r>
                  <w:proofErr w:type="gramEnd"/>
                  <w:r>
                    <w:rPr>
                      <w:rFonts w:hint="cs"/>
                      <w:rtl/>
                      <w:lang w:bidi="ar-DZ"/>
                    </w:rPr>
                    <w:t xml:space="preserve"> تحليل التباين</w:t>
                  </w:r>
                </w:p>
              </w:txbxContent>
            </v:textbox>
          </v:rect>
        </w:pict>
      </w:r>
      <w:r>
        <w:rPr>
          <w:rFonts w:ascii="Traditional Arabic" w:hAnsi="Traditional Arabic" w:cs="Traditional Arabic"/>
          <w:noProof/>
          <w:sz w:val="28"/>
          <w:szCs w:val="28"/>
          <w:rtl/>
          <w:lang w:eastAsia="fr-FR"/>
        </w:rPr>
        <w:pict>
          <v:rect id="_x0000_s1035" style="position:absolute;left:0;text-align:left;margin-left:113.25pt;margin-top:4.2pt;width:92.25pt;height:41.25pt;z-index:251669504">
            <v:textbox>
              <w:txbxContent>
                <w:p w:rsidR="008924E2" w:rsidRDefault="008924E2" w:rsidP="008924E2">
                  <w:pPr>
                    <w:jc w:val="center"/>
                    <w:rPr>
                      <w:lang w:bidi="ar-DZ"/>
                    </w:rPr>
                  </w:pPr>
                  <w:proofErr w:type="gramStart"/>
                  <w:r>
                    <w:rPr>
                      <w:rFonts w:hint="cs"/>
                      <w:rtl/>
                      <w:lang w:bidi="ar-DZ"/>
                    </w:rPr>
                    <w:t>طريقة</w:t>
                  </w:r>
                  <w:proofErr w:type="gramEnd"/>
                  <w:r>
                    <w:rPr>
                      <w:rFonts w:hint="cs"/>
                      <w:rtl/>
                      <w:lang w:bidi="ar-DZ"/>
                    </w:rPr>
                    <w:t xml:space="preserve"> التجزئة النصفية</w:t>
                  </w:r>
                </w:p>
              </w:txbxContent>
            </v:textbox>
          </v:rect>
        </w:pict>
      </w:r>
      <w:r>
        <w:rPr>
          <w:rFonts w:ascii="Traditional Arabic" w:hAnsi="Traditional Arabic" w:cs="Traditional Arabic"/>
          <w:noProof/>
          <w:sz w:val="28"/>
          <w:szCs w:val="28"/>
          <w:rtl/>
          <w:lang w:eastAsia="fr-FR"/>
        </w:rPr>
        <w:pict>
          <v:rect id="_x0000_s1036" style="position:absolute;left:0;text-align:left;margin-left:243.75pt;margin-top:4.2pt;width:92.25pt;height:41.25pt;z-index:251670528">
            <v:textbox>
              <w:txbxContent>
                <w:p w:rsidR="008924E2" w:rsidRDefault="008924E2" w:rsidP="008924E2">
                  <w:pPr>
                    <w:jc w:val="center"/>
                    <w:rPr>
                      <w:lang w:bidi="ar-DZ"/>
                    </w:rPr>
                  </w:pPr>
                  <w:r>
                    <w:rPr>
                      <w:rFonts w:hint="cs"/>
                      <w:rtl/>
                      <w:lang w:bidi="ar-DZ"/>
                    </w:rPr>
                    <w:t>طريقة الصور المتكافئة</w:t>
                  </w:r>
                </w:p>
              </w:txbxContent>
            </v:textbox>
          </v:rect>
        </w:pict>
      </w:r>
      <w:r>
        <w:rPr>
          <w:rFonts w:ascii="Traditional Arabic" w:hAnsi="Traditional Arabic" w:cs="Traditional Arabic"/>
          <w:noProof/>
          <w:sz w:val="28"/>
          <w:szCs w:val="28"/>
          <w:rtl/>
          <w:lang w:eastAsia="fr-FR"/>
        </w:rPr>
        <w:pict>
          <v:rect id="_x0000_s1037" style="position:absolute;left:0;text-align:left;margin-left:365.25pt;margin-top:4.2pt;width:92.25pt;height:41.25pt;z-index:251671552">
            <v:textbox>
              <w:txbxContent>
                <w:p w:rsidR="008924E2" w:rsidRDefault="008924E2" w:rsidP="008924E2">
                  <w:pPr>
                    <w:jc w:val="center"/>
                    <w:rPr>
                      <w:lang w:bidi="ar-DZ"/>
                    </w:rPr>
                  </w:pPr>
                  <w:r>
                    <w:rPr>
                      <w:rFonts w:hint="cs"/>
                      <w:rtl/>
                      <w:lang w:bidi="ar-DZ"/>
                    </w:rPr>
                    <w:t>طريقة التطبيق و إعادة التطبيق</w:t>
                  </w:r>
                </w:p>
              </w:txbxContent>
            </v:textbox>
          </v:rect>
        </w:pict>
      </w:r>
    </w:p>
    <w:p w:rsidR="008924E2" w:rsidRDefault="008924E2" w:rsidP="008924E2">
      <w:pPr>
        <w:bidi/>
        <w:rPr>
          <w:rFonts w:ascii="Traditional Arabic" w:hAnsi="Traditional Arabic" w:cs="Traditional Arabic"/>
          <w:sz w:val="28"/>
          <w:szCs w:val="28"/>
          <w:rtl/>
          <w:lang w:bidi="ar-DZ"/>
        </w:rPr>
      </w:pPr>
    </w:p>
    <w:p w:rsidR="000D19F4" w:rsidRDefault="000D19F4" w:rsidP="008924E2">
      <w:pPr>
        <w:bidi/>
        <w:jc w:val="center"/>
        <w:rPr>
          <w:rFonts w:ascii="Traditional Arabic" w:hAnsi="Traditional Arabic" w:cs="Traditional Arabic" w:hint="cs"/>
          <w:sz w:val="28"/>
          <w:szCs w:val="28"/>
          <w:rtl/>
          <w:lang w:bidi="ar-DZ"/>
        </w:rPr>
      </w:pPr>
    </w:p>
    <w:p w:rsidR="008924E2" w:rsidRDefault="008924E2" w:rsidP="000D19F4">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شكل يبين طرق تقدير ثبات </w:t>
      </w:r>
      <w:proofErr w:type="spellStart"/>
      <w:r>
        <w:rPr>
          <w:rFonts w:ascii="Traditional Arabic" w:hAnsi="Traditional Arabic" w:cs="Traditional Arabic" w:hint="cs"/>
          <w:sz w:val="28"/>
          <w:szCs w:val="28"/>
          <w:rtl/>
          <w:lang w:bidi="ar-DZ"/>
        </w:rPr>
        <w:t>الإختبارات</w:t>
      </w:r>
      <w:proofErr w:type="spellEnd"/>
    </w:p>
    <w:p w:rsidR="008924E2" w:rsidRPr="00EF3AFE" w:rsidRDefault="008924E2" w:rsidP="008924E2">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3</w:t>
      </w:r>
      <w:r w:rsidRPr="00EF3AFE">
        <w:rPr>
          <w:rFonts w:ascii="Traditional Arabic" w:hAnsi="Traditional Arabic" w:cs="Traditional Arabic" w:hint="cs"/>
          <w:b/>
          <w:bCs/>
          <w:sz w:val="32"/>
          <w:szCs w:val="32"/>
          <w:rtl/>
          <w:lang w:bidi="ar-DZ"/>
        </w:rPr>
        <w:t xml:space="preserve">-خطوات بناء </w:t>
      </w:r>
      <w:proofErr w:type="spellStart"/>
      <w:r w:rsidRPr="00EF3AFE">
        <w:rPr>
          <w:rFonts w:ascii="Traditional Arabic" w:hAnsi="Traditional Arabic" w:cs="Traditional Arabic" w:hint="cs"/>
          <w:b/>
          <w:bCs/>
          <w:sz w:val="32"/>
          <w:szCs w:val="32"/>
          <w:rtl/>
          <w:lang w:bidi="ar-DZ"/>
        </w:rPr>
        <w:t>الإختبار</w:t>
      </w:r>
      <w:proofErr w:type="spellEnd"/>
      <w:r w:rsidRPr="00EF3AFE">
        <w:rPr>
          <w:rFonts w:ascii="Traditional Arabic" w:hAnsi="Traditional Arabic" w:cs="Traditional Arabic" w:hint="cs"/>
          <w:b/>
          <w:bCs/>
          <w:sz w:val="32"/>
          <w:szCs w:val="32"/>
          <w:rtl/>
          <w:lang w:bidi="ar-DZ"/>
        </w:rPr>
        <w:t xml:space="preserve"> النفسي:</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عملية بناء أو تصميم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من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النفسية ليست بالعملية البسيطة، بل أن الأمر يتطلب كثيرا من الجهد و الوقت و حتى  الإمكانيات، لذلك غالبا ما </w:t>
      </w:r>
      <w:proofErr w:type="spellStart"/>
      <w:r>
        <w:rPr>
          <w:rFonts w:ascii="Traditional Arabic" w:hAnsi="Traditional Arabic" w:cs="Traditional Arabic" w:hint="cs"/>
          <w:sz w:val="28"/>
          <w:szCs w:val="28"/>
          <w:rtl/>
          <w:lang w:bidi="ar-DZ"/>
        </w:rPr>
        <w:t>ما</w:t>
      </w:r>
      <w:proofErr w:type="spellEnd"/>
      <w:r>
        <w:rPr>
          <w:rFonts w:ascii="Traditional Arabic" w:hAnsi="Traditional Arabic" w:cs="Traditional Arabic" w:hint="cs"/>
          <w:sz w:val="28"/>
          <w:szCs w:val="28"/>
          <w:rtl/>
          <w:lang w:bidi="ar-DZ"/>
        </w:rPr>
        <w:t xml:space="preserve"> ينصح الباحثون و المتخصصون في مجال القياس النفسي بعدم اللجوء إلى بناء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نفسي إلا إذا اقتضت الحاجة لذلك. و عليه يبدأ الباحث أولا بالبحث عما يمكن أن يجد من أداة قياس تستطيع أن تقيس الخاصية المدروسة أو الخاصية المزمع قياسها، ثم و في حالة إيجاده لهذه الأداة عليه أن يتحقق من مدى صلاحيتها، و الصلاحية هنا تقتضي التأكد من مدى </w:t>
      </w:r>
      <w:proofErr w:type="spellStart"/>
      <w:r>
        <w:rPr>
          <w:rFonts w:ascii="Traditional Arabic" w:hAnsi="Traditional Arabic" w:cs="Traditional Arabic" w:hint="cs"/>
          <w:sz w:val="28"/>
          <w:szCs w:val="28"/>
          <w:rtl/>
          <w:lang w:bidi="ar-DZ"/>
        </w:rPr>
        <w:t>ملاءمة</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للبيئة الحالية التي سيطبق فيها هذا من جهة، و من جهة أخرى مدى </w:t>
      </w:r>
      <w:proofErr w:type="spellStart"/>
      <w:r>
        <w:rPr>
          <w:rFonts w:ascii="Traditional Arabic" w:hAnsi="Traditional Arabic" w:cs="Traditional Arabic" w:hint="cs"/>
          <w:sz w:val="28"/>
          <w:szCs w:val="28"/>
          <w:rtl/>
          <w:lang w:bidi="ar-DZ"/>
        </w:rPr>
        <w:t>ملاءمته</w:t>
      </w:r>
      <w:proofErr w:type="spellEnd"/>
      <w:r>
        <w:rPr>
          <w:rFonts w:ascii="Traditional Arabic" w:hAnsi="Traditional Arabic" w:cs="Traditional Arabic" w:hint="cs"/>
          <w:sz w:val="28"/>
          <w:szCs w:val="28"/>
          <w:rtl/>
          <w:lang w:bidi="ar-DZ"/>
        </w:rPr>
        <w:t xml:space="preserve"> للعينة التي سيطبق عليها من حيث الجنس و السن.</w:t>
      </w:r>
      <w:r>
        <w:rPr>
          <w:rFonts w:ascii="Traditional Arabic" w:hAnsi="Traditional Arabic" w:cs="Traditional Arabic" w:hint="cs"/>
          <w:sz w:val="28"/>
          <w:szCs w:val="28"/>
          <w:rtl/>
          <w:lang w:bidi="ar-DZ"/>
        </w:rPr>
        <w:tab/>
        <w:t xml:space="preserve">و في حالة اختلال أي عنصر من العناصر سالفة الذكر ينتقل الباحث في هذه الحالة إلى إجراء آخر قد يكون ترجمة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معد في بيئة غربية أو تكييف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آخر أو بناء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جديد. </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بما أن سياق هذه المداخلة يتحدث عن بناء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سنتطرق فيما يلي إلى مختلف الخطوات التي يمر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أخصائي القياس النفسي في إعداده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النفسي و التي تتمثل فيما يلي:</w:t>
      </w:r>
    </w:p>
    <w:p w:rsidR="008924E2" w:rsidRDefault="008924E2" w:rsidP="008924E2">
      <w:pPr>
        <w:bidi/>
        <w:rPr>
          <w:rFonts w:ascii="Traditional Arabic" w:hAnsi="Traditional Arabic" w:cs="Traditional Arabic"/>
          <w:sz w:val="28"/>
          <w:szCs w:val="28"/>
          <w:rtl/>
          <w:lang w:bidi="ar-DZ"/>
        </w:rPr>
      </w:pPr>
      <w:r w:rsidRPr="00EF3AFE">
        <w:rPr>
          <w:rFonts w:ascii="Traditional Arabic" w:hAnsi="Traditional Arabic" w:cs="Traditional Arabic" w:hint="cs"/>
          <w:b/>
          <w:bCs/>
          <w:sz w:val="28"/>
          <w:szCs w:val="28"/>
          <w:rtl/>
          <w:lang w:bidi="ar-DZ"/>
        </w:rPr>
        <w:t>3-1-تعيين الخاصية المراد قياسها</w:t>
      </w:r>
      <w:r>
        <w:rPr>
          <w:rFonts w:ascii="Traditional Arabic" w:hAnsi="Traditional Arabic" w:cs="Traditional Arabic" w:hint="cs"/>
          <w:sz w:val="28"/>
          <w:szCs w:val="28"/>
          <w:rtl/>
          <w:lang w:bidi="ar-DZ"/>
        </w:rPr>
        <w:t xml:space="preserve">: و التي تعتبر أول خطوة يجب أن يمر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الأخصائي في إعداده لاختباره النفسي و هي خطوة تكاد تكون بديهية، حيث من المنطق أن يحدد الأخصائي بوضوح ما يريد قياسه، فميدان علم النفس يزخر بالعديد من الخصائص و السمات و القدرات الشائعة و ما على الأخصائي سوى تحديد الخاصية حسب ما يريد أن يقيسه من وراء تصميمه لاختباره النفسي. و مثلما سلف ذكره فإن ميدان علم النفس يزخر بالعديد من الخصائص السلوكية و التي يمكن تصنيفها إلى ثلاث فئات، تتعلق الفئة الأولى بالقدرات و </w:t>
      </w:r>
      <w:proofErr w:type="spellStart"/>
      <w:r>
        <w:rPr>
          <w:rFonts w:ascii="Traditional Arabic" w:hAnsi="Traditional Arabic" w:cs="Traditional Arabic" w:hint="cs"/>
          <w:sz w:val="28"/>
          <w:szCs w:val="28"/>
          <w:rtl/>
          <w:lang w:bidi="ar-DZ"/>
        </w:rPr>
        <w:t>الإستعدادات</w:t>
      </w:r>
      <w:proofErr w:type="spellEnd"/>
      <w:r>
        <w:rPr>
          <w:rFonts w:ascii="Traditional Arabic" w:hAnsi="Traditional Arabic" w:cs="Traditional Arabic" w:hint="cs"/>
          <w:sz w:val="28"/>
          <w:szCs w:val="28"/>
          <w:rtl/>
          <w:lang w:bidi="ar-DZ"/>
        </w:rPr>
        <w:t xml:space="preserve"> الحركية منها أو العقلية المعرفية، و تتعلق الفئة الثانية بسمات </w:t>
      </w:r>
      <w:proofErr w:type="spellStart"/>
      <w:r>
        <w:rPr>
          <w:rFonts w:ascii="Traditional Arabic" w:hAnsi="Traditional Arabic" w:cs="Traditional Arabic" w:hint="cs"/>
          <w:sz w:val="28"/>
          <w:szCs w:val="28"/>
          <w:rtl/>
          <w:lang w:bidi="ar-DZ"/>
        </w:rPr>
        <w:t>الشخصة</w:t>
      </w:r>
      <w:proofErr w:type="spellEnd"/>
      <w:r>
        <w:rPr>
          <w:rFonts w:ascii="Traditional Arabic" w:hAnsi="Traditional Arabic" w:cs="Traditional Arabic" w:hint="cs"/>
          <w:sz w:val="28"/>
          <w:szCs w:val="28"/>
          <w:rtl/>
          <w:lang w:bidi="ar-DZ"/>
        </w:rPr>
        <w:t xml:space="preserve"> السوية منها و </w:t>
      </w:r>
      <w:proofErr w:type="spellStart"/>
      <w:r>
        <w:rPr>
          <w:rFonts w:ascii="Traditional Arabic" w:hAnsi="Traditional Arabic" w:cs="Traditional Arabic" w:hint="cs"/>
          <w:sz w:val="28"/>
          <w:szCs w:val="28"/>
          <w:rtl/>
          <w:lang w:bidi="ar-DZ"/>
        </w:rPr>
        <w:t>اللاسوية</w:t>
      </w:r>
      <w:proofErr w:type="spellEnd"/>
      <w:r>
        <w:rPr>
          <w:rFonts w:ascii="Traditional Arabic" w:hAnsi="Traditional Arabic" w:cs="Traditional Arabic" w:hint="cs"/>
          <w:sz w:val="28"/>
          <w:szCs w:val="28"/>
          <w:rtl/>
          <w:lang w:bidi="ar-DZ"/>
        </w:rPr>
        <w:t xml:space="preserve">، أما الفئة الثالثة فهي تضم </w:t>
      </w:r>
      <w:proofErr w:type="spellStart"/>
      <w:r>
        <w:rPr>
          <w:rFonts w:ascii="Traditional Arabic" w:hAnsi="Traditional Arabic" w:cs="Traditional Arabic" w:hint="cs"/>
          <w:sz w:val="28"/>
          <w:szCs w:val="28"/>
          <w:rtl/>
          <w:lang w:bidi="ar-DZ"/>
        </w:rPr>
        <w:t>الإتجاهات</w:t>
      </w:r>
      <w:proofErr w:type="spellEnd"/>
      <w:r>
        <w:rPr>
          <w:rFonts w:ascii="Traditional Arabic" w:hAnsi="Traditional Arabic" w:cs="Traditional Arabic" w:hint="cs"/>
          <w:sz w:val="28"/>
          <w:szCs w:val="28"/>
          <w:rtl/>
          <w:lang w:bidi="ar-DZ"/>
        </w:rPr>
        <w:t xml:space="preserve"> و الميول و الدوافع و الحاجات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خطوة تعيين الخاصية هي تقريبا نفس خطوة تعيين فكرة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مبررات تصميمه، حيث أن هذه الخطوة </w:t>
      </w:r>
      <w:proofErr w:type="spellStart"/>
      <w:r>
        <w:rPr>
          <w:rFonts w:ascii="Traditional Arabic" w:hAnsi="Traditional Arabic" w:cs="Traditional Arabic" w:hint="cs"/>
          <w:sz w:val="28"/>
          <w:szCs w:val="28"/>
          <w:rtl/>
          <w:lang w:bidi="ar-DZ"/>
        </w:rPr>
        <w:t>معناة</w:t>
      </w:r>
      <w:proofErr w:type="spellEnd"/>
      <w:r>
        <w:rPr>
          <w:rFonts w:ascii="Traditional Arabic" w:hAnsi="Traditional Arabic" w:cs="Traditional Arabic" w:hint="cs"/>
          <w:sz w:val="28"/>
          <w:szCs w:val="28"/>
          <w:rtl/>
          <w:lang w:bidi="ar-DZ"/>
        </w:rPr>
        <w:t xml:space="preserve"> بالتمهيد للأفكار الرئيسية التي يقوم عليها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فعلى مصمم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أن يوضح ما هي المبررات الرئيسية لقيامه بتصميم </w:t>
      </w:r>
      <w:proofErr w:type="spellStart"/>
      <w:r>
        <w:rPr>
          <w:rFonts w:ascii="Traditional Arabic" w:hAnsi="Traditional Arabic" w:cs="Traditional Arabic" w:hint="cs"/>
          <w:sz w:val="28"/>
          <w:szCs w:val="28"/>
          <w:rtl/>
          <w:lang w:bidi="ar-DZ"/>
        </w:rPr>
        <w:t>الإختبار</w:t>
      </w:r>
      <w:proofErr w:type="spellEnd"/>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t xml:space="preserve">3-2-تحديد الهدف من </w:t>
      </w:r>
      <w:proofErr w:type="spellStart"/>
      <w:r w:rsidRPr="0045662D">
        <w:rPr>
          <w:rFonts w:ascii="Traditional Arabic" w:hAnsi="Traditional Arabic" w:cs="Traditional Arabic" w:hint="cs"/>
          <w:b/>
          <w:bCs/>
          <w:sz w:val="28"/>
          <w:szCs w:val="28"/>
          <w:rtl/>
          <w:lang w:bidi="ar-DZ"/>
        </w:rPr>
        <w:t>الإختبار</w:t>
      </w:r>
      <w:proofErr w:type="spellEnd"/>
      <w:r w:rsidRPr="0045662D">
        <w:rPr>
          <w:rFonts w:ascii="Traditional Arabic" w:hAnsi="Traditional Arabic" w:cs="Traditional Arabic" w:hint="cs"/>
          <w:b/>
          <w:bCs/>
          <w:sz w:val="28"/>
          <w:szCs w:val="28"/>
          <w:rtl/>
          <w:lang w:bidi="ar-DZ"/>
        </w:rPr>
        <w:t>:</w:t>
      </w:r>
      <w:r>
        <w:rPr>
          <w:rFonts w:ascii="Traditional Arabic" w:hAnsi="Traditional Arabic" w:cs="Traditional Arabic" w:hint="cs"/>
          <w:sz w:val="28"/>
          <w:szCs w:val="28"/>
          <w:rtl/>
          <w:lang w:bidi="ar-DZ"/>
        </w:rPr>
        <w:t xml:space="preserve">  أي ما الذي نرجو الوصول له من وراء بناء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بصفة أدق ما الوظائف الفعلية العملية التي يهدف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لقياسها. و بشكل عام يمكننا تقسيم أهداف بناء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إلى </w:t>
      </w:r>
      <w:proofErr w:type="spellStart"/>
      <w:r>
        <w:rPr>
          <w:rFonts w:ascii="Traditional Arabic" w:hAnsi="Traditional Arabic" w:cs="Traditional Arabic" w:hint="cs"/>
          <w:sz w:val="28"/>
          <w:szCs w:val="28"/>
          <w:rtl/>
          <w:lang w:bidi="ar-DZ"/>
        </w:rPr>
        <w:t>جزئين</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lastRenderedPageBreak/>
        <w:t>أ-</w:t>
      </w:r>
      <w:proofErr w:type="gramStart"/>
      <w:r w:rsidRPr="0045662D">
        <w:rPr>
          <w:rFonts w:ascii="Traditional Arabic" w:hAnsi="Traditional Arabic" w:cs="Traditional Arabic" w:hint="cs"/>
          <w:b/>
          <w:bCs/>
          <w:sz w:val="28"/>
          <w:szCs w:val="28"/>
          <w:rtl/>
          <w:lang w:bidi="ar-DZ"/>
        </w:rPr>
        <w:t>أهداف</w:t>
      </w:r>
      <w:proofErr w:type="gramEnd"/>
      <w:r w:rsidRPr="0045662D">
        <w:rPr>
          <w:rFonts w:ascii="Traditional Arabic" w:hAnsi="Traditional Arabic" w:cs="Traditional Arabic" w:hint="cs"/>
          <w:b/>
          <w:bCs/>
          <w:sz w:val="28"/>
          <w:szCs w:val="28"/>
          <w:rtl/>
          <w:lang w:bidi="ar-DZ"/>
        </w:rPr>
        <w:t xml:space="preserve"> عامة</w:t>
      </w:r>
      <w:r>
        <w:rPr>
          <w:rFonts w:ascii="Traditional Arabic" w:hAnsi="Traditional Arabic" w:cs="Traditional Arabic" w:hint="cs"/>
          <w:sz w:val="28"/>
          <w:szCs w:val="28"/>
          <w:rtl/>
          <w:lang w:bidi="ar-DZ"/>
        </w:rPr>
        <w:t>: و التي يمكن أن تكون أحد الأهداف الفرعية التالية: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-إحداث نوع من </w:t>
      </w:r>
      <w:proofErr w:type="spellStart"/>
      <w:r>
        <w:rPr>
          <w:rFonts w:ascii="Traditional Arabic" w:hAnsi="Traditional Arabic" w:cs="Traditional Arabic" w:hint="cs"/>
          <w:sz w:val="28"/>
          <w:szCs w:val="28"/>
          <w:rtl/>
          <w:lang w:bidi="ar-DZ"/>
        </w:rPr>
        <w:t>الإكتفاء</w:t>
      </w:r>
      <w:proofErr w:type="spellEnd"/>
      <w:r>
        <w:rPr>
          <w:rFonts w:ascii="Traditional Arabic" w:hAnsi="Traditional Arabic" w:cs="Traditional Arabic" w:hint="cs"/>
          <w:sz w:val="28"/>
          <w:szCs w:val="28"/>
          <w:rtl/>
          <w:lang w:bidi="ar-DZ"/>
        </w:rPr>
        <w:t xml:space="preserve"> في أدوات قياس الخاصية التي سيبنى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لقياسها بالنظر إلى وجود نقص في هذه الأدوات.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-وجود تطورات في الخلفية النظرية التي تناولت الخاصية محل القياس بالدراسة، و بالتالي يمكن أن يرجى من وراء بناء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في هذه الحالة مواكبة هذه التطورات.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التعرف</w:t>
      </w:r>
      <w:proofErr w:type="gramEnd"/>
      <w:r>
        <w:rPr>
          <w:rFonts w:ascii="Traditional Arabic" w:hAnsi="Traditional Arabic" w:cs="Traditional Arabic" w:hint="cs"/>
          <w:sz w:val="28"/>
          <w:szCs w:val="28"/>
          <w:rtl/>
          <w:lang w:bidi="ar-DZ"/>
        </w:rPr>
        <w:t xml:space="preserve"> على درجة وجود الخاصية لدى مجموعة معينة من الأفراد مع إدخال متغيرات جديدة، و بالتالي قياس الخاصية لدى تلك المجموعة قبل و بعد التعرض لتلك المتغيرات.</w:t>
      </w: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t>ب-</w:t>
      </w:r>
      <w:proofErr w:type="gramStart"/>
      <w:r w:rsidRPr="0045662D">
        <w:rPr>
          <w:rFonts w:ascii="Traditional Arabic" w:hAnsi="Traditional Arabic" w:cs="Traditional Arabic" w:hint="cs"/>
          <w:b/>
          <w:bCs/>
          <w:sz w:val="28"/>
          <w:szCs w:val="28"/>
          <w:rtl/>
          <w:lang w:bidi="ar-DZ"/>
        </w:rPr>
        <w:t>أهداف</w:t>
      </w:r>
      <w:proofErr w:type="gramEnd"/>
      <w:r w:rsidRPr="0045662D">
        <w:rPr>
          <w:rFonts w:ascii="Traditional Arabic" w:hAnsi="Traditional Arabic" w:cs="Traditional Arabic" w:hint="cs"/>
          <w:b/>
          <w:bCs/>
          <w:sz w:val="28"/>
          <w:szCs w:val="28"/>
          <w:rtl/>
          <w:lang w:bidi="ar-DZ"/>
        </w:rPr>
        <w:t xml:space="preserve"> خاصة</w:t>
      </w:r>
      <w:r>
        <w:rPr>
          <w:rFonts w:ascii="Traditional Arabic" w:hAnsi="Traditional Arabic" w:cs="Traditional Arabic" w:hint="cs"/>
          <w:sz w:val="28"/>
          <w:szCs w:val="28"/>
          <w:rtl/>
          <w:lang w:bidi="ar-DZ"/>
        </w:rPr>
        <w:t>: بالنسبة للأهداف الخاصية فهي أكثر تحديدا من الأهداف العامة حيث يمكن أن تكون أحد الأهداف الفرعية التالية: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أجل التعرف على التوجهات المهنية أو التعليمية.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-الوصول إلى تشخيص أكثر دقة لحالات مرضية معينة.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-قد يطبق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أيضا لغرض عملية التقويم.</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يمكن أن نلجأ لتطبيق و بالتالي بناء </w:t>
      </w:r>
      <w:proofErr w:type="spellStart"/>
      <w:r>
        <w:rPr>
          <w:rFonts w:ascii="Traditional Arabic" w:hAnsi="Traditional Arabic" w:cs="Traditional Arabic" w:hint="cs"/>
          <w:sz w:val="28"/>
          <w:szCs w:val="28"/>
          <w:rtl/>
          <w:lang w:bidi="ar-DZ"/>
        </w:rPr>
        <w:t>إختبار</w:t>
      </w:r>
      <w:proofErr w:type="spellEnd"/>
      <w:r>
        <w:rPr>
          <w:rFonts w:ascii="Traditional Arabic" w:hAnsi="Traditional Arabic" w:cs="Traditional Arabic" w:hint="cs"/>
          <w:sz w:val="28"/>
          <w:szCs w:val="28"/>
          <w:rtl/>
          <w:lang w:bidi="ar-DZ"/>
        </w:rPr>
        <w:t xml:space="preserve"> معين بهدف اختبار فروض معينة، أي استخدامه في البحوث العلمية النظرية.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تحديد</w:t>
      </w:r>
      <w:proofErr w:type="gramEnd"/>
      <w:r>
        <w:rPr>
          <w:rFonts w:ascii="Traditional Arabic" w:hAnsi="Traditional Arabic" w:cs="Traditional Arabic" w:hint="cs"/>
          <w:sz w:val="28"/>
          <w:szCs w:val="28"/>
          <w:rtl/>
          <w:lang w:bidi="ar-DZ"/>
        </w:rPr>
        <w:t xml:space="preserve"> مستويات الأفراد بالنظر إلى كم وجود لخاصية لديهم و بالتالي التمييز بينهم وفقا لترتيبهم على الخاصية محل القياس.</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-التنبؤ بمدى إمكانية و قدرة الفرد على النجاح في مختلف مجالات الحياة سواء </w:t>
      </w:r>
      <w:proofErr w:type="gramStart"/>
      <w:r>
        <w:rPr>
          <w:rFonts w:ascii="Traditional Arabic" w:hAnsi="Traditional Arabic" w:cs="Traditional Arabic" w:hint="cs"/>
          <w:sz w:val="28"/>
          <w:szCs w:val="28"/>
          <w:rtl/>
          <w:lang w:bidi="ar-DZ"/>
        </w:rPr>
        <w:t>الدراسية</w:t>
      </w:r>
      <w:proofErr w:type="gramEnd"/>
      <w:r>
        <w:rPr>
          <w:rFonts w:ascii="Traditional Arabic" w:hAnsi="Traditional Arabic" w:cs="Traditional Arabic" w:hint="cs"/>
          <w:sz w:val="28"/>
          <w:szCs w:val="28"/>
          <w:rtl/>
          <w:lang w:bidi="ar-DZ"/>
        </w:rPr>
        <w:t xml:space="preserve"> منها أو العملية </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يمكننا القول أن  أحد أهداف تصميم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قد يكون محاولة من الباحث للتأكد من بعض المحددات النظرية و كذلك السعي نحو تعديل النظرية في ضوء النتائج المستخلصة." و منه فإن تحديد كم وجود الخاصية لدى الأفراد بعد تطبيق عليهم اختبار معين ليس دائما الهدف الوحيد المرجو الوصول له من وراء بناء اختبار معين، بل أنه يمكن </w:t>
      </w:r>
      <w:proofErr w:type="spellStart"/>
      <w:r>
        <w:rPr>
          <w:rFonts w:ascii="Traditional Arabic" w:hAnsi="Traditional Arabic" w:cs="Traditional Arabic" w:hint="cs"/>
          <w:sz w:val="28"/>
          <w:szCs w:val="28"/>
          <w:rtl/>
          <w:lang w:bidi="ar-DZ"/>
        </w:rPr>
        <w:t>الإستفادة</w:t>
      </w:r>
      <w:proofErr w:type="spellEnd"/>
      <w:r>
        <w:rPr>
          <w:rFonts w:ascii="Traditional Arabic" w:hAnsi="Traditional Arabic" w:cs="Traditional Arabic" w:hint="cs"/>
          <w:sz w:val="28"/>
          <w:szCs w:val="28"/>
          <w:rtl/>
          <w:lang w:bidi="ar-DZ"/>
        </w:rPr>
        <w:t xml:space="preserve"> من ذلك و اعتباره مؤشرا من المؤشرات للتأكد من مدى جدوى و دقة النظرية التي تنتمي إليها تلك الخاصية.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في هذا الصدد يمكن القول أن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قد تتغير بتغير تفكيرنا حول الظاهرة أو الخاصية التي تناولتها بالقياس، حيث تمت مراجعة بعض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و تحديثها في هذا السياق. و قد تم تطوير اختبارات ذكاء جديدة تتماشى و </w:t>
      </w:r>
      <w:proofErr w:type="gramStart"/>
      <w:r>
        <w:rPr>
          <w:rFonts w:ascii="Traditional Arabic" w:hAnsi="Traditional Arabic" w:cs="Traditional Arabic" w:hint="cs"/>
          <w:sz w:val="28"/>
          <w:szCs w:val="28"/>
          <w:rtl/>
          <w:lang w:bidi="ar-DZ"/>
        </w:rPr>
        <w:lastRenderedPageBreak/>
        <w:t>التطور</w:t>
      </w:r>
      <w:proofErr w:type="gramEnd"/>
      <w:r>
        <w:rPr>
          <w:rFonts w:ascii="Traditional Arabic" w:hAnsi="Traditional Arabic" w:cs="Traditional Arabic" w:hint="cs"/>
          <w:sz w:val="28"/>
          <w:szCs w:val="28"/>
          <w:rtl/>
          <w:lang w:bidi="ar-DZ"/>
        </w:rPr>
        <w:t xml:space="preserve"> الحاصل في نظريات الذكاء. و </w:t>
      </w:r>
      <w:proofErr w:type="gramStart"/>
      <w:r>
        <w:rPr>
          <w:rFonts w:ascii="Traditional Arabic" w:hAnsi="Traditional Arabic" w:cs="Traditional Arabic" w:hint="cs"/>
          <w:sz w:val="28"/>
          <w:szCs w:val="28"/>
          <w:rtl/>
          <w:lang w:bidi="ar-DZ"/>
        </w:rPr>
        <w:t>ما</w:t>
      </w:r>
      <w:proofErr w:type="gramEnd"/>
      <w:r>
        <w:rPr>
          <w:rFonts w:ascii="Traditional Arabic" w:hAnsi="Traditional Arabic" w:cs="Traditional Arabic" w:hint="cs"/>
          <w:sz w:val="28"/>
          <w:szCs w:val="28"/>
          <w:rtl/>
          <w:lang w:bidi="ar-DZ"/>
        </w:rPr>
        <w:t xml:space="preserve"> قيل عن الذكاء يقال عن العديد من الخصائص النفسية الأخرى مثل الشخصية و المرض النفسي و حتى التحصيل الدراسي الذي تتأثر أدوات القياس فيه بالتغيرات التي تحدث في المناهج الدراسية.</w:t>
      </w:r>
    </w:p>
    <w:p w:rsidR="008924E2" w:rsidRPr="0045662D" w:rsidRDefault="008924E2" w:rsidP="008924E2">
      <w:pPr>
        <w:bidi/>
        <w:rPr>
          <w:rFonts w:ascii="Traditional Arabic" w:hAnsi="Traditional Arabic" w:cs="Traditional Arabic"/>
          <w:b/>
          <w:bCs/>
          <w:sz w:val="28"/>
          <w:szCs w:val="28"/>
          <w:rtl/>
          <w:lang w:bidi="ar-DZ"/>
        </w:rPr>
      </w:pPr>
      <w:r w:rsidRPr="0045662D">
        <w:rPr>
          <w:rFonts w:ascii="Traditional Arabic" w:hAnsi="Traditional Arabic" w:cs="Traditional Arabic" w:hint="cs"/>
          <w:b/>
          <w:bCs/>
          <w:sz w:val="28"/>
          <w:szCs w:val="28"/>
          <w:rtl/>
          <w:lang w:bidi="ar-DZ"/>
        </w:rPr>
        <w:t>3-3-تحليل الخاصية إلى وقائع سلوكية: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ينطلق أخصائي القياس النفسي من الإطار النظري للخاصية محل القياس في مرحلة من مراحل إعداده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النفسي و يتم الحديث عن ذلك خاصة في مرحلة تحليل الخاصية إلى وقائع سلوكية، لكن في حقيقة الأمر يباشر الأخصائي بحثه في الجانب النظري الذي تناول الخاصية بالدراسة منذ تعيينه للخاصية المراد قياسها و تحديده للهدف المرجو الوصول له من وراء بنائه لاختباره النفسي. و السبب في ذلك هو وجوب إحاطته الشاملة لكل ما تم التوصل إليه من بحوث نظرية و نتائج علمية حول الخاصية محل القياس. و تسمح هذه الإحاطة للأخصائي بفهم الخاصية فهما دقيقا و شاملا و كذا تحديد مختلف النظريات التي تناولتها بالدراسة، فكما نعلم مسبقا فإن مختلف الظواهر النفسية تمت دراستها و تفسير حدوثها من قبل العديد من النظريات كل حسب توجهها، و هنا وجب على الأخصائي تبني نظرية بعينها دون غيرها و جعلها مرجعيته في تقصي مختلف أبعاد و مؤشرات الخاصية محل القياس. </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بعد تحديد الإطار النظري يلجأ الأخصائي إلى تحليل الخاصية إلى أنماط سلوكية، و ذلك بالنظر إلى أن الخصائص النفسية هي في حقيقة الأمر عبارة عن افتراضات مجردة غير ملموسة يستدل عليها من خلال أثرها هذا الأثر المتمثل في السلوك المؤدى. </w:t>
      </w:r>
      <w:proofErr w:type="gramStart"/>
      <w:r>
        <w:rPr>
          <w:rFonts w:ascii="Traditional Arabic" w:hAnsi="Traditional Arabic" w:cs="Traditional Arabic" w:hint="cs"/>
          <w:sz w:val="28"/>
          <w:szCs w:val="28"/>
          <w:rtl/>
          <w:lang w:bidi="ar-DZ"/>
        </w:rPr>
        <w:t>قد</w:t>
      </w:r>
      <w:proofErr w:type="gramEnd"/>
      <w:r>
        <w:rPr>
          <w:rFonts w:ascii="Traditional Arabic" w:hAnsi="Traditional Arabic" w:cs="Traditional Arabic" w:hint="cs"/>
          <w:sz w:val="28"/>
          <w:szCs w:val="28"/>
          <w:rtl/>
          <w:lang w:bidi="ar-DZ"/>
        </w:rPr>
        <w:t xml:space="preserve"> يكون هذا السلوك أفكار معبر عنها، أو حلول لمشكلات، أو استجابة لمنبهات محددة، أو أساليب تعامل مع البيئة. و تفيد خطوة تحليل الخاصية إلى وقائع سلوكية أخصائي القياس النفسي في تحويل هذه الأنماط السلوكية إلى وحدات قياس صغرى في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الذي يزمع تصميمه و تسمى هذه الوحدات بالبنود. و من أجل تحليل الخاصية المرجو قياسها إلى وقائع سلوكية يلجأ الأخصائي مصمم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إلى مجموعة من المصادر العلمية و التقنية التي بحثت في تلك الخاصية أو تناولتها بالدراسة و التحليل.</w:t>
      </w:r>
    </w:p>
    <w:p w:rsidR="008924E2" w:rsidRDefault="008924E2" w:rsidP="008924E2">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تجدر الإشارة إلى أن مختلف المصادر التي تساعد الأخصائي في تحليله للخاصية إلى وقائع سلوكية كثيرة و متشعبة، و بالتالي فإنه لا يتم اللجوء لها كلها دائما، و لكن يتم اللجوء إلى البعض دون البعض الآخر، و يحدد ذلك نوع الخاصية </w:t>
      </w:r>
      <w:proofErr w:type="spellStart"/>
      <w:r>
        <w:rPr>
          <w:rFonts w:ascii="Traditional Arabic" w:hAnsi="Traditional Arabic" w:cs="Traditional Arabic" w:hint="cs"/>
          <w:sz w:val="28"/>
          <w:szCs w:val="28"/>
          <w:rtl/>
          <w:lang w:bidi="ar-DZ"/>
        </w:rPr>
        <w:t>المقاسة</w:t>
      </w:r>
      <w:proofErr w:type="spellEnd"/>
      <w:r>
        <w:rPr>
          <w:rFonts w:ascii="Traditional Arabic" w:hAnsi="Traditional Arabic" w:cs="Traditional Arabic" w:hint="cs"/>
          <w:sz w:val="28"/>
          <w:szCs w:val="28"/>
          <w:rtl/>
          <w:lang w:bidi="ar-DZ"/>
        </w:rPr>
        <w:t xml:space="preserve"> و مدى علاقتها بمجموعة من المصادر دون الأخرى. </w:t>
      </w:r>
      <w:proofErr w:type="gramStart"/>
      <w:r>
        <w:rPr>
          <w:rFonts w:ascii="Traditional Arabic" w:hAnsi="Traditional Arabic" w:cs="Traditional Arabic" w:hint="cs"/>
          <w:sz w:val="28"/>
          <w:szCs w:val="28"/>
          <w:rtl/>
          <w:lang w:bidi="ar-DZ"/>
        </w:rPr>
        <w:t>فمثلا</w:t>
      </w:r>
      <w:proofErr w:type="gramEnd"/>
      <w:r>
        <w:rPr>
          <w:rFonts w:ascii="Traditional Arabic" w:hAnsi="Traditional Arabic" w:cs="Traditional Arabic" w:hint="cs"/>
          <w:sz w:val="28"/>
          <w:szCs w:val="28"/>
          <w:rtl/>
          <w:lang w:bidi="ar-DZ"/>
        </w:rPr>
        <w:t xml:space="preserve"> في حال كانت الخاصية سمة من سمات الشخصية المرضية فإنه في هذه الحالة لا يتم اللجوء إلى تحليل العمل أو المهنة كمصدر من مصادر تحليل الخاصية إلى وقائع سلوكية. و بالتالي توجد مجموعة من المصادر العامة و المشتركة و التي يمكن اللجوء لها بهدف تحليل أي خاصية من الخصائص إلى وقائع سلوكية، كما توجد مصادر أخرى خاصة بنوع معين فقط من الخصائص و لا يلجأ لها الأخصائي إلا إذا أراد أن يحلل خاصية لها علاقة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lastRenderedPageBreak/>
        <w:t xml:space="preserve">3-4-تقسيم الخاصية إلى أجزاء أو أبعاد: </w:t>
      </w:r>
      <w:r>
        <w:rPr>
          <w:rFonts w:ascii="Traditional Arabic" w:hAnsi="Traditional Arabic" w:cs="Traditional Arabic" w:hint="cs"/>
          <w:sz w:val="28"/>
          <w:szCs w:val="28"/>
          <w:rtl/>
          <w:lang w:bidi="ar-DZ"/>
        </w:rPr>
        <w:t xml:space="preserve">غالبا ما تنقسم الخصائص النفسية إلى مجموعة من الخصائص الفرعية التي تكونها، هذه الخصائص هي ما يسمى بأبعاد الخاصية، و على الأخصائي أن يحيط بجميع هذه الأبعاد لأنها تشكل في مجموعها العام الدرجة الكلية للخاصية </w:t>
      </w:r>
      <w:proofErr w:type="spellStart"/>
      <w:r>
        <w:rPr>
          <w:rFonts w:ascii="Traditional Arabic" w:hAnsi="Traditional Arabic" w:cs="Traditional Arabic" w:hint="cs"/>
          <w:sz w:val="28"/>
          <w:szCs w:val="28"/>
          <w:rtl/>
          <w:lang w:bidi="ar-DZ"/>
        </w:rPr>
        <w:t>المقاسة</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غالبا يجد الأخصائي هذه الأبعاد فيما توصل إليه من إطار نظري بحث في الخاصية محل القياس و هنا يكون دوره هو الإلمام بمختلف تلك الأبعاد، لكن قد تقتصر البحوث النظرية المتوصل إليها على جوانب أخرى من الخاصية دون </w:t>
      </w:r>
      <w:proofErr w:type="spellStart"/>
      <w:r>
        <w:rPr>
          <w:rFonts w:ascii="Traditional Arabic" w:hAnsi="Traditional Arabic" w:cs="Traditional Arabic" w:hint="cs"/>
          <w:sz w:val="28"/>
          <w:szCs w:val="28"/>
          <w:rtl/>
          <w:lang w:bidi="ar-DZ"/>
        </w:rPr>
        <w:t>الإهتمام</w:t>
      </w:r>
      <w:proofErr w:type="spellEnd"/>
      <w:r>
        <w:rPr>
          <w:rFonts w:ascii="Traditional Arabic" w:hAnsi="Traditional Arabic" w:cs="Traditional Arabic" w:hint="cs"/>
          <w:sz w:val="28"/>
          <w:szCs w:val="28"/>
          <w:rtl/>
          <w:lang w:bidi="ar-DZ"/>
        </w:rPr>
        <w:t xml:space="preserve"> بتقسيمها إلى أبعاد، و بالتالي تقع في هذه الحالة على عاتق أخصائي القياس النفسي مهمة تقسيم الخاصية إلى مجموعة من الأبعاد. و لتقسيم الخاصية إلى أبعاد أهمية كبيرة بالنظر إلى أن الأبعاد هي المرجعية التي سيستند إليها الأخصائي في استخراجه لمختلف مؤشرات الخاصية، هذه المؤشرات التي سيعمل فيما بعد على تحويلها إلى بنود لمقياسه.</w:t>
      </w:r>
    </w:p>
    <w:p w:rsidR="008924E2" w:rsidRDefault="008924E2" w:rsidP="008924E2">
      <w:pPr>
        <w:bidi/>
        <w:rPr>
          <w:rFonts w:ascii="Traditional Arabic" w:hAnsi="Traditional Arabic" w:cs="Traditional Arabic"/>
          <w:sz w:val="28"/>
          <w:szCs w:val="28"/>
          <w:rtl/>
          <w:lang w:bidi="ar-DZ"/>
        </w:rPr>
      </w:pPr>
      <w:r w:rsidRPr="00AA797C">
        <w:rPr>
          <w:rFonts w:ascii="Traditional Arabic" w:hAnsi="Traditional Arabic" w:cs="Traditional Arabic" w:hint="cs"/>
          <w:b/>
          <w:bCs/>
          <w:sz w:val="28"/>
          <w:szCs w:val="28"/>
          <w:rtl/>
          <w:lang w:bidi="ar-DZ"/>
        </w:rPr>
        <w:t xml:space="preserve">3-5-تحديد مادة </w:t>
      </w:r>
      <w:proofErr w:type="spellStart"/>
      <w:r w:rsidRPr="00AA797C">
        <w:rPr>
          <w:rFonts w:ascii="Traditional Arabic" w:hAnsi="Traditional Arabic" w:cs="Traditional Arabic" w:hint="cs"/>
          <w:b/>
          <w:bCs/>
          <w:sz w:val="28"/>
          <w:szCs w:val="28"/>
          <w:rtl/>
          <w:lang w:bidi="ar-DZ"/>
        </w:rPr>
        <w:t>الإختبار</w:t>
      </w:r>
      <w:proofErr w:type="spellEnd"/>
      <w:r w:rsidRPr="00AA797C">
        <w:rPr>
          <w:rFonts w:ascii="Traditional Arabic" w:hAnsi="Traditional Arabic" w:cs="Traditional Arabic" w:hint="cs"/>
          <w:b/>
          <w:bCs/>
          <w:sz w:val="28"/>
          <w:szCs w:val="28"/>
          <w:rtl/>
          <w:lang w:bidi="ar-DZ"/>
        </w:rPr>
        <w:t xml:space="preserve"> و شكل بنوده: </w:t>
      </w:r>
      <w:r>
        <w:rPr>
          <w:rFonts w:ascii="Traditional Arabic" w:hAnsi="Traditional Arabic" w:cs="Traditional Arabic" w:hint="cs"/>
          <w:sz w:val="28"/>
          <w:szCs w:val="28"/>
          <w:rtl/>
          <w:lang w:bidi="ar-DZ"/>
        </w:rPr>
        <w:t xml:space="preserve">و يقصد بذلك تحديد المادة التي سيتكون منها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فكما نعلم فإن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النفسية عدة أنواع بالنظر إلى الخلفية التي يتم تصنيفها على أساسها، و من بين تلك الخلفيات طبيعة المادة التي يتكون منها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طريقة </w:t>
      </w:r>
      <w:proofErr w:type="spellStart"/>
      <w:r>
        <w:rPr>
          <w:rFonts w:ascii="Traditional Arabic" w:hAnsi="Traditional Arabic" w:cs="Traditional Arabic" w:hint="cs"/>
          <w:sz w:val="28"/>
          <w:szCs w:val="28"/>
          <w:rtl/>
          <w:lang w:bidi="ar-DZ"/>
        </w:rPr>
        <w:t>آدائه</w:t>
      </w:r>
      <w:proofErr w:type="spellEnd"/>
      <w:r>
        <w:rPr>
          <w:rFonts w:ascii="Traditional Arabic" w:hAnsi="Traditional Arabic" w:cs="Traditional Arabic" w:hint="cs"/>
          <w:sz w:val="28"/>
          <w:szCs w:val="28"/>
          <w:rtl/>
          <w:lang w:bidi="ar-DZ"/>
        </w:rPr>
        <w:t xml:space="preserve">، حيث نجد </w:t>
      </w:r>
      <w:proofErr w:type="spellStart"/>
      <w:r>
        <w:rPr>
          <w:rFonts w:ascii="Traditional Arabic" w:hAnsi="Traditional Arabic" w:cs="Traditional Arabic" w:hint="cs"/>
          <w:sz w:val="28"/>
          <w:szCs w:val="28"/>
          <w:rtl/>
          <w:lang w:bidi="ar-DZ"/>
        </w:rPr>
        <w:t>إختبارات</w:t>
      </w:r>
      <w:proofErr w:type="spellEnd"/>
      <w:r>
        <w:rPr>
          <w:rFonts w:ascii="Traditional Arabic" w:hAnsi="Traditional Arabic" w:cs="Traditional Arabic" w:hint="cs"/>
          <w:sz w:val="28"/>
          <w:szCs w:val="28"/>
          <w:rtl/>
          <w:lang w:bidi="ar-DZ"/>
        </w:rPr>
        <w:t xml:space="preserve"> الورقة و القلم،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الأدائية، </w:t>
      </w:r>
      <w:proofErr w:type="spellStart"/>
      <w:r>
        <w:rPr>
          <w:rFonts w:ascii="Traditional Arabic" w:hAnsi="Traditional Arabic" w:cs="Traditional Arabic" w:hint="cs"/>
          <w:sz w:val="28"/>
          <w:szCs w:val="28"/>
          <w:rtl/>
          <w:lang w:bidi="ar-DZ"/>
        </w:rPr>
        <w:t>الإختبارات</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الإسقاطية</w:t>
      </w:r>
      <w:proofErr w:type="spellEnd"/>
      <w:r>
        <w:rPr>
          <w:rFonts w:ascii="Traditional Arabic" w:hAnsi="Traditional Arabic" w:cs="Traditional Arabic" w:hint="cs"/>
          <w:sz w:val="28"/>
          <w:szCs w:val="28"/>
          <w:rtl/>
          <w:lang w:bidi="ar-DZ"/>
        </w:rPr>
        <w:t xml:space="preserve"> و غيرها.</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w:t>
      </w:r>
      <w:proofErr w:type="gramStart"/>
      <w:r>
        <w:rPr>
          <w:rFonts w:ascii="Traditional Arabic" w:hAnsi="Traditional Arabic" w:cs="Traditional Arabic" w:hint="cs"/>
          <w:sz w:val="28"/>
          <w:szCs w:val="28"/>
          <w:rtl/>
          <w:lang w:bidi="ar-DZ"/>
        </w:rPr>
        <w:t>سيتم</w:t>
      </w:r>
      <w:proofErr w:type="gramEnd"/>
      <w:r>
        <w:rPr>
          <w:rFonts w:ascii="Traditional Arabic" w:hAnsi="Traditional Arabic" w:cs="Traditional Arabic" w:hint="cs"/>
          <w:sz w:val="28"/>
          <w:szCs w:val="28"/>
          <w:rtl/>
          <w:lang w:bidi="ar-DZ"/>
        </w:rPr>
        <w:t xml:space="preserve"> تناول فيما يلي كيفية إعداد مادة اختبار لفظي أي أن مادته عبارة عن ألفاظ مكتوبة:</w:t>
      </w:r>
    </w:p>
    <w:p w:rsidR="008924E2" w:rsidRPr="0045662D" w:rsidRDefault="008924E2" w:rsidP="008924E2">
      <w:pPr>
        <w:bidi/>
        <w:rPr>
          <w:rFonts w:ascii="Traditional Arabic" w:hAnsi="Traditional Arabic" w:cs="Traditional Arabic"/>
          <w:b/>
          <w:bCs/>
          <w:sz w:val="28"/>
          <w:szCs w:val="28"/>
          <w:rtl/>
          <w:lang w:bidi="ar-DZ"/>
        </w:rPr>
      </w:pPr>
      <w:r w:rsidRPr="0045662D">
        <w:rPr>
          <w:rFonts w:ascii="Traditional Arabic" w:hAnsi="Traditional Arabic" w:cs="Traditional Arabic" w:hint="cs"/>
          <w:b/>
          <w:bCs/>
          <w:sz w:val="28"/>
          <w:szCs w:val="28"/>
          <w:rtl/>
          <w:lang w:bidi="ar-DZ"/>
        </w:rPr>
        <w:t xml:space="preserve">أ-إعداد بنود </w:t>
      </w:r>
      <w:proofErr w:type="spellStart"/>
      <w:r w:rsidRPr="0045662D">
        <w:rPr>
          <w:rFonts w:ascii="Traditional Arabic" w:hAnsi="Traditional Arabic" w:cs="Traditional Arabic" w:hint="cs"/>
          <w:b/>
          <w:bCs/>
          <w:sz w:val="28"/>
          <w:szCs w:val="28"/>
          <w:rtl/>
          <w:lang w:bidi="ar-DZ"/>
        </w:rPr>
        <w:t>الإختبار</w:t>
      </w:r>
      <w:proofErr w:type="spellEnd"/>
      <w:r w:rsidRPr="0045662D">
        <w:rPr>
          <w:rFonts w:ascii="Traditional Arabic" w:hAnsi="Traditional Arabic" w:cs="Traditional Arabic" w:hint="cs"/>
          <w:b/>
          <w:b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قبل التطرق إلى مختلف تفاصيل إعداد و صياغة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وجب مبدئيا التعرض إلى ماهية البند، حيث يعرف هذا الأخير بأنه أصغر وحدة في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و تنعكس دقة البند على مدى دقة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ككل، و من مسمياته الأخرى الفقرة، السؤال، المفردة و العبارة.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بهدف بناء فقرات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وجب على معد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الإهتمام</w:t>
      </w:r>
      <w:proofErr w:type="spellEnd"/>
      <w:r>
        <w:rPr>
          <w:rFonts w:ascii="Traditional Arabic" w:hAnsi="Traditional Arabic" w:cs="Traditional Arabic" w:hint="cs"/>
          <w:sz w:val="28"/>
          <w:szCs w:val="28"/>
          <w:rtl/>
          <w:lang w:bidi="ar-DZ"/>
        </w:rPr>
        <w:t xml:space="preserve"> بسؤال يتمثل في كيف يمكن تنفيذ عملية القياس، و هنا يمكن أن تحصر الإجابة في النقاط التالية: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-اختيار الشكل المناسب للفقرات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-التأكد من فاعلية نوع الفقرات المختارة و مدى </w:t>
      </w:r>
      <w:proofErr w:type="spellStart"/>
      <w:r>
        <w:rPr>
          <w:rFonts w:ascii="Traditional Arabic" w:hAnsi="Traditional Arabic" w:cs="Traditional Arabic" w:hint="cs"/>
          <w:sz w:val="28"/>
          <w:szCs w:val="28"/>
          <w:rtl/>
          <w:lang w:bidi="ar-DZ"/>
        </w:rPr>
        <w:t>ملاءمتها</w:t>
      </w:r>
      <w:proofErr w:type="spellEnd"/>
      <w:r>
        <w:rPr>
          <w:rFonts w:ascii="Traditional Arabic" w:hAnsi="Traditional Arabic" w:cs="Traditional Arabic" w:hint="cs"/>
          <w:sz w:val="28"/>
          <w:szCs w:val="28"/>
          <w:rtl/>
          <w:lang w:bidi="ar-DZ"/>
        </w:rPr>
        <w:t xml:space="preserve"> للأفراد المستهدفين من القياس.</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-حسن اختيار و تدريب الأشخاص القائمين على كتابة الفقرات.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كتابة</w:t>
      </w:r>
      <w:proofErr w:type="gramEnd"/>
      <w:r>
        <w:rPr>
          <w:rFonts w:ascii="Traditional Arabic" w:hAnsi="Traditional Arabic" w:cs="Traditional Arabic" w:hint="cs"/>
          <w:sz w:val="28"/>
          <w:szCs w:val="28"/>
          <w:rtl/>
          <w:lang w:bidi="ar-DZ"/>
        </w:rPr>
        <w:t xml:space="preserve"> الفقرات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-إعادة مراجعة الفرات المكتوبة و ضبطها ضبطا دقيقا.</w:t>
      </w: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t>ب-تحليل البنود كيفيا (قواعد كتابة البنود):</w:t>
      </w:r>
      <w:r>
        <w:rPr>
          <w:rFonts w:ascii="Traditional Arabic" w:hAnsi="Traditional Arabic" w:cs="Traditional Arabic" w:hint="cs"/>
          <w:sz w:val="28"/>
          <w:szCs w:val="28"/>
          <w:rtl/>
          <w:lang w:bidi="ar-DZ"/>
        </w:rPr>
        <w:t xml:space="preserve"> إن التحليل الكيفي للبنود سواء من حيث شكلها أو مضمونها من شأنه أن يضمن مستوى أكبر لصدق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من</w:t>
      </w:r>
      <w:proofErr w:type="gramEnd"/>
      <w:r>
        <w:rPr>
          <w:rFonts w:ascii="Traditional Arabic" w:hAnsi="Traditional Arabic" w:cs="Traditional Arabic" w:hint="cs"/>
          <w:sz w:val="28"/>
          <w:szCs w:val="28"/>
          <w:rtl/>
          <w:lang w:bidi="ar-DZ"/>
        </w:rPr>
        <w:t xml:space="preserve"> حيث الشكل: و يقصد بالشكل هنا المظهر الخارجي للبنود و الذي يجب أن تراعى فيه مجموعة من النقاط تتمثل فيما يلي:</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-اعتبار البنود وحدات قياس صغرى أو أصغر وحدة للقياس في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و بالتالي تكون قصيرة غير طويلة.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وضوح</w:t>
      </w:r>
      <w:proofErr w:type="gramEnd"/>
      <w:r>
        <w:rPr>
          <w:rFonts w:ascii="Traditional Arabic" w:hAnsi="Traditional Arabic" w:cs="Traditional Arabic" w:hint="cs"/>
          <w:sz w:val="28"/>
          <w:szCs w:val="28"/>
          <w:rtl/>
          <w:lang w:bidi="ar-DZ"/>
        </w:rPr>
        <w:t xml:space="preserve"> البنود و عدم إعطائها أكثر من تفسير حتى و لو تعدد القارئون لها.</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spellStart"/>
      <w:r>
        <w:rPr>
          <w:rFonts w:ascii="Traditional Arabic" w:hAnsi="Traditional Arabic" w:cs="Traditional Arabic" w:hint="cs"/>
          <w:sz w:val="28"/>
          <w:szCs w:val="28"/>
          <w:rtl/>
          <w:lang w:bidi="ar-DZ"/>
        </w:rPr>
        <w:t>الإستعانة</w:t>
      </w:r>
      <w:proofErr w:type="spellEnd"/>
      <w:r>
        <w:rPr>
          <w:rFonts w:ascii="Traditional Arabic" w:hAnsi="Traditional Arabic" w:cs="Traditional Arabic" w:hint="cs"/>
          <w:sz w:val="28"/>
          <w:szCs w:val="28"/>
          <w:rtl/>
          <w:lang w:bidi="ar-DZ"/>
        </w:rPr>
        <w:t xml:space="preserve"> في كتابة البنود بلغة بسيطة واضحة و في متناول فهم الجميع و </w:t>
      </w:r>
      <w:proofErr w:type="spellStart"/>
      <w:r>
        <w:rPr>
          <w:rFonts w:ascii="Traditional Arabic" w:hAnsi="Traditional Arabic" w:cs="Traditional Arabic" w:hint="cs"/>
          <w:sz w:val="28"/>
          <w:szCs w:val="28"/>
          <w:rtl/>
          <w:lang w:bidi="ar-DZ"/>
        </w:rPr>
        <w:t>الإبتعاد</w:t>
      </w:r>
      <w:proofErr w:type="spellEnd"/>
      <w:r>
        <w:rPr>
          <w:rFonts w:ascii="Traditional Arabic" w:hAnsi="Traditional Arabic" w:cs="Traditional Arabic" w:hint="cs"/>
          <w:sz w:val="28"/>
          <w:szCs w:val="28"/>
          <w:rtl/>
          <w:lang w:bidi="ar-DZ"/>
        </w:rPr>
        <w:t xml:space="preserve"> بالتالي عن التعقيد و التعبيرات اللغوية الراقية التي لا يتحقق فهمها إلا لفئة معينة من الأشخاص. كما ينصح </w:t>
      </w:r>
      <w:proofErr w:type="spellStart"/>
      <w:r>
        <w:rPr>
          <w:rFonts w:ascii="Traditional Arabic" w:hAnsi="Traditional Arabic" w:cs="Traditional Arabic" w:hint="cs"/>
          <w:sz w:val="28"/>
          <w:szCs w:val="28"/>
          <w:rtl/>
          <w:lang w:bidi="ar-DZ"/>
        </w:rPr>
        <w:t>بالإبتعاد</w:t>
      </w:r>
      <w:proofErr w:type="spellEnd"/>
      <w:r>
        <w:rPr>
          <w:rFonts w:ascii="Traditional Arabic" w:hAnsi="Traditional Arabic" w:cs="Traditional Arabic" w:hint="cs"/>
          <w:sz w:val="28"/>
          <w:szCs w:val="28"/>
          <w:rtl/>
          <w:lang w:bidi="ar-DZ"/>
        </w:rPr>
        <w:t xml:space="preserve"> عن التعبيرات المخادعة المظللة للفهم الصحيح للمعنى.</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من</w:t>
      </w:r>
      <w:proofErr w:type="gramEnd"/>
      <w:r>
        <w:rPr>
          <w:rFonts w:ascii="Traditional Arabic" w:hAnsi="Traditional Arabic" w:cs="Traditional Arabic" w:hint="cs"/>
          <w:sz w:val="28"/>
          <w:szCs w:val="28"/>
          <w:rtl/>
          <w:lang w:bidi="ar-DZ"/>
        </w:rPr>
        <w:t xml:space="preserve"> حيث المضمون:</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-أن يحتمل </w:t>
      </w:r>
      <w:proofErr w:type="gramStart"/>
      <w:r>
        <w:rPr>
          <w:rFonts w:ascii="Traditional Arabic" w:hAnsi="Traditional Arabic" w:cs="Traditional Arabic" w:hint="cs"/>
          <w:sz w:val="28"/>
          <w:szCs w:val="28"/>
          <w:rtl/>
          <w:lang w:bidi="ar-DZ"/>
        </w:rPr>
        <w:t>كل</w:t>
      </w:r>
      <w:proofErr w:type="gramEnd"/>
      <w:r>
        <w:rPr>
          <w:rFonts w:ascii="Traditional Arabic" w:hAnsi="Traditional Arabic" w:cs="Traditional Arabic" w:hint="cs"/>
          <w:sz w:val="28"/>
          <w:szCs w:val="28"/>
          <w:rtl/>
          <w:lang w:bidi="ar-DZ"/>
        </w:rPr>
        <w:t xml:space="preserve"> بند إجابة صحيحة واحدة فقط و هي الإجابة التي يتفق عليها المتخصصون.</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-أن تكون البنود </w:t>
      </w:r>
      <w:proofErr w:type="gramStart"/>
      <w:r>
        <w:rPr>
          <w:rFonts w:ascii="Traditional Arabic" w:hAnsi="Traditional Arabic" w:cs="Traditional Arabic" w:hint="cs"/>
          <w:sz w:val="28"/>
          <w:szCs w:val="28"/>
          <w:rtl/>
          <w:lang w:bidi="ar-DZ"/>
        </w:rPr>
        <w:t>انعكاس</w:t>
      </w:r>
      <w:proofErr w:type="gramEnd"/>
      <w:r>
        <w:rPr>
          <w:rFonts w:ascii="Traditional Arabic" w:hAnsi="Traditional Arabic" w:cs="Traditional Arabic" w:hint="cs"/>
          <w:sz w:val="28"/>
          <w:szCs w:val="28"/>
          <w:rtl/>
          <w:lang w:bidi="ar-DZ"/>
        </w:rPr>
        <w:t xml:space="preserve"> مباشر لمؤشرات السلوك المراد قياسه.</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أن</w:t>
      </w:r>
      <w:proofErr w:type="gramEnd"/>
      <w:r>
        <w:rPr>
          <w:rFonts w:ascii="Traditional Arabic" w:hAnsi="Traditional Arabic" w:cs="Traditional Arabic" w:hint="cs"/>
          <w:sz w:val="28"/>
          <w:szCs w:val="28"/>
          <w:rtl/>
          <w:lang w:bidi="ar-DZ"/>
        </w:rPr>
        <w:t xml:space="preserve"> يكون كل بند منفصل عن الآخر و لا تترتب عدم معرفة الإجابة عن بند ما عدم معرفة الإجابة عن بند آخر.</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-تجنب كتابة البنود في شكل جمل منفية.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أن</w:t>
      </w:r>
      <w:proofErr w:type="gramEnd"/>
      <w:r>
        <w:rPr>
          <w:rFonts w:ascii="Traditional Arabic" w:hAnsi="Traditional Arabic" w:cs="Traditional Arabic" w:hint="cs"/>
          <w:sz w:val="28"/>
          <w:szCs w:val="28"/>
          <w:rtl/>
          <w:lang w:bidi="ar-DZ"/>
        </w:rPr>
        <w:t xml:space="preserve"> لا يتضمن البند أكثر من فكرة واحدة.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spellStart"/>
      <w:r>
        <w:rPr>
          <w:rFonts w:ascii="Traditional Arabic" w:hAnsi="Traditional Arabic" w:cs="Traditional Arabic" w:hint="cs"/>
          <w:sz w:val="28"/>
          <w:szCs w:val="28"/>
          <w:rtl/>
          <w:lang w:bidi="ar-DZ"/>
        </w:rPr>
        <w:t>الإستعانة</w:t>
      </w:r>
      <w:proofErr w:type="spellEnd"/>
      <w:r>
        <w:rPr>
          <w:rFonts w:ascii="Traditional Arabic" w:hAnsi="Traditional Arabic" w:cs="Traditional Arabic" w:hint="cs"/>
          <w:sz w:val="28"/>
          <w:szCs w:val="28"/>
          <w:rtl/>
          <w:lang w:bidi="ar-DZ"/>
        </w:rPr>
        <w:t xml:space="preserve"> بعدد أكبر من البنود لأن تحليلها كميا قد يضطرنا في الغالب إلى التخلي عن بعضها</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-ترتيب البنود بصورة عشوائية حتى لا يشعر المفحوص أو المختبر باتجاه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فيما يلي أيضا مجموعة من الشروط التي وجب </w:t>
      </w:r>
      <w:proofErr w:type="spellStart"/>
      <w:r>
        <w:rPr>
          <w:rFonts w:ascii="Traditional Arabic" w:hAnsi="Traditional Arabic" w:cs="Traditional Arabic" w:hint="cs"/>
          <w:sz w:val="28"/>
          <w:szCs w:val="28"/>
          <w:rtl/>
          <w:lang w:bidi="ar-DZ"/>
        </w:rPr>
        <w:t>الإنتباه</w:t>
      </w:r>
      <w:proofErr w:type="spellEnd"/>
      <w:r>
        <w:rPr>
          <w:rFonts w:ascii="Traditional Arabic" w:hAnsi="Traditional Arabic" w:cs="Traditional Arabic" w:hint="cs"/>
          <w:sz w:val="28"/>
          <w:szCs w:val="28"/>
          <w:rtl/>
          <w:lang w:bidi="ar-DZ"/>
        </w:rPr>
        <w:t xml:space="preserve"> لها أثناء كتابة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حيث شكلها و مضمونها:</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تقديم</w:t>
      </w:r>
      <w:proofErr w:type="gramEnd"/>
      <w:r>
        <w:rPr>
          <w:rFonts w:ascii="Traditional Arabic" w:hAnsi="Traditional Arabic" w:cs="Traditional Arabic" w:hint="cs"/>
          <w:sz w:val="28"/>
          <w:szCs w:val="28"/>
          <w:rtl/>
          <w:lang w:bidi="ar-DZ"/>
        </w:rPr>
        <w:t xml:space="preserve"> تعليمات واضحة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-القيام ببناء </w:t>
      </w:r>
      <w:proofErr w:type="gramStart"/>
      <w:r>
        <w:rPr>
          <w:rFonts w:ascii="Traditional Arabic" w:hAnsi="Traditional Arabic" w:cs="Traditional Arabic" w:hint="cs"/>
          <w:sz w:val="28"/>
          <w:szCs w:val="28"/>
          <w:rtl/>
          <w:lang w:bidi="ar-DZ"/>
        </w:rPr>
        <w:t>مفردات</w:t>
      </w:r>
      <w:proofErr w:type="gramEnd"/>
      <w:r>
        <w:rPr>
          <w:rFonts w:ascii="Traditional Arabic" w:hAnsi="Traditional Arabic" w:cs="Traditional Arabic" w:hint="cs"/>
          <w:sz w:val="28"/>
          <w:szCs w:val="28"/>
          <w:rtl/>
          <w:lang w:bidi="ar-DZ"/>
        </w:rPr>
        <w:t xml:space="preserve"> يمكن تقدير درجاتها فيما بعد بطريقة حاسمة.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-تجنب كتابة المؤشرات غير المتعمدة للإجابات.</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-التأكد من كتابة المفردة أو </w:t>
      </w:r>
      <w:proofErr w:type="gramStart"/>
      <w:r>
        <w:rPr>
          <w:rFonts w:ascii="Traditional Arabic" w:hAnsi="Traditional Arabic" w:cs="Traditional Arabic" w:hint="cs"/>
          <w:sz w:val="28"/>
          <w:szCs w:val="28"/>
          <w:rtl/>
          <w:lang w:bidi="ar-DZ"/>
        </w:rPr>
        <w:t>البند</w:t>
      </w:r>
      <w:proofErr w:type="gramEnd"/>
      <w:r>
        <w:rPr>
          <w:rFonts w:ascii="Traditional Arabic" w:hAnsi="Traditional Arabic" w:cs="Traditional Arabic" w:hint="cs"/>
          <w:sz w:val="28"/>
          <w:szCs w:val="28"/>
          <w:rtl/>
          <w:lang w:bidi="ar-DZ"/>
        </w:rPr>
        <w:t xml:space="preserve"> الواحد في صفحة واحدة.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-التأكد من ملائمة البنود مع الأفراد الذين سيطبق عليهم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مراعاة مختلف خصائص هؤلاء من سن ، جنس و غيرها من الخصائص.</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-تجنب استخدام لغة متحيزة أو </w:t>
      </w:r>
      <w:proofErr w:type="gramStart"/>
      <w:r>
        <w:rPr>
          <w:rFonts w:ascii="Traditional Arabic" w:hAnsi="Traditional Arabic" w:cs="Traditional Arabic" w:hint="cs"/>
          <w:sz w:val="28"/>
          <w:szCs w:val="28"/>
          <w:rtl/>
          <w:lang w:bidi="ar-DZ"/>
        </w:rPr>
        <w:t>مسيئة</w:t>
      </w:r>
      <w:proofErr w:type="gramEnd"/>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-طباعة البنود بطريقة واضحة تسهل </w:t>
      </w:r>
      <w:proofErr w:type="spellStart"/>
      <w:r>
        <w:rPr>
          <w:rFonts w:ascii="Traditional Arabic" w:hAnsi="Traditional Arabic" w:cs="Traditional Arabic" w:hint="cs"/>
          <w:sz w:val="28"/>
          <w:szCs w:val="28"/>
          <w:rtl/>
          <w:lang w:bidi="ar-DZ"/>
        </w:rPr>
        <w:t>قرائتها</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تحدثنا عن التحليل الكيفي للبنود و الذي هو عبارة عن مجموعة من القواعد التي وجب مراعاتها أثناء كتابة فقرات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لضمان صياغة بنود جيدة من حيث شكلها و مضمونها. و فيما يلي </w:t>
      </w:r>
      <w:proofErr w:type="gramStart"/>
      <w:r>
        <w:rPr>
          <w:rFonts w:ascii="Traditional Arabic" w:hAnsi="Traditional Arabic" w:cs="Traditional Arabic" w:hint="cs"/>
          <w:sz w:val="28"/>
          <w:szCs w:val="28"/>
          <w:rtl/>
          <w:lang w:bidi="ar-DZ"/>
        </w:rPr>
        <w:t>سنتطرق</w:t>
      </w:r>
      <w:proofErr w:type="gramEnd"/>
      <w:r>
        <w:rPr>
          <w:rFonts w:ascii="Traditional Arabic" w:hAnsi="Traditional Arabic" w:cs="Traditional Arabic" w:hint="cs"/>
          <w:sz w:val="28"/>
          <w:szCs w:val="28"/>
          <w:rtl/>
          <w:lang w:bidi="ar-DZ"/>
        </w:rPr>
        <w:t xml:space="preserve"> إلى التحليل الكمي للبنود و الذي يختلف عن سابقه من حيث المعنى و الإجراء.</w:t>
      </w: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t>ج-</w:t>
      </w:r>
      <w:proofErr w:type="gramStart"/>
      <w:r w:rsidRPr="0045662D">
        <w:rPr>
          <w:rFonts w:ascii="Traditional Arabic" w:hAnsi="Traditional Arabic" w:cs="Traditional Arabic" w:hint="cs"/>
          <w:b/>
          <w:bCs/>
          <w:sz w:val="28"/>
          <w:szCs w:val="28"/>
          <w:rtl/>
          <w:lang w:bidi="ar-DZ"/>
        </w:rPr>
        <w:t>تحليل</w:t>
      </w:r>
      <w:proofErr w:type="gramEnd"/>
      <w:r w:rsidRPr="0045662D">
        <w:rPr>
          <w:rFonts w:ascii="Traditional Arabic" w:hAnsi="Traditional Arabic" w:cs="Traditional Arabic" w:hint="cs"/>
          <w:b/>
          <w:bCs/>
          <w:sz w:val="28"/>
          <w:szCs w:val="28"/>
          <w:rtl/>
          <w:lang w:bidi="ar-DZ"/>
        </w:rPr>
        <w:t xml:space="preserve"> البنود كميا:</w:t>
      </w:r>
      <w:r>
        <w:rPr>
          <w:rFonts w:ascii="Traditional Arabic" w:hAnsi="Traditional Arabic" w:cs="Traditional Arabic" w:hint="cs"/>
          <w:sz w:val="28"/>
          <w:szCs w:val="28"/>
          <w:rtl/>
          <w:lang w:bidi="ar-DZ"/>
        </w:rPr>
        <w:t xml:space="preserve"> و الذي يتم من خلال حساب صدق البند و ثباته و مستوى صعوبته و تصحيحه من أثر التخمين. و يتم التأكد من صدق البند بأحد الطريقتين، إما بحساب قدرة البند على التمييز أو حساب معاملات </w:t>
      </w:r>
      <w:proofErr w:type="spellStart"/>
      <w:r>
        <w:rPr>
          <w:rFonts w:ascii="Traditional Arabic" w:hAnsi="Traditional Arabic" w:cs="Traditional Arabic" w:hint="cs"/>
          <w:sz w:val="28"/>
          <w:szCs w:val="28"/>
          <w:rtl/>
          <w:lang w:bidi="ar-DZ"/>
        </w:rPr>
        <w:t>الإرتباط</w:t>
      </w:r>
      <w:proofErr w:type="spellEnd"/>
      <w:r>
        <w:rPr>
          <w:rFonts w:ascii="Traditional Arabic" w:hAnsi="Traditional Arabic" w:cs="Traditional Arabic" w:hint="cs"/>
          <w:sz w:val="28"/>
          <w:szCs w:val="28"/>
          <w:rtl/>
          <w:lang w:bidi="ar-DZ"/>
        </w:rPr>
        <w:t xml:space="preserve"> بين كل بند و الدرجة الكلية </w:t>
      </w:r>
      <w:proofErr w:type="spellStart"/>
      <w:r>
        <w:rPr>
          <w:rFonts w:ascii="Traditional Arabic" w:hAnsi="Traditional Arabic" w:cs="Traditional Arabic" w:hint="cs"/>
          <w:sz w:val="28"/>
          <w:szCs w:val="28"/>
          <w:rtl/>
          <w:lang w:bidi="ar-DZ"/>
        </w:rPr>
        <w:t>للإختبار</w:t>
      </w:r>
      <w:proofErr w:type="spellEnd"/>
      <w:r w:rsidRPr="00E43FD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و طبعا فإن لكل إجراء قواعده و أساليبه التي يتم </w:t>
      </w:r>
      <w:proofErr w:type="spellStart"/>
      <w:r>
        <w:rPr>
          <w:rFonts w:ascii="Traditional Arabic" w:hAnsi="Traditional Arabic" w:cs="Traditional Arabic" w:hint="cs"/>
          <w:sz w:val="28"/>
          <w:szCs w:val="28"/>
          <w:rtl/>
          <w:lang w:bidi="ar-DZ"/>
        </w:rPr>
        <w:t>اتباعها</w:t>
      </w:r>
      <w:proofErr w:type="spellEnd"/>
      <w:r>
        <w:rPr>
          <w:rFonts w:ascii="Traditional Arabic" w:hAnsi="Traditional Arabic" w:cs="Traditional Arabic" w:hint="cs"/>
          <w:sz w:val="28"/>
          <w:szCs w:val="28"/>
          <w:rtl/>
          <w:lang w:bidi="ar-DZ"/>
        </w:rPr>
        <w:t xml:space="preserve"> من أجل التأكد منه.</w:t>
      </w:r>
    </w:p>
    <w:p w:rsidR="008924E2" w:rsidRPr="0045662D" w:rsidRDefault="008924E2" w:rsidP="008924E2">
      <w:pPr>
        <w:bidi/>
        <w:rPr>
          <w:rFonts w:ascii="Traditional Arabic" w:hAnsi="Traditional Arabic" w:cs="Traditional Arabic"/>
          <w:b/>
          <w:bCs/>
          <w:sz w:val="28"/>
          <w:szCs w:val="28"/>
          <w:rtl/>
          <w:lang w:bidi="ar-DZ"/>
        </w:rPr>
      </w:pPr>
      <w:r w:rsidRPr="0045662D">
        <w:rPr>
          <w:rFonts w:ascii="Traditional Arabic" w:hAnsi="Traditional Arabic" w:cs="Traditional Arabic" w:hint="cs"/>
          <w:b/>
          <w:bCs/>
          <w:sz w:val="28"/>
          <w:szCs w:val="28"/>
          <w:rtl/>
          <w:lang w:bidi="ar-DZ"/>
        </w:rPr>
        <w:t>3-</w:t>
      </w:r>
      <w:r>
        <w:rPr>
          <w:rFonts w:ascii="Traditional Arabic" w:hAnsi="Traditional Arabic" w:cs="Traditional Arabic" w:hint="cs"/>
          <w:b/>
          <w:bCs/>
          <w:sz w:val="28"/>
          <w:szCs w:val="28"/>
          <w:rtl/>
          <w:lang w:bidi="ar-DZ"/>
        </w:rPr>
        <w:t>6-</w:t>
      </w:r>
      <w:proofErr w:type="gramStart"/>
      <w:r>
        <w:rPr>
          <w:rFonts w:ascii="Traditional Arabic" w:hAnsi="Traditional Arabic" w:cs="Traditional Arabic" w:hint="cs"/>
          <w:b/>
          <w:bCs/>
          <w:sz w:val="28"/>
          <w:szCs w:val="28"/>
          <w:rtl/>
          <w:lang w:bidi="ar-DZ"/>
        </w:rPr>
        <w:t>المعاي</w:t>
      </w:r>
      <w:r w:rsidRPr="0045662D">
        <w:rPr>
          <w:rFonts w:ascii="Traditional Arabic" w:hAnsi="Traditional Arabic" w:cs="Traditional Arabic" w:hint="cs"/>
          <w:b/>
          <w:bCs/>
          <w:sz w:val="28"/>
          <w:szCs w:val="28"/>
          <w:rtl/>
          <w:lang w:bidi="ar-DZ"/>
        </w:rPr>
        <w:t>ر</w:t>
      </w:r>
      <w:r>
        <w:rPr>
          <w:rFonts w:ascii="Traditional Arabic" w:hAnsi="Traditional Arabic" w:cs="Traditional Arabic" w:hint="cs"/>
          <w:b/>
          <w:bCs/>
          <w:sz w:val="28"/>
          <w:szCs w:val="28"/>
          <w:rtl/>
          <w:lang w:bidi="ar-DZ"/>
        </w:rPr>
        <w:t>ة</w:t>
      </w:r>
      <w:proofErr w:type="gramEnd"/>
      <w:r w:rsidRPr="0045662D">
        <w:rPr>
          <w:rFonts w:ascii="Traditional Arabic" w:hAnsi="Traditional Arabic" w:cs="Traditional Arabic" w:hint="cs"/>
          <w:b/>
          <w:bCs/>
          <w:sz w:val="28"/>
          <w:szCs w:val="28"/>
          <w:rtl/>
          <w:lang w:bidi="ar-DZ"/>
        </w:rPr>
        <w:t xml:space="preserve"> و التقنين:</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بعد </w:t>
      </w:r>
      <w:proofErr w:type="spellStart"/>
      <w:r>
        <w:rPr>
          <w:rFonts w:ascii="Traditional Arabic" w:hAnsi="Traditional Arabic" w:cs="Traditional Arabic" w:hint="cs"/>
          <w:sz w:val="28"/>
          <w:szCs w:val="28"/>
          <w:rtl/>
          <w:lang w:bidi="ar-DZ"/>
        </w:rPr>
        <w:t>الإنتهاء</w:t>
      </w:r>
      <w:proofErr w:type="spellEnd"/>
      <w:r>
        <w:rPr>
          <w:rFonts w:ascii="Traditional Arabic" w:hAnsi="Traditional Arabic" w:cs="Traditional Arabic" w:hint="cs"/>
          <w:sz w:val="28"/>
          <w:szCs w:val="28"/>
          <w:rtl/>
          <w:lang w:bidi="ar-DZ"/>
        </w:rPr>
        <w:t xml:space="preserve"> من كتابة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حسب القواعد العلمية سالفة الذكر يمر الأخصائي إلى الخطوة الأخيرة من بناء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التي تعتبر خطوة تجريبية مهمة جدا في إعداد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و تتمثل في تطبيقه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تطبيقا تجريبيا على عينات التقنين، و التي يستعان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 أي عينات التقنين ) في اشتقاق المعايير و تقنين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عليه وجب على هذه العينات أن تكون ممثلة للمجتمع الذي أعد هذا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كي يكون صالحا للتطبيق عليه، لأننا عند تطبيق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نقارن النتيجة التي تحصل عليها فرد ما بالنتيجة التي تحصل عليها فرد آخر يكافئه من حيث الخصائص أي ينتمي إلى عينة التقنين نفسها، أو مع متوسط إحدى فئات هذه العينة. و منه فإننا نقارن الدرجة الخام للفرد بتوزيع الدرجات الخام لأفراد عينة التقنين، فتتحول درجته إلى معيار من نفس نوع معيار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و بذلك نسهل مقارنة الفرد بالمستوى المتوقع له بما أنه عضو في جماعة معينة، أي أننا نقارنه بمتوسط هذه الجماعة أو بمتوسطها و انحرافها المعياري.</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يفضل أن تجرى </w:t>
      </w:r>
      <w:proofErr w:type="gramStart"/>
      <w:r>
        <w:rPr>
          <w:rFonts w:ascii="Traditional Arabic" w:hAnsi="Traditional Arabic" w:cs="Traditional Arabic" w:hint="cs"/>
          <w:sz w:val="28"/>
          <w:szCs w:val="28"/>
          <w:rtl/>
          <w:lang w:bidi="ar-DZ"/>
        </w:rPr>
        <w:t>أكثر</w:t>
      </w:r>
      <w:proofErr w:type="gramEnd"/>
      <w:r>
        <w:rPr>
          <w:rFonts w:ascii="Traditional Arabic" w:hAnsi="Traditional Arabic" w:cs="Traditional Arabic" w:hint="cs"/>
          <w:sz w:val="28"/>
          <w:szCs w:val="28"/>
          <w:rtl/>
          <w:lang w:bidi="ar-DZ"/>
        </w:rPr>
        <w:t xml:space="preserve"> من دراسة استطلاعية و تجريبية. و يقترح المختصون في مجال القياس النفسي تطبيق ثلاث دراسات استطلاعية تجريبية </w:t>
      </w:r>
      <w:proofErr w:type="gramStart"/>
      <w:r>
        <w:rPr>
          <w:rFonts w:ascii="Traditional Arabic" w:hAnsi="Traditional Arabic" w:cs="Traditional Arabic" w:hint="cs"/>
          <w:sz w:val="28"/>
          <w:szCs w:val="28"/>
          <w:rtl/>
          <w:lang w:bidi="ar-DZ"/>
        </w:rPr>
        <w:t>تتمثل</w:t>
      </w:r>
      <w:proofErr w:type="gramEnd"/>
      <w:r>
        <w:rPr>
          <w:rFonts w:ascii="Traditional Arabic" w:hAnsi="Traditional Arabic" w:cs="Traditional Arabic" w:hint="cs"/>
          <w:sz w:val="28"/>
          <w:szCs w:val="28"/>
          <w:rtl/>
          <w:lang w:bidi="ar-DZ"/>
        </w:rPr>
        <w:t xml:space="preserve"> فيما يلي:</w:t>
      </w: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lastRenderedPageBreak/>
        <w:t xml:space="preserve">أ-الدراسة </w:t>
      </w:r>
      <w:proofErr w:type="spellStart"/>
      <w:r w:rsidRPr="0045662D">
        <w:rPr>
          <w:rFonts w:ascii="Traditional Arabic" w:hAnsi="Traditional Arabic" w:cs="Traditional Arabic" w:hint="cs"/>
          <w:b/>
          <w:bCs/>
          <w:sz w:val="28"/>
          <w:szCs w:val="28"/>
          <w:rtl/>
          <w:lang w:bidi="ar-DZ"/>
        </w:rPr>
        <w:t>الإستطلاعية</w:t>
      </w:r>
      <w:proofErr w:type="spellEnd"/>
      <w:r w:rsidRPr="0045662D">
        <w:rPr>
          <w:rFonts w:ascii="Traditional Arabic" w:hAnsi="Traditional Arabic" w:cs="Traditional Arabic" w:hint="cs"/>
          <w:b/>
          <w:bCs/>
          <w:sz w:val="28"/>
          <w:szCs w:val="28"/>
          <w:rtl/>
          <w:lang w:bidi="ar-DZ"/>
        </w:rPr>
        <w:t xml:space="preserve"> التجريبية الأولى:</w:t>
      </w:r>
      <w:r>
        <w:rPr>
          <w:rFonts w:ascii="Traditional Arabic" w:hAnsi="Traditional Arabic" w:cs="Traditional Arabic" w:hint="cs"/>
          <w:sz w:val="28"/>
          <w:szCs w:val="28"/>
          <w:rtl/>
          <w:lang w:bidi="ar-DZ"/>
        </w:rPr>
        <w:t xml:space="preserve"> في هذه الدراسة يتم تجيب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على حوالي 100 فرد، و يكون الغرض من ذلك معرفة مدى وضوح تعليمات و صلاحية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حيث بناؤه اللغوي، بالإضافة إلى استخراج بعض الخواص الإحصائية كدرجة صعوبة البند و غيرها، و التي تم الحديث عنها سالفا.</w:t>
      </w:r>
    </w:p>
    <w:p w:rsidR="008924E2" w:rsidRDefault="008924E2" w:rsidP="008924E2">
      <w:pPr>
        <w:bidi/>
        <w:rPr>
          <w:rFonts w:ascii="Traditional Arabic" w:hAnsi="Traditional Arabic" w:cs="Traditional Arabic"/>
          <w:sz w:val="28"/>
          <w:szCs w:val="28"/>
          <w:rtl/>
          <w:lang w:bidi="ar-DZ"/>
        </w:rPr>
      </w:pPr>
      <w:r w:rsidRPr="0045662D">
        <w:rPr>
          <w:rFonts w:ascii="Traditional Arabic" w:hAnsi="Traditional Arabic" w:cs="Traditional Arabic" w:hint="cs"/>
          <w:b/>
          <w:bCs/>
          <w:sz w:val="28"/>
          <w:szCs w:val="28"/>
          <w:rtl/>
          <w:lang w:bidi="ar-DZ"/>
        </w:rPr>
        <w:t xml:space="preserve">ب- الدراسة </w:t>
      </w:r>
      <w:proofErr w:type="spellStart"/>
      <w:r w:rsidRPr="0045662D">
        <w:rPr>
          <w:rFonts w:ascii="Traditional Arabic" w:hAnsi="Traditional Arabic" w:cs="Traditional Arabic" w:hint="cs"/>
          <w:b/>
          <w:bCs/>
          <w:sz w:val="28"/>
          <w:szCs w:val="28"/>
          <w:rtl/>
          <w:lang w:bidi="ar-DZ"/>
        </w:rPr>
        <w:t>الإستطلاعية</w:t>
      </w:r>
      <w:proofErr w:type="spellEnd"/>
      <w:r w:rsidRPr="0045662D">
        <w:rPr>
          <w:rFonts w:ascii="Traditional Arabic" w:hAnsi="Traditional Arabic" w:cs="Traditional Arabic" w:hint="cs"/>
          <w:b/>
          <w:bCs/>
          <w:sz w:val="28"/>
          <w:szCs w:val="28"/>
          <w:rtl/>
          <w:lang w:bidi="ar-DZ"/>
        </w:rPr>
        <w:t xml:space="preserve"> التجريبية الثانية</w:t>
      </w:r>
      <w:r>
        <w:rPr>
          <w:rFonts w:ascii="Traditional Arabic" w:hAnsi="Traditional Arabic" w:cs="Traditional Arabic" w:hint="cs"/>
          <w:sz w:val="28"/>
          <w:szCs w:val="28"/>
          <w:rtl/>
          <w:lang w:bidi="ar-DZ"/>
        </w:rPr>
        <w:t xml:space="preserve">: في هذه المرحلة تعاد صياغة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تعليماته وفقا لما تم الوصول له من ملاحظات و نتائج في الدراسة الأولى، ثم يعاد تجريبه على عينة تبلغ في هذه المرة 400 فرد لمعرفة بعض الأخطاء التي لم تستطع الدراسة الأولى الكشف عنها.</w:t>
      </w:r>
    </w:p>
    <w:p w:rsidR="008924E2" w:rsidRDefault="008924E2" w:rsidP="008924E2">
      <w:pPr>
        <w:bidi/>
        <w:rPr>
          <w:rFonts w:ascii="Traditional Arabic" w:hAnsi="Traditional Arabic" w:cs="Traditional Arabic"/>
          <w:sz w:val="28"/>
          <w:szCs w:val="28"/>
          <w:lang w:bidi="ar-DZ"/>
        </w:rPr>
      </w:pPr>
      <w:r w:rsidRPr="0045662D">
        <w:rPr>
          <w:rFonts w:ascii="Traditional Arabic" w:hAnsi="Traditional Arabic" w:cs="Traditional Arabic" w:hint="cs"/>
          <w:b/>
          <w:bCs/>
          <w:sz w:val="28"/>
          <w:szCs w:val="28"/>
          <w:rtl/>
          <w:lang w:bidi="ar-DZ"/>
        </w:rPr>
        <w:t xml:space="preserve">- الدراسة </w:t>
      </w:r>
      <w:proofErr w:type="spellStart"/>
      <w:r w:rsidRPr="0045662D">
        <w:rPr>
          <w:rFonts w:ascii="Traditional Arabic" w:hAnsi="Traditional Arabic" w:cs="Traditional Arabic" w:hint="cs"/>
          <w:b/>
          <w:bCs/>
          <w:sz w:val="28"/>
          <w:szCs w:val="28"/>
          <w:rtl/>
          <w:lang w:bidi="ar-DZ"/>
        </w:rPr>
        <w:t>الإستطلاعية</w:t>
      </w:r>
      <w:proofErr w:type="spellEnd"/>
      <w:r w:rsidRPr="0045662D">
        <w:rPr>
          <w:rFonts w:ascii="Traditional Arabic" w:hAnsi="Traditional Arabic" w:cs="Traditional Arabic" w:hint="cs"/>
          <w:b/>
          <w:bCs/>
          <w:sz w:val="28"/>
          <w:szCs w:val="28"/>
          <w:rtl/>
          <w:lang w:bidi="ar-DZ"/>
        </w:rPr>
        <w:t xml:space="preserve"> التجريبية الثالثة:</w:t>
      </w:r>
      <w:r>
        <w:rPr>
          <w:rFonts w:ascii="Traditional Arabic" w:hAnsi="Traditional Arabic" w:cs="Traditional Arabic" w:hint="cs"/>
          <w:sz w:val="28"/>
          <w:szCs w:val="28"/>
          <w:rtl/>
          <w:lang w:bidi="ar-DZ"/>
        </w:rPr>
        <w:t xml:space="preserve"> يعاد تنظيم بنود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وفقا لنتائج الدراسة الثانية، كما يمكن تقسيمه إلى اختبارات فرعية، ثم يجرب على حوالي 200 فرد لاستخراج الخصائص </w:t>
      </w:r>
      <w:proofErr w:type="spellStart"/>
      <w:r>
        <w:rPr>
          <w:rFonts w:ascii="Traditional Arabic" w:hAnsi="Traditional Arabic" w:cs="Traditional Arabic" w:hint="cs"/>
          <w:sz w:val="28"/>
          <w:szCs w:val="28"/>
          <w:rtl/>
          <w:lang w:bidi="ar-DZ"/>
        </w:rPr>
        <w:t>السيكومترية</w:t>
      </w:r>
      <w:proofErr w:type="spellEnd"/>
      <w:r>
        <w:rPr>
          <w:rFonts w:ascii="Traditional Arabic" w:hAnsi="Traditional Arabic" w:cs="Traditional Arabic" w:hint="cs"/>
          <w:sz w:val="28"/>
          <w:szCs w:val="28"/>
          <w:rtl/>
          <w:lang w:bidi="ar-DZ"/>
        </w:rPr>
        <w:t xml:space="preserve"> (الصدق و الثبات ) </w:t>
      </w:r>
      <w:proofErr w:type="spellStart"/>
      <w:r>
        <w:rPr>
          <w:rFonts w:ascii="Traditional Arabic" w:hAnsi="Traditional Arabic" w:cs="Traditional Arabic" w:hint="cs"/>
          <w:sz w:val="28"/>
          <w:szCs w:val="28"/>
          <w:rtl/>
          <w:lang w:bidi="ar-DZ"/>
        </w:rPr>
        <w:t>للإختبارات</w:t>
      </w:r>
      <w:proofErr w:type="spellEnd"/>
      <w:r>
        <w:rPr>
          <w:rFonts w:ascii="Traditional Arabic" w:hAnsi="Traditional Arabic" w:cs="Traditional Arabic" w:hint="cs"/>
          <w:sz w:val="28"/>
          <w:szCs w:val="28"/>
          <w:rtl/>
          <w:lang w:bidi="ar-DZ"/>
        </w:rPr>
        <w:t xml:space="preserve"> الفرعية إن كانت موجودة و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 xml:space="preserve"> ككل إن لم يتم تقسيمه، بالإضافة إلى ضبط التعليمات و الزمن المحدد للإجابة و طريقة التصحيح، و استخراج المعايير الخاصة.</w:t>
      </w:r>
    </w:p>
    <w:p w:rsidR="008924E2" w:rsidRPr="0045662D" w:rsidRDefault="008924E2" w:rsidP="008924E2">
      <w:pPr>
        <w:bidi/>
        <w:rPr>
          <w:rFonts w:ascii="Traditional Arabic" w:hAnsi="Traditional Arabic" w:cs="Traditional Arabic"/>
          <w:b/>
          <w:bCs/>
          <w:sz w:val="32"/>
          <w:szCs w:val="32"/>
          <w:rtl/>
          <w:lang w:bidi="ar-DZ"/>
        </w:rPr>
      </w:pPr>
      <w:r w:rsidRPr="0045662D">
        <w:rPr>
          <w:rFonts w:ascii="Traditional Arabic" w:hAnsi="Traditional Arabic" w:cs="Traditional Arabic" w:hint="cs"/>
          <w:b/>
          <w:bCs/>
          <w:sz w:val="32"/>
          <w:szCs w:val="32"/>
          <w:rtl/>
          <w:lang w:bidi="ar-DZ"/>
        </w:rPr>
        <w:t xml:space="preserve">4-شروط تطبيق </w:t>
      </w:r>
      <w:proofErr w:type="spellStart"/>
      <w:r w:rsidRPr="0045662D">
        <w:rPr>
          <w:rFonts w:ascii="Traditional Arabic" w:hAnsi="Traditional Arabic" w:cs="Traditional Arabic" w:hint="cs"/>
          <w:b/>
          <w:bCs/>
          <w:sz w:val="32"/>
          <w:szCs w:val="32"/>
          <w:rtl/>
          <w:lang w:bidi="ar-DZ"/>
        </w:rPr>
        <w:t>الإختبارات</w:t>
      </w:r>
      <w:proofErr w:type="spellEnd"/>
      <w:r w:rsidRPr="0045662D">
        <w:rPr>
          <w:rFonts w:ascii="Traditional Arabic" w:hAnsi="Traditional Arabic" w:cs="Traditional Arabic" w:hint="cs"/>
          <w:b/>
          <w:bCs/>
          <w:sz w:val="32"/>
          <w:szCs w:val="32"/>
          <w:rtl/>
          <w:lang w:bidi="ar-DZ"/>
        </w:rPr>
        <w:t xml:space="preserve"> النفسية:</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تحدثنا فيما سبق عن شروط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الجيد و هي في العموم تشمل مجموعة من الخصائص التي يجب أن يتميز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النفسي من حيث بناؤه حتى نعتبره </w:t>
      </w:r>
      <w:proofErr w:type="spellStart"/>
      <w:r>
        <w:rPr>
          <w:rFonts w:ascii="Traditional Arabic" w:hAnsi="Traditional Arabic" w:cs="Traditional Arabic" w:hint="cs"/>
          <w:sz w:val="28"/>
          <w:szCs w:val="28"/>
          <w:rtl/>
          <w:lang w:bidi="ar-DZ"/>
        </w:rPr>
        <w:t>إختبارا</w:t>
      </w:r>
      <w:proofErr w:type="spellEnd"/>
      <w:r>
        <w:rPr>
          <w:rFonts w:ascii="Traditional Arabic" w:hAnsi="Traditional Arabic" w:cs="Traditional Arabic" w:hint="cs"/>
          <w:sz w:val="28"/>
          <w:szCs w:val="28"/>
          <w:rtl/>
          <w:lang w:bidi="ar-DZ"/>
        </w:rPr>
        <w:t xml:space="preserve"> جيدا، و تنعكس هذه الشروط أو الخصائص على مدى دقة النتائج التي نصل إليها بعد تطبيقنا لهذا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دقة نتائج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لا تنحصر فقط في مدى صلاحية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من حيث بناؤه و إنما يتعدى الأمر إلى عملية التطبيق، حيث أن هناك مجموعة من النقاط -التي تقع على عاتق مطبق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الواجب </w:t>
      </w:r>
      <w:proofErr w:type="spellStart"/>
      <w:r>
        <w:rPr>
          <w:rFonts w:ascii="Traditional Arabic" w:hAnsi="Traditional Arabic" w:cs="Traditional Arabic" w:hint="cs"/>
          <w:sz w:val="28"/>
          <w:szCs w:val="28"/>
          <w:rtl/>
          <w:lang w:bidi="ar-DZ"/>
        </w:rPr>
        <w:t>الإنتباه</w:t>
      </w:r>
      <w:proofErr w:type="spellEnd"/>
      <w:r>
        <w:rPr>
          <w:rFonts w:ascii="Traditional Arabic" w:hAnsi="Traditional Arabic" w:cs="Traditional Arabic" w:hint="cs"/>
          <w:sz w:val="28"/>
          <w:szCs w:val="28"/>
          <w:rtl/>
          <w:lang w:bidi="ar-DZ"/>
        </w:rPr>
        <w:t xml:space="preserve"> لها و عدم إغفالها بسبب إمكانية تأثيرها المباشر على </w:t>
      </w:r>
      <w:proofErr w:type="spellStart"/>
      <w:r>
        <w:rPr>
          <w:rFonts w:ascii="Traditional Arabic" w:hAnsi="Traditional Arabic" w:cs="Traditional Arabic" w:hint="cs"/>
          <w:sz w:val="28"/>
          <w:szCs w:val="28"/>
          <w:rtl/>
          <w:lang w:bidi="ar-DZ"/>
        </w:rPr>
        <w:t>آداء</w:t>
      </w:r>
      <w:proofErr w:type="spellEnd"/>
      <w:r>
        <w:rPr>
          <w:rFonts w:ascii="Traditional Arabic" w:hAnsi="Traditional Arabic" w:cs="Traditional Arabic" w:hint="cs"/>
          <w:sz w:val="28"/>
          <w:szCs w:val="28"/>
          <w:rtl/>
          <w:lang w:bidi="ar-DZ"/>
        </w:rPr>
        <w:t xml:space="preserve"> المفحوص في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بالتالي على نتائج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و تتمثل هذه النقاط فيما يلي:</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-التدريب على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 xml:space="preserve"> و الإطلاع على كل تفاصيل عمليتي تطبيقه و تصحيحه.</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spellStart"/>
      <w:r>
        <w:rPr>
          <w:rFonts w:ascii="Traditional Arabic" w:hAnsi="Traditional Arabic" w:cs="Traditional Arabic" w:hint="cs"/>
          <w:sz w:val="28"/>
          <w:szCs w:val="28"/>
          <w:rtl/>
          <w:lang w:bidi="ar-DZ"/>
        </w:rPr>
        <w:t>الإهتمام</w:t>
      </w:r>
      <w:proofErr w:type="spellEnd"/>
      <w:r>
        <w:rPr>
          <w:rFonts w:ascii="Traditional Arabic" w:hAnsi="Traditional Arabic" w:cs="Traditional Arabic" w:hint="cs"/>
          <w:sz w:val="28"/>
          <w:szCs w:val="28"/>
          <w:rtl/>
          <w:lang w:bidi="ar-DZ"/>
        </w:rPr>
        <w:t xml:space="preserve"> ببناء علاقة ثقة مع المفحوص.</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-محاولة توحيد المتغيرات الفيزيقية خاصة أثناء التطبيق الجمعي </w:t>
      </w:r>
      <w:proofErr w:type="spellStart"/>
      <w:r>
        <w:rPr>
          <w:rFonts w:ascii="Traditional Arabic" w:hAnsi="Traditional Arabic" w:cs="Traditional Arabic" w:hint="cs"/>
          <w:sz w:val="28"/>
          <w:szCs w:val="28"/>
          <w:rtl/>
          <w:lang w:bidi="ar-DZ"/>
        </w:rPr>
        <w:t>للإختبار</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-التأكد من استقرار الحالة </w:t>
      </w:r>
      <w:proofErr w:type="spellStart"/>
      <w:r>
        <w:rPr>
          <w:rFonts w:ascii="Traditional Arabic" w:hAnsi="Traditional Arabic" w:cs="Traditional Arabic" w:hint="cs"/>
          <w:sz w:val="28"/>
          <w:szCs w:val="28"/>
          <w:rtl/>
          <w:lang w:bidi="ar-DZ"/>
        </w:rPr>
        <w:t>الإنفعالية</w:t>
      </w:r>
      <w:proofErr w:type="spellEnd"/>
      <w:r>
        <w:rPr>
          <w:rFonts w:ascii="Traditional Arabic" w:hAnsi="Traditional Arabic" w:cs="Traditional Arabic" w:hint="cs"/>
          <w:sz w:val="28"/>
          <w:szCs w:val="28"/>
          <w:rtl/>
          <w:lang w:bidi="ar-DZ"/>
        </w:rPr>
        <w:t xml:space="preserve"> للمفحوص.</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-التأكد من فهم المفحوص لتعليمات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-الحيادية و عدم التحيز أثناء تطبيق و تصحيح </w:t>
      </w:r>
      <w:proofErr w:type="spellStart"/>
      <w:r>
        <w:rPr>
          <w:rFonts w:ascii="Traditional Arabic" w:hAnsi="Traditional Arabic" w:cs="Traditional Arabic" w:hint="cs"/>
          <w:sz w:val="28"/>
          <w:szCs w:val="28"/>
          <w:rtl/>
          <w:lang w:bidi="ar-DZ"/>
        </w:rPr>
        <w:t>الإختبار</w:t>
      </w:r>
      <w:proofErr w:type="spellEnd"/>
      <w:r>
        <w:rPr>
          <w:rFonts w:ascii="Traditional Arabic" w:hAnsi="Traditional Arabic" w:cs="Traditional Arabic" w:hint="cs"/>
          <w:sz w:val="28"/>
          <w:szCs w:val="28"/>
          <w:rtl/>
          <w:lang w:bidi="ar-DZ"/>
        </w:rPr>
        <w:t>.</w:t>
      </w:r>
    </w:p>
    <w:p w:rsidR="008924E2" w:rsidRDefault="008924E2" w:rsidP="008924E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عدم</w:t>
      </w:r>
      <w:proofErr w:type="gramEnd"/>
      <w:r>
        <w:rPr>
          <w:rFonts w:ascii="Traditional Arabic" w:hAnsi="Traditional Arabic" w:cs="Traditional Arabic" w:hint="cs"/>
          <w:sz w:val="28"/>
          <w:szCs w:val="28"/>
          <w:rtl/>
          <w:lang w:bidi="ar-DZ"/>
        </w:rPr>
        <w:t xml:space="preserve"> التدخل إلا إذا اقتضت الحاجة و أن يكون ذلك بطريقة موضوعية.</w:t>
      </w:r>
    </w:p>
    <w:p w:rsidR="004731BF" w:rsidRDefault="004731BF">
      <w:pPr>
        <w:rPr>
          <w:lang w:bidi="ar-DZ"/>
        </w:rPr>
      </w:pPr>
    </w:p>
    <w:sectPr w:rsidR="004731BF" w:rsidSect="004731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24E2"/>
    <w:rsid w:val="000D19F4"/>
    <w:rsid w:val="004731BF"/>
    <w:rsid w:val="008924E2"/>
    <w:rsid w:val="00C300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38"/>
        <o:r id="V:Rule3" type="connector" idref="#_x0000_s1031"/>
        <o:r id="V:Rule4" type="connector" idref="#_x0000_s1030"/>
        <o:r id="V:Rule5" type="connector" idref="#_x0000_s1039"/>
        <o:r id="V:Rule6" type="connector" idref="#_x0000_s1032"/>
        <o:r id="V:Rule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3003</Words>
  <Characters>16519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Satellite</cp:lastModifiedBy>
  <cp:revision>1</cp:revision>
  <dcterms:created xsi:type="dcterms:W3CDTF">2020-04-04T13:24:00Z</dcterms:created>
  <dcterms:modified xsi:type="dcterms:W3CDTF">2020-04-04T13:35:00Z</dcterms:modified>
</cp:coreProperties>
</file>