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3A1" w:rsidRDefault="006023A1" w:rsidP="007B01EE">
      <w:pPr>
        <w:bidi/>
        <w:rPr>
          <w:rFonts w:hint="cs"/>
          <w:rtl/>
          <w:lang w:bidi="ar-MA"/>
        </w:rPr>
      </w:pPr>
    </w:p>
    <w:p w:rsidR="007B01EE" w:rsidRDefault="007B01EE" w:rsidP="007B01EE">
      <w:pPr>
        <w:bidi/>
        <w:rPr>
          <w:rFonts w:asciiTheme="minorBidi" w:hAnsiTheme="minorBidi" w:hint="cs"/>
          <w:b/>
          <w:bCs/>
          <w:color w:val="E36C0A" w:themeColor="accent6" w:themeShade="BF"/>
          <w:sz w:val="30"/>
          <w:szCs w:val="30"/>
          <w:rtl/>
          <w:lang w:bidi="ar-MA"/>
        </w:rPr>
      </w:pPr>
      <w:r>
        <w:rPr>
          <w:rFonts w:asciiTheme="minorBidi" w:hAnsiTheme="minorBidi" w:hint="cs"/>
          <w:b/>
          <w:bCs/>
          <w:color w:val="E36C0A" w:themeColor="accent6" w:themeShade="BF"/>
          <w:sz w:val="30"/>
          <w:szCs w:val="30"/>
          <w:rtl/>
          <w:lang w:bidi="ar-MA"/>
        </w:rPr>
        <w:t xml:space="preserve">                        المذاهب </w:t>
      </w:r>
      <w:proofErr w:type="gramStart"/>
      <w:r>
        <w:rPr>
          <w:rFonts w:asciiTheme="minorBidi" w:hAnsiTheme="minorBidi" w:hint="cs"/>
          <w:b/>
          <w:bCs/>
          <w:color w:val="E36C0A" w:themeColor="accent6" w:themeShade="BF"/>
          <w:sz w:val="30"/>
          <w:szCs w:val="30"/>
          <w:rtl/>
          <w:lang w:bidi="ar-MA"/>
        </w:rPr>
        <w:t>الفقهية  السنية</w:t>
      </w:r>
      <w:proofErr w:type="gramEnd"/>
    </w:p>
    <w:p w:rsidR="007B01EE" w:rsidRPr="007B01EE" w:rsidRDefault="007B01EE" w:rsidP="007B01EE">
      <w:pPr>
        <w:bidi/>
        <w:rPr>
          <w:rFonts w:asciiTheme="minorBidi" w:hAnsiTheme="minorBidi"/>
          <w:b/>
          <w:bCs/>
          <w:color w:val="E36C0A" w:themeColor="accent6" w:themeShade="BF"/>
          <w:sz w:val="30"/>
          <w:szCs w:val="30"/>
          <w:rtl/>
          <w:lang w:bidi="ar-MA"/>
        </w:rPr>
      </w:pPr>
      <w:proofErr w:type="gramStart"/>
      <w:r w:rsidRPr="007B01EE">
        <w:rPr>
          <w:rFonts w:asciiTheme="minorBidi" w:hAnsiTheme="minorBidi"/>
          <w:b/>
          <w:bCs/>
          <w:color w:val="E36C0A" w:themeColor="accent6" w:themeShade="BF"/>
          <w:sz w:val="30"/>
          <w:szCs w:val="30"/>
          <w:rtl/>
          <w:lang w:bidi="ar-MA"/>
        </w:rPr>
        <w:t>تعريف</w:t>
      </w:r>
      <w:proofErr w:type="gramEnd"/>
      <w:r w:rsidRPr="007B01EE">
        <w:rPr>
          <w:rFonts w:asciiTheme="minorBidi" w:hAnsiTheme="minorBidi"/>
          <w:b/>
          <w:bCs/>
          <w:color w:val="E36C0A" w:themeColor="accent6" w:themeShade="BF"/>
          <w:sz w:val="30"/>
          <w:szCs w:val="30"/>
          <w:rtl/>
          <w:lang w:bidi="ar-MA"/>
        </w:rPr>
        <w:t xml:space="preserve"> المذهب:</w:t>
      </w:r>
    </w:p>
    <w:p w:rsidR="007B01EE" w:rsidRPr="007B01EE" w:rsidRDefault="007B01EE" w:rsidP="007B01EE">
      <w:pPr>
        <w:bidi/>
        <w:rPr>
          <w:rFonts w:asciiTheme="minorBidi" w:hAnsiTheme="minorBidi"/>
          <w:b/>
          <w:bCs/>
          <w:color w:val="F79646" w:themeColor="accent6"/>
          <w:sz w:val="30"/>
          <w:szCs w:val="30"/>
          <w:shd w:val="clear" w:color="auto" w:fill="FFFFFF"/>
          <w:rtl/>
        </w:rPr>
      </w:pPr>
      <w:r w:rsidRPr="007B01EE">
        <w:rPr>
          <w:rFonts w:asciiTheme="minorBidi" w:hAnsiTheme="minorBidi"/>
          <w:b/>
          <w:bCs/>
          <w:color w:val="E36C0A" w:themeColor="accent6" w:themeShade="BF"/>
          <w:sz w:val="30"/>
          <w:szCs w:val="30"/>
          <w:shd w:val="clear" w:color="auto" w:fill="FFFFFF"/>
          <w:rtl/>
        </w:rPr>
        <w:t>تعريف المذهب لغةً:</w:t>
      </w:r>
      <w:r w:rsidRPr="007B01EE">
        <w:rPr>
          <w:rFonts w:asciiTheme="minorBidi" w:hAnsiTheme="minorBidi"/>
          <w:b/>
          <w:bCs/>
          <w:color w:val="F79646" w:themeColor="accent6"/>
          <w:sz w:val="30"/>
          <w:szCs w:val="30"/>
          <w:shd w:val="clear" w:color="auto" w:fill="FFFFFF"/>
          <w:rtl/>
        </w:rPr>
        <w:t xml:space="preserve"> </w:t>
      </w:r>
    </w:p>
    <w:p w:rsidR="007B01EE" w:rsidRPr="007B01EE" w:rsidRDefault="007B01EE" w:rsidP="007B01EE">
      <w:pPr>
        <w:bidi/>
        <w:rPr>
          <w:rFonts w:asciiTheme="majorBidi" w:hAnsiTheme="majorBidi" w:cstheme="majorBidi" w:hint="cs"/>
          <w:color w:val="0070C0"/>
          <w:sz w:val="28"/>
          <w:szCs w:val="28"/>
          <w:shd w:val="clear" w:color="auto" w:fill="FFFFFF"/>
          <w:rtl/>
        </w:rPr>
      </w:pPr>
      <w:r w:rsidRPr="007B01EE">
        <w:rPr>
          <w:rFonts w:asciiTheme="majorBidi" w:hAnsiTheme="majorBidi" w:cstheme="majorBidi"/>
          <w:color w:val="0070C0"/>
          <w:sz w:val="28"/>
          <w:szCs w:val="28"/>
          <w:shd w:val="clear" w:color="auto" w:fill="FFFFFF"/>
          <w:rtl/>
        </w:rPr>
        <w:t xml:space="preserve">كلمة مذهب مشتقةٌ في اللغة من الأصل اللغوي ذَهَبَ، ويُشتق منه </w:t>
      </w:r>
      <w:proofErr w:type="spellStart"/>
      <w:r w:rsidRPr="007B01EE">
        <w:rPr>
          <w:rFonts w:asciiTheme="majorBidi" w:hAnsiTheme="majorBidi" w:cstheme="majorBidi"/>
          <w:color w:val="0070C0"/>
          <w:sz w:val="28"/>
          <w:szCs w:val="28"/>
          <w:shd w:val="clear" w:color="auto" w:fill="FFFFFF"/>
          <w:rtl/>
        </w:rPr>
        <w:t>الذهوب</w:t>
      </w:r>
      <w:proofErr w:type="spellEnd"/>
      <w:r w:rsidRPr="007B01EE">
        <w:rPr>
          <w:rFonts w:asciiTheme="majorBidi" w:hAnsiTheme="majorBidi" w:cstheme="majorBidi"/>
          <w:color w:val="0070C0"/>
          <w:sz w:val="28"/>
          <w:szCs w:val="28"/>
          <w:shd w:val="clear" w:color="auto" w:fill="FFFFFF"/>
          <w:rtl/>
        </w:rPr>
        <w:t>، والمذهب، والذهاب، كما يُصاغ من الأصل (ذهب) اسم ظرف مكانٍ أو زمانٍ، ومن ذلك تسمية المتوضأ مذهب؛ لأنّ الناس تذهب إليه، ويقال إنّ الناس يتخذون مذاهب مختلفة؛ أي أنّهم يسلكون طرقاً مختلفة عن بعضها، وتجدر الإشارة إلى أنّ الأصل اللغوي (ذهب) يتضمن معنيين: إمّا الحسن والنضارة، وإمّا المضي والسير والمرور، كما قد يُستعمل حقيقةً ومجازاً.</w:t>
      </w:r>
    </w:p>
    <w:p w:rsidR="007B01EE" w:rsidRPr="007B01EE" w:rsidRDefault="007B01EE" w:rsidP="007B01EE">
      <w:pPr>
        <w:bidi/>
        <w:rPr>
          <w:rFonts w:asciiTheme="majorBidi" w:hAnsiTheme="majorBidi" w:cstheme="majorBidi" w:hint="cs"/>
          <w:color w:val="0070C0"/>
          <w:sz w:val="28"/>
          <w:szCs w:val="28"/>
          <w:shd w:val="clear" w:color="auto" w:fill="FFFFFF"/>
          <w:rtl/>
        </w:rPr>
      </w:pPr>
      <w:r w:rsidRPr="007B01EE">
        <w:rPr>
          <w:rFonts w:asciiTheme="majorBidi" w:hAnsiTheme="majorBidi" w:cstheme="majorBidi"/>
          <w:color w:val="0070C0"/>
          <w:sz w:val="28"/>
          <w:szCs w:val="28"/>
          <w:shd w:val="clear" w:color="auto" w:fill="FFFFFF"/>
          <w:rtl/>
        </w:rPr>
        <w:t xml:space="preserve"> تعريف المذهب عُرفاً:</w:t>
      </w:r>
    </w:p>
    <w:p w:rsidR="007B01EE" w:rsidRDefault="007B01EE" w:rsidP="007B01EE">
      <w:pPr>
        <w:bidi/>
        <w:rPr>
          <w:rFonts w:asciiTheme="majorBidi" w:hAnsiTheme="majorBidi" w:cstheme="majorBidi" w:hint="cs"/>
          <w:color w:val="333333"/>
          <w:sz w:val="28"/>
          <w:szCs w:val="28"/>
          <w:shd w:val="clear" w:color="auto" w:fill="FFFFFF"/>
          <w:rtl/>
        </w:rPr>
      </w:pPr>
      <w:r w:rsidRPr="007B01EE">
        <w:rPr>
          <w:rFonts w:asciiTheme="majorBidi" w:hAnsiTheme="majorBidi" w:cstheme="majorBidi"/>
          <w:color w:val="0070C0"/>
          <w:sz w:val="28"/>
          <w:szCs w:val="28"/>
          <w:shd w:val="clear" w:color="auto" w:fill="FFFFFF"/>
          <w:rtl/>
        </w:rPr>
        <w:t xml:space="preserve"> يقصد بالمذهب بالعرف المضي والمسير والمرور، فالمذهب كما ذكر </w:t>
      </w:r>
      <w:proofErr w:type="spellStart"/>
      <w:r w:rsidRPr="007B01EE">
        <w:rPr>
          <w:rFonts w:asciiTheme="majorBidi" w:hAnsiTheme="majorBidi" w:cstheme="majorBidi"/>
          <w:color w:val="0070C0"/>
          <w:sz w:val="28"/>
          <w:szCs w:val="28"/>
          <w:shd w:val="clear" w:color="auto" w:fill="FFFFFF"/>
          <w:rtl/>
        </w:rPr>
        <w:t>الزبيدي</w:t>
      </w:r>
      <w:proofErr w:type="spellEnd"/>
      <w:r w:rsidRPr="007B01EE">
        <w:rPr>
          <w:rFonts w:asciiTheme="majorBidi" w:hAnsiTheme="majorBidi" w:cstheme="majorBidi"/>
          <w:color w:val="0070C0"/>
          <w:sz w:val="28"/>
          <w:szCs w:val="28"/>
          <w:shd w:val="clear" w:color="auto" w:fill="FFFFFF"/>
          <w:rtl/>
        </w:rPr>
        <w:t xml:space="preserve"> في تاج العروس يشير إلى المعتقد والطريق الذي يذهب الناس إليه، فإن قيل: ذهب الناس لمذهبهم؛ أي أنّهم يذهبون إلى معتقدٍ معينٍ، كما يُقال: ذهب فلان المذهب الحسن؛ أي سلك الطريقة الحسنة.</w:t>
      </w:r>
      <w:r w:rsidRPr="00F976CF">
        <w:rPr>
          <w:rFonts w:asciiTheme="majorBidi" w:hAnsiTheme="majorBidi" w:cstheme="majorBidi"/>
          <w:color w:val="333333"/>
          <w:sz w:val="28"/>
          <w:szCs w:val="28"/>
          <w:shd w:val="clear" w:color="auto" w:fill="FFFFFF"/>
          <w:rtl/>
        </w:rPr>
        <w:t xml:space="preserve"> </w:t>
      </w:r>
    </w:p>
    <w:p w:rsidR="007B01EE" w:rsidRPr="007B01EE" w:rsidRDefault="007B01EE" w:rsidP="007B01EE">
      <w:pPr>
        <w:bidi/>
        <w:rPr>
          <w:rFonts w:asciiTheme="minorBidi" w:hAnsiTheme="minorBidi"/>
          <w:b/>
          <w:bCs/>
          <w:color w:val="F79646" w:themeColor="accent6"/>
          <w:sz w:val="30"/>
          <w:szCs w:val="30"/>
          <w:shd w:val="clear" w:color="auto" w:fill="FFFFFF"/>
          <w:rtl/>
        </w:rPr>
      </w:pPr>
      <w:r w:rsidRPr="007B01EE">
        <w:rPr>
          <w:rFonts w:asciiTheme="minorBidi" w:hAnsiTheme="minorBidi"/>
          <w:b/>
          <w:bCs/>
          <w:color w:val="E36C0A" w:themeColor="accent6" w:themeShade="BF"/>
          <w:sz w:val="30"/>
          <w:szCs w:val="30"/>
          <w:shd w:val="clear" w:color="auto" w:fill="FFFFFF"/>
          <w:rtl/>
        </w:rPr>
        <w:t>تعريف المذهب اصطلاحاً</w:t>
      </w:r>
      <w:r w:rsidRPr="007B01EE">
        <w:rPr>
          <w:rFonts w:asciiTheme="minorBidi" w:hAnsiTheme="minorBidi"/>
          <w:b/>
          <w:bCs/>
          <w:color w:val="F79646" w:themeColor="accent6"/>
          <w:sz w:val="30"/>
          <w:szCs w:val="30"/>
          <w:shd w:val="clear" w:color="auto" w:fill="FFFFFF"/>
          <w:rtl/>
        </w:rPr>
        <w:t xml:space="preserve">: </w:t>
      </w:r>
    </w:p>
    <w:p w:rsidR="007B01EE" w:rsidRPr="007B01EE" w:rsidRDefault="007B01EE" w:rsidP="007B01EE">
      <w:pPr>
        <w:bidi/>
        <w:rPr>
          <w:rFonts w:asciiTheme="majorBidi" w:hAnsiTheme="majorBidi" w:cstheme="majorBidi" w:hint="cs"/>
          <w:color w:val="0070C0"/>
          <w:sz w:val="28"/>
          <w:szCs w:val="28"/>
          <w:shd w:val="clear" w:color="auto" w:fill="FFFFFF"/>
          <w:rtl/>
        </w:rPr>
      </w:pPr>
      <w:r w:rsidRPr="007B01EE">
        <w:rPr>
          <w:rFonts w:asciiTheme="majorBidi" w:hAnsiTheme="majorBidi" w:cstheme="majorBidi"/>
          <w:color w:val="0070C0"/>
          <w:sz w:val="28"/>
          <w:szCs w:val="28"/>
          <w:shd w:val="clear" w:color="auto" w:fill="FFFFFF"/>
          <w:rtl/>
        </w:rPr>
        <w:t xml:space="preserve">يتفرّع تعريف المذهب في اصطلاح العلماء إلى: المعنى العام: وهو المستعمل في المذاهب العلمية والفلسفية والفقهية والأدبية والفنية، وتعبّر عن جملةٍ من الآراء </w:t>
      </w:r>
      <w:proofErr w:type="spellStart"/>
      <w:r w:rsidRPr="007B01EE">
        <w:rPr>
          <w:rFonts w:asciiTheme="majorBidi" w:hAnsiTheme="majorBidi" w:cstheme="majorBidi"/>
          <w:color w:val="0070C0"/>
          <w:sz w:val="28"/>
          <w:szCs w:val="28"/>
          <w:shd w:val="clear" w:color="auto" w:fill="FFFFFF"/>
          <w:rtl/>
        </w:rPr>
        <w:t>والمبادىء</w:t>
      </w:r>
      <w:proofErr w:type="spellEnd"/>
      <w:r w:rsidRPr="007B01EE">
        <w:rPr>
          <w:rFonts w:asciiTheme="majorBidi" w:hAnsiTheme="majorBidi" w:cstheme="majorBidi"/>
          <w:color w:val="0070C0"/>
          <w:sz w:val="28"/>
          <w:szCs w:val="28"/>
          <w:shd w:val="clear" w:color="auto" w:fill="FFFFFF"/>
          <w:rtl/>
        </w:rPr>
        <w:t xml:space="preserve"> المتصلة فيما بينها. </w:t>
      </w:r>
    </w:p>
    <w:p w:rsidR="007B01EE" w:rsidRPr="007B01EE" w:rsidRDefault="007B01EE" w:rsidP="007B01EE">
      <w:pPr>
        <w:bidi/>
        <w:rPr>
          <w:rFonts w:asciiTheme="majorBidi" w:hAnsiTheme="majorBidi" w:cstheme="majorBidi" w:hint="cs"/>
          <w:color w:val="0070C0"/>
          <w:sz w:val="28"/>
          <w:szCs w:val="28"/>
          <w:shd w:val="clear" w:color="auto" w:fill="FFFFFF"/>
          <w:rtl/>
        </w:rPr>
      </w:pPr>
      <w:proofErr w:type="gramStart"/>
      <w:r w:rsidRPr="007B01EE">
        <w:rPr>
          <w:rFonts w:asciiTheme="majorBidi" w:hAnsiTheme="majorBidi" w:cstheme="majorBidi"/>
          <w:color w:val="0070C0"/>
          <w:sz w:val="28"/>
          <w:szCs w:val="28"/>
          <w:shd w:val="clear" w:color="auto" w:fill="FFFFFF"/>
          <w:rtl/>
        </w:rPr>
        <w:t>المعنى</w:t>
      </w:r>
      <w:proofErr w:type="gramEnd"/>
      <w:r w:rsidRPr="007B01EE">
        <w:rPr>
          <w:rFonts w:asciiTheme="majorBidi" w:hAnsiTheme="majorBidi" w:cstheme="majorBidi"/>
          <w:color w:val="0070C0"/>
          <w:sz w:val="28"/>
          <w:szCs w:val="28"/>
          <w:shd w:val="clear" w:color="auto" w:fill="FFFFFF"/>
          <w:rtl/>
        </w:rPr>
        <w:t xml:space="preserve"> الخاص:</w:t>
      </w:r>
    </w:p>
    <w:p w:rsidR="007B01EE" w:rsidRDefault="007B01EE" w:rsidP="007B01EE">
      <w:pPr>
        <w:bidi/>
        <w:rPr>
          <w:rFonts w:asciiTheme="majorBidi" w:hAnsiTheme="majorBidi" w:cstheme="majorBidi" w:hint="cs"/>
          <w:color w:val="333333"/>
          <w:sz w:val="28"/>
          <w:szCs w:val="28"/>
          <w:shd w:val="clear" w:color="auto" w:fill="FFFFFF"/>
          <w:rtl/>
        </w:rPr>
      </w:pPr>
      <w:r w:rsidRPr="007B01EE">
        <w:rPr>
          <w:rFonts w:asciiTheme="majorBidi" w:hAnsiTheme="majorBidi" w:cstheme="majorBidi"/>
          <w:color w:val="0070C0"/>
          <w:sz w:val="28"/>
          <w:szCs w:val="28"/>
          <w:shd w:val="clear" w:color="auto" w:fill="FFFFFF"/>
          <w:rtl/>
        </w:rPr>
        <w:t xml:space="preserve"> </w:t>
      </w:r>
      <w:proofErr w:type="gramStart"/>
      <w:r w:rsidRPr="007B01EE">
        <w:rPr>
          <w:rFonts w:asciiTheme="majorBidi" w:hAnsiTheme="majorBidi" w:cstheme="majorBidi"/>
          <w:color w:val="0070C0"/>
          <w:sz w:val="28"/>
          <w:szCs w:val="28"/>
          <w:shd w:val="clear" w:color="auto" w:fill="FFFFFF"/>
          <w:rtl/>
        </w:rPr>
        <w:t>وهو</w:t>
      </w:r>
      <w:proofErr w:type="gramEnd"/>
      <w:r w:rsidRPr="007B01EE">
        <w:rPr>
          <w:rFonts w:asciiTheme="majorBidi" w:hAnsiTheme="majorBidi" w:cstheme="majorBidi"/>
          <w:color w:val="0070C0"/>
          <w:sz w:val="28"/>
          <w:szCs w:val="28"/>
          <w:shd w:val="clear" w:color="auto" w:fill="FFFFFF"/>
          <w:rtl/>
        </w:rPr>
        <w:t xml:space="preserve"> المعنى المستعمل في الفقه الإسلامي، ويشير إلى جملة الأحكام والمسائل الفقهية التي صدرت من إمامٍ أو مجتهدٍ في الفقه الإسلامي، إضافةً إلى ما أُلحق </w:t>
      </w:r>
      <w:proofErr w:type="spellStart"/>
      <w:r w:rsidRPr="007B01EE">
        <w:rPr>
          <w:rFonts w:asciiTheme="majorBidi" w:hAnsiTheme="majorBidi" w:cstheme="majorBidi"/>
          <w:color w:val="0070C0"/>
          <w:sz w:val="28"/>
          <w:szCs w:val="28"/>
          <w:shd w:val="clear" w:color="auto" w:fill="FFFFFF"/>
          <w:rtl/>
        </w:rPr>
        <w:t>بها</w:t>
      </w:r>
      <w:proofErr w:type="spellEnd"/>
      <w:r w:rsidRPr="007B01EE">
        <w:rPr>
          <w:rFonts w:asciiTheme="majorBidi" w:hAnsiTheme="majorBidi" w:cstheme="majorBidi"/>
          <w:color w:val="0070C0"/>
          <w:sz w:val="28"/>
          <w:szCs w:val="28"/>
          <w:shd w:val="clear" w:color="auto" w:fill="FFFFFF"/>
          <w:rtl/>
        </w:rPr>
        <w:t xml:space="preserve"> من المسائل التي يستخرجها أتباع المذهب استناداً إلى قواعد الإمام وأصوله التي وضعها</w:t>
      </w:r>
      <w:r w:rsidRPr="00F976CF">
        <w:rPr>
          <w:rFonts w:asciiTheme="majorBidi" w:hAnsiTheme="majorBidi" w:cstheme="majorBidi"/>
          <w:color w:val="333333"/>
          <w:sz w:val="28"/>
          <w:szCs w:val="28"/>
          <w:shd w:val="clear" w:color="auto" w:fill="FFFFFF"/>
          <w:rtl/>
        </w:rPr>
        <w:t>.</w:t>
      </w:r>
    </w:p>
    <w:p w:rsidR="00796B76" w:rsidRDefault="00716180" w:rsidP="00716180">
      <w:pPr>
        <w:bidi/>
        <w:rPr>
          <w:rFonts w:ascii="Arial" w:hAnsi="Arial" w:cs="Arial" w:hint="cs"/>
          <w:color w:val="333333"/>
          <w:shd w:val="clear" w:color="auto" w:fill="FFFFFF"/>
          <w:rtl/>
        </w:rPr>
      </w:pPr>
      <w:r w:rsidRPr="00796B76">
        <w:rPr>
          <w:rFonts w:asciiTheme="minorBidi" w:hAnsiTheme="minorBidi"/>
          <w:b/>
          <w:bCs/>
          <w:color w:val="F79646" w:themeColor="accent6"/>
          <w:sz w:val="28"/>
          <w:szCs w:val="28"/>
          <w:shd w:val="clear" w:color="auto" w:fill="FFFFFF"/>
          <w:rtl/>
        </w:rPr>
        <w:t xml:space="preserve">تاريخ ظهور المذاهب </w:t>
      </w:r>
    </w:p>
    <w:p w:rsidR="00796B76" w:rsidRPr="00796B76" w:rsidRDefault="00796B76" w:rsidP="00796B76">
      <w:pPr>
        <w:bidi/>
        <w:rPr>
          <w:rFonts w:ascii="Arial" w:hAnsi="Arial" w:cs="Arial" w:hint="cs"/>
          <w:color w:val="0070C0"/>
          <w:sz w:val="30"/>
          <w:szCs w:val="30"/>
          <w:shd w:val="clear" w:color="auto" w:fill="FFFFFF"/>
          <w:rtl/>
        </w:rPr>
      </w:pPr>
      <w:r w:rsidRPr="00796B76">
        <w:rPr>
          <w:rFonts w:ascii="Arial" w:hAnsi="Arial" w:cs="Arial" w:hint="cs"/>
          <w:color w:val="0070C0"/>
          <w:sz w:val="30"/>
          <w:szCs w:val="30"/>
          <w:shd w:val="clear" w:color="auto" w:fill="FFFFFF"/>
          <w:rtl/>
        </w:rPr>
        <w:t xml:space="preserve">    </w:t>
      </w:r>
      <w:r w:rsidR="00716180" w:rsidRPr="00796B76">
        <w:rPr>
          <w:rFonts w:ascii="Arial" w:hAnsi="Arial" w:cs="Arial"/>
          <w:color w:val="0070C0"/>
          <w:sz w:val="30"/>
          <w:szCs w:val="30"/>
          <w:shd w:val="clear" w:color="auto" w:fill="FFFFFF"/>
          <w:rtl/>
        </w:rPr>
        <w:t xml:space="preserve">ظهرت المذاهب الإسلامية الفقهية في عصورٍ متأخرةٍ، فلم تكن على عهد الصحابة أو التابعين، ونقل </w:t>
      </w:r>
      <w:proofErr w:type="spellStart"/>
      <w:r w:rsidR="00716180" w:rsidRPr="00796B76">
        <w:rPr>
          <w:rFonts w:ascii="Arial" w:hAnsi="Arial" w:cs="Arial"/>
          <w:color w:val="0070C0"/>
          <w:sz w:val="30"/>
          <w:szCs w:val="30"/>
          <w:shd w:val="clear" w:color="auto" w:fill="FFFFFF"/>
          <w:rtl/>
        </w:rPr>
        <w:t>السخاوي</w:t>
      </w:r>
      <w:proofErr w:type="spellEnd"/>
      <w:r w:rsidR="00716180" w:rsidRPr="00796B76">
        <w:rPr>
          <w:rFonts w:ascii="Arial" w:hAnsi="Arial" w:cs="Arial"/>
          <w:color w:val="0070C0"/>
          <w:sz w:val="30"/>
          <w:szCs w:val="30"/>
          <w:shd w:val="clear" w:color="auto" w:fill="FFFFFF"/>
          <w:rtl/>
        </w:rPr>
        <w:t xml:space="preserve"> عن علي بن </w:t>
      </w:r>
      <w:proofErr w:type="spellStart"/>
      <w:r w:rsidR="00716180" w:rsidRPr="00796B76">
        <w:rPr>
          <w:rFonts w:ascii="Arial" w:hAnsi="Arial" w:cs="Arial"/>
          <w:color w:val="0070C0"/>
          <w:sz w:val="30"/>
          <w:szCs w:val="30"/>
          <w:shd w:val="clear" w:color="auto" w:fill="FFFFFF"/>
          <w:rtl/>
        </w:rPr>
        <w:t>المديني</w:t>
      </w:r>
      <w:proofErr w:type="spellEnd"/>
      <w:r w:rsidR="00716180" w:rsidRPr="00796B76">
        <w:rPr>
          <w:rFonts w:ascii="Arial" w:hAnsi="Arial" w:cs="Arial"/>
          <w:color w:val="0070C0"/>
          <w:sz w:val="30"/>
          <w:szCs w:val="30"/>
          <w:shd w:val="clear" w:color="auto" w:fill="FFFFFF"/>
          <w:rtl/>
        </w:rPr>
        <w:t xml:space="preserve"> أنّ عدداً من التابعين انتهجوا نهج التقليد عن عددٍ من الصحابة المعروفين بالعلم، مثل: زيد بن ثابت، وعبد الله بن مسعود، وعبد الله بن عباس، كما نقل بعض التابعين العلم عن السيدة عائشة؛ كعروة بن الزبير، </w:t>
      </w:r>
    </w:p>
    <w:p w:rsidR="00796B76" w:rsidRPr="00796B76" w:rsidRDefault="00796B76" w:rsidP="00796B76">
      <w:pPr>
        <w:bidi/>
        <w:rPr>
          <w:rFonts w:ascii="Arial" w:hAnsi="Arial" w:cs="Arial" w:hint="cs"/>
          <w:color w:val="0070C0"/>
          <w:sz w:val="30"/>
          <w:szCs w:val="30"/>
          <w:shd w:val="clear" w:color="auto" w:fill="FFFFFF"/>
          <w:rtl/>
        </w:rPr>
      </w:pPr>
      <w:r w:rsidRPr="00796B76">
        <w:rPr>
          <w:rFonts w:ascii="Arial" w:hAnsi="Arial" w:cs="Arial" w:hint="cs"/>
          <w:color w:val="0070C0"/>
          <w:sz w:val="30"/>
          <w:szCs w:val="30"/>
          <w:shd w:val="clear" w:color="auto" w:fill="FFFFFF"/>
          <w:rtl/>
        </w:rPr>
        <w:t xml:space="preserve">  </w:t>
      </w:r>
      <w:proofErr w:type="gramStart"/>
      <w:r w:rsidR="00716180" w:rsidRPr="00796B76">
        <w:rPr>
          <w:rFonts w:ascii="Arial" w:hAnsi="Arial" w:cs="Arial"/>
          <w:color w:val="0070C0"/>
          <w:sz w:val="30"/>
          <w:szCs w:val="30"/>
          <w:shd w:val="clear" w:color="auto" w:fill="FFFFFF"/>
          <w:rtl/>
        </w:rPr>
        <w:t>وأمّا</w:t>
      </w:r>
      <w:proofErr w:type="gramEnd"/>
      <w:r w:rsidR="00716180" w:rsidRPr="00796B76">
        <w:rPr>
          <w:rFonts w:ascii="Arial" w:hAnsi="Arial" w:cs="Arial"/>
          <w:color w:val="0070C0"/>
          <w:sz w:val="30"/>
          <w:szCs w:val="30"/>
          <w:shd w:val="clear" w:color="auto" w:fill="FFFFFF"/>
          <w:rtl/>
        </w:rPr>
        <w:t xml:space="preserve"> الظهور الفعلي للمذاهب الفقهية فكان بانتشار علماء التابعين في البلاد بعد اتساع رقعة الدولة الإسلامية. شاء الله -تعالى- أن ييسّر للأمة ثلّةً من العلماء الربانيين الذين بلغوا الغاية المقصودة في العلم والدراية والاجتهاد، ليرجع الناس إليهم في معرفة الأحكام في المسائل المختلفة، ومعرفة الحلال والحرام، كما سخّر الله -تعالى- لتلك المذاهب رجالاً برعوا في ضبط تلك المذاهب بحيث ألحقوا بكلّ مذهبٍ أصوله وقواعده، وحتى تُعرف أحكام كلّ مذهبٍ على حدة. </w:t>
      </w:r>
      <w:r w:rsidRPr="00796B76">
        <w:rPr>
          <w:rFonts w:ascii="Arial" w:hAnsi="Arial" w:cs="Arial" w:hint="cs"/>
          <w:color w:val="0070C0"/>
          <w:sz w:val="30"/>
          <w:szCs w:val="30"/>
          <w:shd w:val="clear" w:color="auto" w:fill="FFFFFF"/>
          <w:rtl/>
        </w:rPr>
        <w:t xml:space="preserve">    </w:t>
      </w:r>
    </w:p>
    <w:p w:rsidR="007B01EE" w:rsidRPr="00796B76" w:rsidRDefault="00796B76" w:rsidP="00796B76">
      <w:pPr>
        <w:bidi/>
        <w:rPr>
          <w:rFonts w:asciiTheme="majorBidi" w:hAnsiTheme="majorBidi" w:cstheme="majorBidi"/>
          <w:color w:val="0070C0"/>
          <w:sz w:val="28"/>
          <w:szCs w:val="28"/>
          <w:shd w:val="clear" w:color="auto" w:fill="FFFFFF"/>
          <w:rtl/>
        </w:rPr>
      </w:pPr>
      <w:r w:rsidRPr="00796B76">
        <w:rPr>
          <w:rFonts w:ascii="Arial" w:hAnsi="Arial" w:cs="Arial" w:hint="cs"/>
          <w:color w:val="0070C0"/>
          <w:sz w:val="30"/>
          <w:szCs w:val="30"/>
          <w:shd w:val="clear" w:color="auto" w:fill="FFFFFF"/>
          <w:rtl/>
        </w:rPr>
        <w:lastRenderedPageBreak/>
        <w:t xml:space="preserve">   </w:t>
      </w:r>
      <w:r w:rsidR="00716180" w:rsidRPr="00796B76">
        <w:rPr>
          <w:rFonts w:ascii="Arial" w:hAnsi="Arial" w:cs="Arial"/>
          <w:color w:val="0070C0"/>
          <w:sz w:val="30"/>
          <w:szCs w:val="30"/>
          <w:shd w:val="clear" w:color="auto" w:fill="FFFFFF"/>
          <w:rtl/>
        </w:rPr>
        <w:t>وتجدر الإشارة إلى أنّ المذاهب الفقهية اتفقت فيما بينها على أصول الدين والشريعة، وكان بينها الاختلاف في فروع الشريعة، فلم يُعرف عن إمامٍ من أئمة المذاهب مخالفته لحديثٍ نبويٍ ثبتت صحته وتيقّنت دلالته، أمّا سبب استقرار الأمة على المذاهب الأربعة يرجع إلى تلقّيها بالقبول، إضافةً إلى وجود الأتباع الذين حملوا على عاتقهم مهمة نشر وتبليغ علم أصحاب المذاهب الأربعة بخلاف ما حصل مع غيرهم من العلماء والأئمة</w:t>
      </w:r>
      <w:r w:rsidRPr="00796B76">
        <w:rPr>
          <w:rFonts w:ascii="Arial" w:hAnsi="Arial" w:cs="Arial" w:hint="cs"/>
          <w:color w:val="0070C0"/>
          <w:shd w:val="clear" w:color="auto" w:fill="FFFFFF"/>
          <w:rtl/>
        </w:rPr>
        <w:t>.</w:t>
      </w:r>
    </w:p>
    <w:p w:rsidR="00B157FA" w:rsidRPr="00B157FA" w:rsidRDefault="00B157FA" w:rsidP="00B157FA">
      <w:pPr>
        <w:shd w:val="clear" w:color="auto" w:fill="FFFFFF"/>
        <w:bidi/>
        <w:spacing w:after="0" w:line="450" w:lineRule="atLeast"/>
        <w:jc w:val="both"/>
        <w:rPr>
          <w:rFonts w:ascii="Arial" w:eastAsia="Times New Roman" w:hAnsi="Arial" w:cs="Arial"/>
          <w:color w:val="2E87DD"/>
          <w:sz w:val="30"/>
          <w:szCs w:val="30"/>
          <w:lang w:eastAsia="fr-FR"/>
        </w:rPr>
      </w:pPr>
      <w:r w:rsidRPr="00B157FA">
        <w:rPr>
          <w:rFonts w:ascii="Arial" w:eastAsia="Times New Roman" w:hAnsi="Arial" w:cs="Arial"/>
          <w:b/>
          <w:bCs/>
          <w:color w:val="BA4B00"/>
          <w:sz w:val="36"/>
          <w:szCs w:val="36"/>
          <w:rtl/>
          <w:lang w:eastAsia="fr-FR"/>
        </w:rPr>
        <w:t>نشأة المذاهب الفقهية في العصر العباسي:</w:t>
      </w:r>
    </w:p>
    <w:p w:rsidR="00B157FA" w:rsidRPr="00B157FA" w:rsidRDefault="00B157FA" w:rsidP="00B157FA">
      <w:pPr>
        <w:shd w:val="clear" w:color="auto" w:fill="FFFFFF"/>
        <w:bidi/>
        <w:spacing w:after="0" w:line="450" w:lineRule="atLeast"/>
        <w:jc w:val="both"/>
        <w:rPr>
          <w:rFonts w:ascii="Arial" w:eastAsia="Times New Roman" w:hAnsi="Arial" w:cs="Arial"/>
          <w:color w:val="2E87DD"/>
          <w:sz w:val="30"/>
          <w:szCs w:val="30"/>
          <w:rtl/>
          <w:lang w:eastAsia="fr-FR"/>
        </w:rPr>
      </w:pPr>
      <w:r w:rsidRPr="00B157FA">
        <w:rPr>
          <w:rFonts w:ascii="Arial" w:eastAsia="Times New Roman" w:hAnsi="Arial" w:cs="Arial"/>
          <w:color w:val="BA4B00"/>
          <w:sz w:val="30"/>
          <w:szCs w:val="30"/>
          <w:rtl/>
          <w:lang w:eastAsia="fr-FR"/>
        </w:rPr>
        <w:t>- </w:t>
      </w:r>
      <w:proofErr w:type="gramStart"/>
      <w:r w:rsidRPr="00B157FA">
        <w:rPr>
          <w:rFonts w:ascii="Arial" w:eastAsia="Times New Roman" w:hAnsi="Arial" w:cs="Arial"/>
          <w:color w:val="1A5EB8"/>
          <w:sz w:val="30"/>
          <w:szCs w:val="30"/>
          <w:rtl/>
          <w:lang w:eastAsia="fr-FR"/>
        </w:rPr>
        <w:t>كان</w:t>
      </w:r>
      <w:proofErr w:type="gramEnd"/>
      <w:r w:rsidRPr="00B157FA">
        <w:rPr>
          <w:rFonts w:ascii="Arial" w:eastAsia="Times New Roman" w:hAnsi="Arial" w:cs="Arial"/>
          <w:color w:val="1A5EB8"/>
          <w:sz w:val="30"/>
          <w:szCs w:val="30"/>
          <w:rtl/>
          <w:lang w:eastAsia="fr-FR"/>
        </w:rPr>
        <w:t xml:space="preserve"> لاتساع رقعة الدولة الإسلامية اتساعاً عظيماً وسريعاً, وامتزاج الحضارات العريضة التي كانت سائدة في بلاد العراق والشام ومصر وفارس بحضارة الإسلام الطالعة أن عرضت للناس وقائع جديدة تستدعي وضع بعض التشريعات في المعاملات والحلال والحرام. فعلى سبيل المثال:نظام الإرواء, أو الرِّي (بكسر الراء) في العراق والشام يخالف ري مصر, وهذه كلها تخالف ري الجزيرة. </w:t>
      </w:r>
      <w:proofErr w:type="gramStart"/>
      <w:r w:rsidRPr="00B157FA">
        <w:rPr>
          <w:rFonts w:ascii="Arial" w:eastAsia="Times New Roman" w:hAnsi="Arial" w:cs="Arial"/>
          <w:color w:val="1A5EB8"/>
          <w:sz w:val="30"/>
          <w:szCs w:val="30"/>
          <w:rtl/>
          <w:lang w:eastAsia="fr-FR"/>
        </w:rPr>
        <w:t>وأحوال</w:t>
      </w:r>
      <w:proofErr w:type="gramEnd"/>
      <w:r w:rsidRPr="00B157FA">
        <w:rPr>
          <w:rFonts w:ascii="Arial" w:eastAsia="Times New Roman" w:hAnsi="Arial" w:cs="Arial"/>
          <w:color w:val="1A5EB8"/>
          <w:sz w:val="30"/>
          <w:szCs w:val="30"/>
          <w:rtl/>
          <w:lang w:eastAsia="fr-FR"/>
        </w:rPr>
        <w:t xml:space="preserve"> الزواج والمعاملات والجنايات في البلدان المفتوحة غيرها في مهد الإسلام (جزيرة العرب). </w:t>
      </w:r>
      <w:proofErr w:type="gramStart"/>
      <w:r w:rsidRPr="00B157FA">
        <w:rPr>
          <w:rFonts w:ascii="Arial" w:eastAsia="Times New Roman" w:hAnsi="Arial" w:cs="Arial"/>
          <w:color w:val="1A5EB8"/>
          <w:sz w:val="30"/>
          <w:szCs w:val="30"/>
          <w:rtl/>
          <w:lang w:eastAsia="fr-FR"/>
        </w:rPr>
        <w:t>ففي</w:t>
      </w:r>
      <w:proofErr w:type="gramEnd"/>
      <w:r w:rsidRPr="00B157FA">
        <w:rPr>
          <w:rFonts w:ascii="Arial" w:eastAsia="Times New Roman" w:hAnsi="Arial" w:cs="Arial"/>
          <w:color w:val="1A5EB8"/>
          <w:sz w:val="30"/>
          <w:szCs w:val="30"/>
          <w:rtl/>
          <w:lang w:eastAsia="fr-FR"/>
        </w:rPr>
        <w:t xml:space="preserve"> كل هذه الأمور وفي كثير غيرها؛ كان لا بد للفقهاء من الاجتهاد. واستتبع ذلك ظهور مدارس ومذاهب فقهية كبيرة.</w:t>
      </w:r>
    </w:p>
    <w:p w:rsidR="00B157FA" w:rsidRPr="00B157FA" w:rsidRDefault="00B157FA" w:rsidP="00B157FA">
      <w:pPr>
        <w:shd w:val="clear" w:color="auto" w:fill="FFFFFF"/>
        <w:bidi/>
        <w:spacing w:after="0" w:line="450" w:lineRule="atLeast"/>
        <w:jc w:val="both"/>
        <w:rPr>
          <w:rFonts w:ascii="Arial" w:eastAsia="Times New Roman" w:hAnsi="Arial" w:cs="Arial"/>
          <w:color w:val="2E87DD"/>
          <w:sz w:val="30"/>
          <w:szCs w:val="30"/>
          <w:rtl/>
          <w:lang w:eastAsia="fr-FR"/>
        </w:rPr>
      </w:pPr>
      <w:r w:rsidRPr="00B157FA">
        <w:rPr>
          <w:rFonts w:ascii="Arial" w:eastAsia="Times New Roman" w:hAnsi="Arial" w:cs="Arial"/>
          <w:color w:val="2E87DD"/>
          <w:sz w:val="30"/>
          <w:szCs w:val="30"/>
          <w:rtl/>
          <w:lang w:eastAsia="fr-FR"/>
        </w:rPr>
        <w:t> </w:t>
      </w:r>
    </w:p>
    <w:p w:rsidR="00B157FA" w:rsidRPr="00B157FA" w:rsidRDefault="00B157FA" w:rsidP="00B157FA">
      <w:pPr>
        <w:shd w:val="clear" w:color="auto" w:fill="FFFFFF"/>
        <w:bidi/>
        <w:spacing w:after="0" w:line="450" w:lineRule="atLeast"/>
        <w:jc w:val="both"/>
        <w:rPr>
          <w:rFonts w:ascii="Arial" w:eastAsia="Times New Roman" w:hAnsi="Arial" w:cs="Arial"/>
          <w:color w:val="2E87DD"/>
          <w:sz w:val="30"/>
          <w:szCs w:val="30"/>
          <w:rtl/>
          <w:lang w:eastAsia="fr-FR"/>
        </w:rPr>
      </w:pPr>
      <w:r w:rsidRPr="00B157FA">
        <w:rPr>
          <w:rFonts w:ascii="Arial" w:eastAsia="Times New Roman" w:hAnsi="Arial" w:cs="Arial"/>
          <w:color w:val="BA4B00"/>
          <w:sz w:val="30"/>
          <w:szCs w:val="30"/>
          <w:rtl/>
          <w:lang w:eastAsia="fr-FR"/>
        </w:rPr>
        <w:t>- </w:t>
      </w:r>
      <w:proofErr w:type="gramStart"/>
      <w:r w:rsidRPr="00B157FA">
        <w:rPr>
          <w:rFonts w:ascii="Arial" w:eastAsia="Times New Roman" w:hAnsi="Arial" w:cs="Arial"/>
          <w:color w:val="1A5EB8"/>
          <w:sz w:val="30"/>
          <w:szCs w:val="30"/>
          <w:rtl/>
          <w:lang w:eastAsia="fr-FR"/>
        </w:rPr>
        <w:t>ومن</w:t>
      </w:r>
      <w:proofErr w:type="gramEnd"/>
      <w:r w:rsidRPr="00B157FA">
        <w:rPr>
          <w:rFonts w:ascii="Arial" w:eastAsia="Times New Roman" w:hAnsi="Arial" w:cs="Arial"/>
          <w:color w:val="1A5EB8"/>
          <w:sz w:val="30"/>
          <w:szCs w:val="30"/>
          <w:rtl/>
          <w:lang w:eastAsia="fr-FR"/>
        </w:rPr>
        <w:t xml:space="preserve"> العوامل التي ساعدت على تكوين هذه المذاهب الفقهية؛ جمع القرآن الكريم في عهد أبي بكر الصديق ـ رضي الله عنه ـ بعد أن ظهر اللحن في بعض البلاد المفتوحة. </w:t>
      </w:r>
      <w:proofErr w:type="gramStart"/>
      <w:r w:rsidRPr="00B157FA">
        <w:rPr>
          <w:rFonts w:ascii="Arial" w:eastAsia="Times New Roman" w:hAnsi="Arial" w:cs="Arial"/>
          <w:color w:val="1A5EB8"/>
          <w:sz w:val="30"/>
          <w:szCs w:val="30"/>
          <w:rtl/>
          <w:lang w:eastAsia="fr-FR"/>
        </w:rPr>
        <w:t>ثم</w:t>
      </w:r>
      <w:proofErr w:type="gramEnd"/>
      <w:r w:rsidRPr="00B157FA">
        <w:rPr>
          <w:rFonts w:ascii="Arial" w:eastAsia="Times New Roman" w:hAnsi="Arial" w:cs="Arial"/>
          <w:color w:val="1A5EB8"/>
          <w:sz w:val="30"/>
          <w:szCs w:val="30"/>
          <w:rtl/>
          <w:lang w:eastAsia="fr-FR"/>
        </w:rPr>
        <w:t xml:space="preserve"> تدوين السُنَّة النبوية في عهد عمر بن عبد العزيز ـ رحمه الله ـ وبعد ذلك اهتم المسلمون بجمع فقه الصحابة وفتاوى التابعين, وتصنيف طائفة غير قليلة من العلوم تقوي ملكة الاجتهاد والقياس والاستنباط, كعلوم اللغة العربية وتفسير القرآن وأدب المناظرة والكلام. أضف إلى ذلك جميعه تشجيع الخلفاء للحركة الفقهية, ومؤازرتهم للعلماء, وعنايتهم بمجالس البحث والنظر, ورغبة الكثيرين منهم في النقاش العلمي الهادف.</w:t>
      </w:r>
    </w:p>
    <w:p w:rsidR="00B157FA" w:rsidRPr="00B157FA" w:rsidRDefault="00B157FA" w:rsidP="00B157FA">
      <w:pPr>
        <w:shd w:val="clear" w:color="auto" w:fill="FFFFFF"/>
        <w:bidi/>
        <w:spacing w:after="0" w:line="450" w:lineRule="atLeast"/>
        <w:jc w:val="both"/>
        <w:rPr>
          <w:rFonts w:ascii="Arial" w:eastAsia="Times New Roman" w:hAnsi="Arial" w:cs="Arial"/>
          <w:color w:val="2E87DD"/>
          <w:sz w:val="30"/>
          <w:szCs w:val="30"/>
          <w:rtl/>
          <w:lang w:eastAsia="fr-FR"/>
        </w:rPr>
      </w:pPr>
      <w:r w:rsidRPr="00B157FA">
        <w:rPr>
          <w:rFonts w:ascii="Arial" w:eastAsia="Times New Roman" w:hAnsi="Arial" w:cs="Arial"/>
          <w:color w:val="2E87DD"/>
          <w:sz w:val="30"/>
          <w:szCs w:val="30"/>
          <w:rtl/>
          <w:lang w:eastAsia="fr-FR"/>
        </w:rPr>
        <w:t> </w:t>
      </w:r>
    </w:p>
    <w:p w:rsidR="00B157FA" w:rsidRPr="00B157FA" w:rsidRDefault="00B157FA" w:rsidP="00B157FA">
      <w:pPr>
        <w:shd w:val="clear" w:color="auto" w:fill="FFFFFF"/>
        <w:bidi/>
        <w:spacing w:after="0" w:line="450" w:lineRule="atLeast"/>
        <w:jc w:val="both"/>
        <w:rPr>
          <w:rFonts w:ascii="Arial" w:eastAsia="Times New Roman" w:hAnsi="Arial" w:cs="Arial"/>
          <w:color w:val="2E87DD"/>
          <w:sz w:val="30"/>
          <w:szCs w:val="30"/>
          <w:rtl/>
          <w:lang w:eastAsia="fr-FR"/>
        </w:rPr>
      </w:pPr>
      <w:r w:rsidRPr="00B157FA">
        <w:rPr>
          <w:rFonts w:ascii="Arial" w:eastAsia="Times New Roman" w:hAnsi="Arial" w:cs="Arial"/>
          <w:b/>
          <w:bCs/>
          <w:color w:val="BA4B00"/>
          <w:sz w:val="34"/>
          <w:szCs w:val="34"/>
          <w:rtl/>
          <w:lang w:eastAsia="fr-FR"/>
        </w:rPr>
        <w:t>* مراحل تاريخ التشريع والفقه الإسلامي:</w:t>
      </w:r>
    </w:p>
    <w:p w:rsidR="00B157FA" w:rsidRPr="00B157FA" w:rsidRDefault="00B157FA" w:rsidP="00B157FA">
      <w:pPr>
        <w:shd w:val="clear" w:color="auto" w:fill="FFFFFF"/>
        <w:bidi/>
        <w:spacing w:after="0" w:line="450" w:lineRule="atLeast"/>
        <w:jc w:val="both"/>
        <w:rPr>
          <w:rFonts w:ascii="Arial" w:eastAsia="Times New Roman" w:hAnsi="Arial" w:cs="Arial"/>
          <w:color w:val="2E87DD"/>
          <w:sz w:val="30"/>
          <w:szCs w:val="30"/>
          <w:rtl/>
          <w:lang w:eastAsia="fr-FR"/>
        </w:rPr>
      </w:pPr>
      <w:r w:rsidRPr="00B157FA">
        <w:rPr>
          <w:rFonts w:ascii="Arial" w:eastAsia="Times New Roman" w:hAnsi="Arial" w:cs="Arial"/>
          <w:color w:val="BA4B00"/>
          <w:sz w:val="30"/>
          <w:szCs w:val="30"/>
          <w:rtl/>
          <w:lang w:eastAsia="fr-FR"/>
        </w:rPr>
        <w:t xml:space="preserve">- </w:t>
      </w:r>
      <w:proofErr w:type="gramStart"/>
      <w:r w:rsidRPr="00B157FA">
        <w:rPr>
          <w:rFonts w:ascii="Arial" w:eastAsia="Times New Roman" w:hAnsi="Arial" w:cs="Arial"/>
          <w:color w:val="BA4B00"/>
          <w:sz w:val="30"/>
          <w:szCs w:val="30"/>
          <w:rtl/>
          <w:lang w:eastAsia="fr-FR"/>
        </w:rPr>
        <w:t>عصر</w:t>
      </w:r>
      <w:proofErr w:type="gramEnd"/>
      <w:r w:rsidRPr="00B157FA">
        <w:rPr>
          <w:rFonts w:ascii="Arial" w:eastAsia="Times New Roman" w:hAnsi="Arial" w:cs="Arial"/>
          <w:color w:val="BA4B00"/>
          <w:sz w:val="30"/>
          <w:szCs w:val="30"/>
          <w:rtl/>
          <w:lang w:eastAsia="fr-FR"/>
        </w:rPr>
        <w:t xml:space="preserve"> التشريع:</w:t>
      </w:r>
      <w:r w:rsidRPr="00B157FA">
        <w:rPr>
          <w:rFonts w:ascii="Arial" w:eastAsia="Times New Roman" w:hAnsi="Arial" w:cs="Arial"/>
          <w:color w:val="1A5EB8"/>
          <w:sz w:val="30"/>
          <w:szCs w:val="30"/>
          <w:rtl/>
          <w:lang w:eastAsia="fr-FR"/>
        </w:rPr>
        <w:t> من السنة الأولى للبعثة إلى وفاة الرسول صلى الله عليه وسلم سنة 11هـ.</w:t>
      </w:r>
    </w:p>
    <w:p w:rsidR="00B157FA" w:rsidRPr="00B157FA" w:rsidRDefault="00B157FA" w:rsidP="00B157FA">
      <w:pPr>
        <w:shd w:val="clear" w:color="auto" w:fill="FFFFFF"/>
        <w:bidi/>
        <w:spacing w:after="0" w:line="450" w:lineRule="atLeast"/>
        <w:jc w:val="both"/>
        <w:rPr>
          <w:rFonts w:ascii="Arial" w:eastAsia="Times New Roman" w:hAnsi="Arial" w:cs="Arial"/>
          <w:color w:val="2E87DD"/>
          <w:sz w:val="30"/>
          <w:szCs w:val="30"/>
          <w:rtl/>
          <w:lang w:eastAsia="fr-FR"/>
        </w:rPr>
      </w:pPr>
      <w:r w:rsidRPr="00B157FA">
        <w:rPr>
          <w:rFonts w:ascii="Arial" w:eastAsia="Times New Roman" w:hAnsi="Arial" w:cs="Arial"/>
          <w:color w:val="BA4B00"/>
          <w:sz w:val="30"/>
          <w:szCs w:val="30"/>
          <w:rtl/>
          <w:lang w:eastAsia="fr-FR"/>
        </w:rPr>
        <w:t xml:space="preserve">- عصر الخلفاء </w:t>
      </w:r>
      <w:proofErr w:type="gramStart"/>
      <w:r w:rsidRPr="00B157FA">
        <w:rPr>
          <w:rFonts w:ascii="Arial" w:eastAsia="Times New Roman" w:hAnsi="Arial" w:cs="Arial"/>
          <w:color w:val="BA4B00"/>
          <w:sz w:val="30"/>
          <w:szCs w:val="30"/>
          <w:rtl/>
          <w:lang w:eastAsia="fr-FR"/>
        </w:rPr>
        <w:t>الراشدين</w:t>
      </w:r>
      <w:proofErr w:type="gramEnd"/>
      <w:r w:rsidRPr="00B157FA">
        <w:rPr>
          <w:rFonts w:ascii="Arial" w:eastAsia="Times New Roman" w:hAnsi="Arial" w:cs="Arial"/>
          <w:color w:val="BA4B00"/>
          <w:sz w:val="30"/>
          <w:szCs w:val="30"/>
          <w:rtl/>
          <w:lang w:eastAsia="fr-FR"/>
        </w:rPr>
        <w:t>: </w:t>
      </w:r>
      <w:r w:rsidRPr="00B157FA">
        <w:rPr>
          <w:rFonts w:ascii="Arial" w:eastAsia="Times New Roman" w:hAnsi="Arial" w:cs="Arial"/>
          <w:color w:val="1A5EB8"/>
          <w:sz w:val="30"/>
          <w:szCs w:val="30"/>
          <w:rtl/>
          <w:lang w:eastAsia="fr-FR"/>
        </w:rPr>
        <w:t> من 11 -40هـ ومدته 30سنة.</w:t>
      </w:r>
    </w:p>
    <w:p w:rsidR="00B157FA" w:rsidRPr="00B157FA" w:rsidRDefault="00B157FA" w:rsidP="00B157FA">
      <w:pPr>
        <w:shd w:val="clear" w:color="auto" w:fill="FFFFFF"/>
        <w:bidi/>
        <w:spacing w:after="0" w:line="450" w:lineRule="atLeast"/>
        <w:jc w:val="both"/>
        <w:rPr>
          <w:rFonts w:ascii="Arial" w:eastAsia="Times New Roman" w:hAnsi="Arial" w:cs="Arial"/>
          <w:color w:val="2E87DD"/>
          <w:sz w:val="30"/>
          <w:szCs w:val="30"/>
          <w:rtl/>
          <w:lang w:eastAsia="fr-FR"/>
        </w:rPr>
      </w:pPr>
      <w:r w:rsidRPr="00B157FA">
        <w:rPr>
          <w:rFonts w:ascii="Arial" w:eastAsia="Times New Roman" w:hAnsi="Arial" w:cs="Arial"/>
          <w:color w:val="BA4B00"/>
          <w:sz w:val="30"/>
          <w:szCs w:val="30"/>
          <w:rtl/>
          <w:lang w:eastAsia="fr-FR"/>
        </w:rPr>
        <w:t xml:space="preserve">- عصر </w:t>
      </w:r>
      <w:proofErr w:type="gramStart"/>
      <w:r w:rsidRPr="00B157FA">
        <w:rPr>
          <w:rFonts w:ascii="Arial" w:eastAsia="Times New Roman" w:hAnsi="Arial" w:cs="Arial"/>
          <w:color w:val="BA4B00"/>
          <w:sz w:val="30"/>
          <w:szCs w:val="30"/>
          <w:rtl/>
          <w:lang w:eastAsia="fr-FR"/>
        </w:rPr>
        <w:t>صغار</w:t>
      </w:r>
      <w:proofErr w:type="gramEnd"/>
      <w:r w:rsidRPr="00B157FA">
        <w:rPr>
          <w:rFonts w:ascii="Arial" w:eastAsia="Times New Roman" w:hAnsi="Arial" w:cs="Arial"/>
          <w:color w:val="BA4B00"/>
          <w:sz w:val="30"/>
          <w:szCs w:val="30"/>
          <w:rtl/>
          <w:lang w:eastAsia="fr-FR"/>
        </w:rPr>
        <w:t xml:space="preserve"> الصحابة وكبار التابعين:</w:t>
      </w:r>
      <w:r w:rsidRPr="00B157FA">
        <w:rPr>
          <w:rFonts w:ascii="Arial" w:eastAsia="Times New Roman" w:hAnsi="Arial" w:cs="Arial"/>
          <w:color w:val="1A5EB8"/>
          <w:sz w:val="30"/>
          <w:szCs w:val="30"/>
          <w:rtl/>
          <w:lang w:eastAsia="fr-FR"/>
        </w:rPr>
        <w:t> من41 -100هـ ومدته 60سنة.</w:t>
      </w:r>
    </w:p>
    <w:p w:rsidR="00B157FA" w:rsidRPr="00B157FA" w:rsidRDefault="00B157FA" w:rsidP="00B157FA">
      <w:pPr>
        <w:shd w:val="clear" w:color="auto" w:fill="FFFFFF"/>
        <w:bidi/>
        <w:spacing w:after="0" w:line="450" w:lineRule="atLeast"/>
        <w:jc w:val="both"/>
        <w:rPr>
          <w:rFonts w:ascii="Arial" w:eastAsia="Times New Roman" w:hAnsi="Arial" w:cs="Arial"/>
          <w:color w:val="2E87DD"/>
          <w:sz w:val="30"/>
          <w:szCs w:val="30"/>
          <w:rtl/>
          <w:lang w:eastAsia="fr-FR"/>
        </w:rPr>
      </w:pPr>
      <w:r w:rsidRPr="00B157FA">
        <w:rPr>
          <w:rFonts w:ascii="Arial" w:eastAsia="Times New Roman" w:hAnsi="Arial" w:cs="Arial"/>
          <w:color w:val="BA4B00"/>
          <w:sz w:val="30"/>
          <w:szCs w:val="30"/>
          <w:rtl/>
          <w:lang w:eastAsia="fr-FR"/>
        </w:rPr>
        <w:t>- عصر التدوين:</w:t>
      </w:r>
      <w:r w:rsidRPr="00B157FA">
        <w:rPr>
          <w:rFonts w:ascii="Arial" w:eastAsia="Times New Roman" w:hAnsi="Arial" w:cs="Arial"/>
          <w:color w:val="1A5EB8"/>
          <w:sz w:val="30"/>
          <w:szCs w:val="30"/>
          <w:rtl/>
          <w:lang w:eastAsia="fr-FR"/>
        </w:rPr>
        <w:t>  من101- 350هـ ومدته تقريباً 250سنة.</w:t>
      </w:r>
    </w:p>
    <w:p w:rsidR="00B157FA" w:rsidRPr="00B157FA" w:rsidRDefault="00B157FA" w:rsidP="00B157FA">
      <w:pPr>
        <w:shd w:val="clear" w:color="auto" w:fill="FFFFFF"/>
        <w:bidi/>
        <w:spacing w:after="0" w:line="450" w:lineRule="atLeast"/>
        <w:jc w:val="both"/>
        <w:rPr>
          <w:rFonts w:ascii="Arial" w:eastAsia="Times New Roman" w:hAnsi="Arial" w:cs="Arial"/>
          <w:color w:val="2E87DD"/>
          <w:sz w:val="30"/>
          <w:szCs w:val="30"/>
          <w:rtl/>
          <w:lang w:eastAsia="fr-FR"/>
        </w:rPr>
      </w:pPr>
      <w:r w:rsidRPr="00B157FA">
        <w:rPr>
          <w:rFonts w:ascii="Arial" w:eastAsia="Times New Roman" w:hAnsi="Arial" w:cs="Arial"/>
          <w:color w:val="BA4B00"/>
          <w:sz w:val="30"/>
          <w:szCs w:val="30"/>
          <w:rtl/>
          <w:lang w:eastAsia="fr-FR"/>
        </w:rPr>
        <w:t>- عصر التقليد:</w:t>
      </w:r>
      <w:r w:rsidRPr="00B157FA">
        <w:rPr>
          <w:rFonts w:ascii="Arial" w:eastAsia="Times New Roman" w:hAnsi="Arial" w:cs="Arial"/>
          <w:color w:val="1A5EB8"/>
          <w:sz w:val="30"/>
          <w:szCs w:val="30"/>
          <w:rtl/>
          <w:lang w:eastAsia="fr-FR"/>
        </w:rPr>
        <w:t> من 350 -656هـ (سقوط بغداد) ومدته 306 سنوات.</w:t>
      </w:r>
    </w:p>
    <w:p w:rsidR="00B157FA" w:rsidRPr="00B157FA" w:rsidRDefault="00B157FA" w:rsidP="00B157FA">
      <w:pPr>
        <w:shd w:val="clear" w:color="auto" w:fill="FFFFFF"/>
        <w:bidi/>
        <w:spacing w:after="0" w:line="450" w:lineRule="atLeast"/>
        <w:jc w:val="both"/>
        <w:rPr>
          <w:rFonts w:ascii="Arial" w:eastAsia="Times New Roman" w:hAnsi="Arial" w:cs="Arial"/>
          <w:color w:val="2E87DD"/>
          <w:sz w:val="30"/>
          <w:szCs w:val="30"/>
          <w:rtl/>
          <w:lang w:eastAsia="fr-FR"/>
        </w:rPr>
      </w:pPr>
      <w:r w:rsidRPr="00B157FA">
        <w:rPr>
          <w:rFonts w:ascii="Arial" w:eastAsia="Times New Roman" w:hAnsi="Arial" w:cs="Arial"/>
          <w:color w:val="BA4B00"/>
          <w:sz w:val="30"/>
          <w:szCs w:val="30"/>
          <w:rtl/>
          <w:lang w:eastAsia="fr-FR"/>
        </w:rPr>
        <w:t>- عصر الركود الفقهي:</w:t>
      </w:r>
      <w:r w:rsidRPr="00B157FA">
        <w:rPr>
          <w:rFonts w:ascii="Arial" w:eastAsia="Times New Roman" w:hAnsi="Arial" w:cs="Arial"/>
          <w:color w:val="1A5EB8"/>
          <w:sz w:val="30"/>
          <w:szCs w:val="30"/>
          <w:rtl/>
          <w:lang w:eastAsia="fr-FR"/>
        </w:rPr>
        <w:t> من 656هـ - إلى عصرنا الحاضر ومدته 770سنة تقريباً.</w:t>
      </w:r>
    </w:p>
    <w:p w:rsidR="00B157FA" w:rsidRDefault="00B157FA" w:rsidP="00B157FA">
      <w:pPr>
        <w:shd w:val="clear" w:color="auto" w:fill="FFFFFF"/>
        <w:bidi/>
        <w:spacing w:after="0" w:line="450" w:lineRule="atLeast"/>
        <w:jc w:val="both"/>
        <w:rPr>
          <w:rFonts w:ascii="Arial" w:eastAsia="Times New Roman" w:hAnsi="Arial" w:cs="Arial" w:hint="cs"/>
          <w:color w:val="2E87DD"/>
          <w:sz w:val="30"/>
          <w:szCs w:val="30"/>
          <w:rtl/>
          <w:lang w:eastAsia="fr-FR"/>
        </w:rPr>
      </w:pPr>
      <w:r w:rsidRPr="00B157FA">
        <w:rPr>
          <w:rFonts w:ascii="Arial" w:eastAsia="Times New Roman" w:hAnsi="Arial" w:cs="Arial"/>
          <w:color w:val="2E87DD"/>
          <w:sz w:val="30"/>
          <w:szCs w:val="30"/>
          <w:rtl/>
          <w:lang w:eastAsia="fr-FR"/>
        </w:rPr>
        <w:t> </w:t>
      </w:r>
    </w:p>
    <w:p w:rsidR="00863A3D" w:rsidRDefault="00863A3D" w:rsidP="00863A3D">
      <w:pPr>
        <w:shd w:val="clear" w:color="auto" w:fill="FFFFFF"/>
        <w:bidi/>
        <w:spacing w:after="0" w:line="450" w:lineRule="atLeast"/>
        <w:jc w:val="both"/>
        <w:rPr>
          <w:rFonts w:ascii="Arial" w:eastAsia="Times New Roman" w:hAnsi="Arial" w:cs="Arial" w:hint="cs"/>
          <w:color w:val="2E87DD"/>
          <w:sz w:val="30"/>
          <w:szCs w:val="30"/>
          <w:rtl/>
          <w:lang w:eastAsia="fr-FR"/>
        </w:rPr>
      </w:pPr>
    </w:p>
    <w:p w:rsidR="00863A3D" w:rsidRPr="00B157FA" w:rsidRDefault="00863A3D" w:rsidP="00863A3D">
      <w:pPr>
        <w:shd w:val="clear" w:color="auto" w:fill="FFFFFF"/>
        <w:bidi/>
        <w:spacing w:after="0" w:line="450" w:lineRule="atLeast"/>
        <w:jc w:val="both"/>
        <w:rPr>
          <w:rFonts w:ascii="Arial" w:eastAsia="Times New Roman" w:hAnsi="Arial" w:cs="Arial"/>
          <w:color w:val="2E87DD"/>
          <w:sz w:val="30"/>
          <w:szCs w:val="30"/>
          <w:rtl/>
          <w:lang w:eastAsia="fr-FR"/>
        </w:rPr>
      </w:pPr>
    </w:p>
    <w:p w:rsidR="00B157FA" w:rsidRPr="00B157FA" w:rsidRDefault="00B157FA" w:rsidP="00B157FA">
      <w:pPr>
        <w:shd w:val="clear" w:color="auto" w:fill="FFFFFF"/>
        <w:bidi/>
        <w:spacing w:after="0" w:line="450" w:lineRule="atLeast"/>
        <w:jc w:val="both"/>
        <w:rPr>
          <w:rFonts w:ascii="Arial" w:eastAsia="Times New Roman" w:hAnsi="Arial" w:cs="Arial"/>
          <w:color w:val="2E87DD"/>
          <w:sz w:val="30"/>
          <w:szCs w:val="30"/>
          <w:rtl/>
          <w:lang w:eastAsia="fr-FR"/>
        </w:rPr>
      </w:pPr>
      <w:r w:rsidRPr="00B157FA">
        <w:rPr>
          <w:rFonts w:ascii="Arial" w:eastAsia="Times New Roman" w:hAnsi="Arial" w:cs="Arial"/>
          <w:color w:val="990000"/>
          <w:sz w:val="30"/>
          <w:szCs w:val="30"/>
          <w:rtl/>
          <w:lang w:eastAsia="fr-FR"/>
        </w:rPr>
        <w:t xml:space="preserve">1- </w:t>
      </w:r>
      <w:proofErr w:type="gramStart"/>
      <w:r w:rsidRPr="00B157FA">
        <w:rPr>
          <w:rFonts w:ascii="Arial" w:eastAsia="Times New Roman" w:hAnsi="Arial" w:cs="Arial"/>
          <w:color w:val="990000"/>
          <w:sz w:val="30"/>
          <w:szCs w:val="30"/>
          <w:rtl/>
          <w:lang w:eastAsia="fr-FR"/>
        </w:rPr>
        <w:t>المذهـــب</w:t>
      </w:r>
      <w:proofErr w:type="gramEnd"/>
      <w:r w:rsidRPr="00B157FA">
        <w:rPr>
          <w:rFonts w:ascii="Arial" w:eastAsia="Times New Roman" w:hAnsi="Arial" w:cs="Arial"/>
          <w:color w:val="990000"/>
          <w:sz w:val="30"/>
          <w:szCs w:val="30"/>
          <w:rtl/>
          <w:lang w:eastAsia="fr-FR"/>
        </w:rPr>
        <w:t xml:space="preserve"> الحنفـــي: </w:t>
      </w:r>
      <w:r w:rsidRPr="00B157FA">
        <w:rPr>
          <w:rFonts w:ascii="Arial" w:eastAsia="Times New Roman" w:hAnsi="Arial" w:cs="Arial"/>
          <w:color w:val="BA4B00"/>
          <w:sz w:val="30"/>
          <w:szCs w:val="30"/>
          <w:rtl/>
          <w:lang w:eastAsia="fr-FR"/>
        </w:rPr>
        <w:t>  </w:t>
      </w:r>
    </w:p>
    <w:p w:rsidR="00B157FA" w:rsidRPr="00B157FA" w:rsidRDefault="00B157FA" w:rsidP="00B157FA">
      <w:pPr>
        <w:shd w:val="clear" w:color="auto" w:fill="FFFFFF"/>
        <w:bidi/>
        <w:spacing w:after="0" w:line="450" w:lineRule="atLeast"/>
        <w:jc w:val="both"/>
        <w:rPr>
          <w:rFonts w:ascii="Arial" w:eastAsia="Times New Roman" w:hAnsi="Arial" w:cs="Arial"/>
          <w:color w:val="2E87DD"/>
          <w:sz w:val="30"/>
          <w:szCs w:val="30"/>
          <w:rtl/>
          <w:lang w:eastAsia="fr-FR"/>
        </w:rPr>
      </w:pPr>
      <w:r w:rsidRPr="00B157FA">
        <w:rPr>
          <w:rFonts w:ascii="Arial" w:eastAsia="Times New Roman" w:hAnsi="Arial" w:cs="Arial"/>
          <w:color w:val="996633"/>
          <w:sz w:val="30"/>
          <w:szCs w:val="30"/>
          <w:rtl/>
          <w:lang w:eastAsia="fr-FR"/>
        </w:rPr>
        <w:t>• المؤســـس:</w:t>
      </w:r>
      <w:r w:rsidRPr="00B157FA">
        <w:rPr>
          <w:rFonts w:ascii="Arial" w:eastAsia="Times New Roman" w:hAnsi="Arial" w:cs="Arial"/>
          <w:color w:val="1A5EB8"/>
          <w:sz w:val="30"/>
          <w:szCs w:val="30"/>
          <w:rtl/>
          <w:lang w:eastAsia="fr-FR"/>
        </w:rPr>
        <w:t xml:space="preserve"> هو أبو حنيفة </w:t>
      </w:r>
      <w:proofErr w:type="spellStart"/>
      <w:r w:rsidRPr="00B157FA">
        <w:rPr>
          <w:rFonts w:ascii="Arial" w:eastAsia="Times New Roman" w:hAnsi="Arial" w:cs="Arial"/>
          <w:color w:val="1A5EB8"/>
          <w:sz w:val="30"/>
          <w:szCs w:val="30"/>
          <w:rtl/>
          <w:lang w:eastAsia="fr-FR"/>
        </w:rPr>
        <w:t>النعمان</w:t>
      </w:r>
      <w:proofErr w:type="spellEnd"/>
      <w:r w:rsidRPr="00B157FA">
        <w:rPr>
          <w:rFonts w:ascii="Arial" w:eastAsia="Times New Roman" w:hAnsi="Arial" w:cs="Arial"/>
          <w:color w:val="1A5EB8"/>
          <w:sz w:val="30"/>
          <w:szCs w:val="30"/>
          <w:rtl/>
          <w:lang w:eastAsia="fr-FR"/>
        </w:rPr>
        <w:t xml:space="preserve"> بن ثابت, وهو فارسي الأصل ويسمى بالإمام الأعظم.</w:t>
      </w:r>
    </w:p>
    <w:p w:rsidR="00B157FA" w:rsidRPr="00B157FA" w:rsidRDefault="00B157FA" w:rsidP="00B157FA">
      <w:pPr>
        <w:shd w:val="clear" w:color="auto" w:fill="FFFFFF"/>
        <w:bidi/>
        <w:spacing w:after="0" w:line="450" w:lineRule="atLeast"/>
        <w:jc w:val="both"/>
        <w:rPr>
          <w:rFonts w:ascii="Arial" w:eastAsia="Times New Roman" w:hAnsi="Arial" w:cs="Arial"/>
          <w:color w:val="2E87DD"/>
          <w:sz w:val="30"/>
          <w:szCs w:val="30"/>
          <w:rtl/>
          <w:lang w:eastAsia="fr-FR"/>
        </w:rPr>
      </w:pPr>
      <w:r w:rsidRPr="00B157FA">
        <w:rPr>
          <w:rFonts w:ascii="Arial" w:eastAsia="Times New Roman" w:hAnsi="Arial" w:cs="Arial"/>
          <w:color w:val="996633"/>
          <w:sz w:val="30"/>
          <w:szCs w:val="30"/>
          <w:rtl/>
          <w:lang w:eastAsia="fr-FR"/>
        </w:rPr>
        <w:t>• مولــــده: </w:t>
      </w:r>
      <w:r w:rsidRPr="00B157FA">
        <w:rPr>
          <w:rFonts w:ascii="Arial" w:eastAsia="Times New Roman" w:hAnsi="Arial" w:cs="Arial"/>
          <w:color w:val="1A5EB8"/>
          <w:sz w:val="30"/>
          <w:szCs w:val="30"/>
          <w:rtl/>
          <w:lang w:eastAsia="fr-FR"/>
        </w:rPr>
        <w:t xml:space="preserve">ولد في الكوفة في سنة </w:t>
      </w:r>
      <w:proofErr w:type="gramStart"/>
      <w:r w:rsidRPr="00B157FA">
        <w:rPr>
          <w:rFonts w:ascii="Arial" w:eastAsia="Times New Roman" w:hAnsi="Arial" w:cs="Arial"/>
          <w:color w:val="1A5EB8"/>
          <w:sz w:val="30"/>
          <w:szCs w:val="30"/>
          <w:rtl/>
          <w:lang w:eastAsia="fr-FR"/>
        </w:rPr>
        <w:t>80هـ .</w:t>
      </w:r>
      <w:proofErr w:type="gramEnd"/>
    </w:p>
    <w:p w:rsidR="00B157FA" w:rsidRPr="00B157FA" w:rsidRDefault="00B157FA" w:rsidP="00B157FA">
      <w:pPr>
        <w:shd w:val="clear" w:color="auto" w:fill="FFFFFF"/>
        <w:bidi/>
        <w:spacing w:after="0" w:line="450" w:lineRule="atLeast"/>
        <w:jc w:val="both"/>
        <w:rPr>
          <w:rFonts w:ascii="Arial" w:eastAsia="Times New Roman" w:hAnsi="Arial" w:cs="Arial"/>
          <w:color w:val="2E87DD"/>
          <w:sz w:val="30"/>
          <w:szCs w:val="30"/>
          <w:rtl/>
          <w:lang w:eastAsia="fr-FR"/>
        </w:rPr>
      </w:pPr>
      <w:r w:rsidRPr="00B157FA">
        <w:rPr>
          <w:rFonts w:ascii="Arial" w:eastAsia="Times New Roman" w:hAnsi="Arial" w:cs="Arial"/>
          <w:color w:val="996633"/>
          <w:sz w:val="30"/>
          <w:szCs w:val="30"/>
          <w:rtl/>
          <w:lang w:eastAsia="fr-FR"/>
        </w:rPr>
        <w:t xml:space="preserve">• </w:t>
      </w:r>
      <w:proofErr w:type="gramStart"/>
      <w:r w:rsidRPr="00B157FA">
        <w:rPr>
          <w:rFonts w:ascii="Arial" w:eastAsia="Times New Roman" w:hAnsi="Arial" w:cs="Arial"/>
          <w:color w:val="996633"/>
          <w:sz w:val="30"/>
          <w:szCs w:val="30"/>
          <w:rtl/>
          <w:lang w:eastAsia="fr-FR"/>
        </w:rPr>
        <w:t>نشـأتــــه</w:t>
      </w:r>
      <w:proofErr w:type="gramEnd"/>
      <w:r w:rsidRPr="00B157FA">
        <w:rPr>
          <w:rFonts w:ascii="Arial" w:eastAsia="Times New Roman" w:hAnsi="Arial" w:cs="Arial"/>
          <w:color w:val="996633"/>
          <w:sz w:val="30"/>
          <w:szCs w:val="30"/>
          <w:rtl/>
          <w:lang w:eastAsia="fr-FR"/>
        </w:rPr>
        <w:t>:</w:t>
      </w:r>
      <w:r w:rsidRPr="00B157FA">
        <w:rPr>
          <w:rFonts w:ascii="Arial" w:eastAsia="Times New Roman" w:hAnsi="Arial" w:cs="Arial"/>
          <w:color w:val="1A5EB8"/>
          <w:sz w:val="30"/>
          <w:szCs w:val="30"/>
          <w:rtl/>
          <w:lang w:eastAsia="fr-FR"/>
        </w:rPr>
        <w:t> في العراق.</w:t>
      </w:r>
    </w:p>
    <w:p w:rsidR="00B157FA" w:rsidRDefault="00B157FA" w:rsidP="00B157FA">
      <w:pPr>
        <w:shd w:val="clear" w:color="auto" w:fill="FFFFFF"/>
        <w:bidi/>
        <w:spacing w:after="0" w:line="450" w:lineRule="atLeast"/>
        <w:jc w:val="both"/>
        <w:rPr>
          <w:rFonts w:ascii="Arial" w:eastAsia="Times New Roman" w:hAnsi="Arial" w:cs="Arial" w:hint="cs"/>
          <w:color w:val="1A5EB8"/>
          <w:sz w:val="30"/>
          <w:szCs w:val="30"/>
          <w:rtl/>
          <w:lang w:eastAsia="fr-FR"/>
        </w:rPr>
      </w:pPr>
      <w:r w:rsidRPr="00B157FA">
        <w:rPr>
          <w:rFonts w:ascii="Arial" w:eastAsia="Times New Roman" w:hAnsi="Arial" w:cs="Arial"/>
          <w:color w:val="996633"/>
          <w:sz w:val="30"/>
          <w:szCs w:val="30"/>
          <w:rtl/>
          <w:lang w:eastAsia="fr-FR"/>
        </w:rPr>
        <w:t>• وفـاتــــه:</w:t>
      </w:r>
      <w:r w:rsidRPr="00B157FA">
        <w:rPr>
          <w:rFonts w:ascii="Arial" w:eastAsia="Times New Roman" w:hAnsi="Arial" w:cs="Arial"/>
          <w:color w:val="1A5EB8"/>
          <w:sz w:val="30"/>
          <w:szCs w:val="30"/>
          <w:rtl/>
          <w:lang w:eastAsia="fr-FR"/>
        </w:rPr>
        <w:t xml:space="preserve"> توفي أبو حنيفة في بغداد في 11 من جمادى الأولى </w:t>
      </w:r>
      <w:proofErr w:type="gramStart"/>
      <w:r w:rsidRPr="00B157FA">
        <w:rPr>
          <w:rFonts w:ascii="Arial" w:eastAsia="Times New Roman" w:hAnsi="Arial" w:cs="Arial"/>
          <w:color w:val="1A5EB8"/>
          <w:sz w:val="30"/>
          <w:szCs w:val="30"/>
          <w:rtl/>
          <w:lang w:eastAsia="fr-FR"/>
        </w:rPr>
        <w:t>150هـ .</w:t>
      </w:r>
      <w:proofErr w:type="gramEnd"/>
    </w:p>
    <w:p w:rsidR="00863A3D" w:rsidRDefault="00863A3D" w:rsidP="00863A3D">
      <w:pPr>
        <w:shd w:val="clear" w:color="auto" w:fill="FFFFFF"/>
        <w:bidi/>
        <w:spacing w:after="0" w:line="450" w:lineRule="atLeast"/>
        <w:jc w:val="both"/>
        <w:rPr>
          <w:rFonts w:ascii="Arial" w:eastAsia="Times New Roman" w:hAnsi="Arial" w:cs="Arial" w:hint="cs"/>
          <w:color w:val="1A5EB8"/>
          <w:sz w:val="30"/>
          <w:szCs w:val="30"/>
          <w:rtl/>
          <w:lang w:eastAsia="fr-FR"/>
        </w:rPr>
      </w:pPr>
    </w:p>
    <w:p w:rsidR="00863A3D" w:rsidRPr="00E80BB6" w:rsidRDefault="00863A3D" w:rsidP="00863A3D">
      <w:pPr>
        <w:jc w:val="right"/>
        <w:rPr>
          <w:rFonts w:asciiTheme="minorBidi" w:hAnsiTheme="minorBidi" w:hint="cs"/>
          <w:b/>
          <w:bCs/>
          <w:color w:val="E36C0A" w:themeColor="accent6" w:themeShade="BF"/>
          <w:sz w:val="32"/>
          <w:szCs w:val="32"/>
          <w:shd w:val="clear" w:color="auto" w:fill="FFFFFF"/>
          <w:rtl/>
        </w:rPr>
      </w:pPr>
      <w:r w:rsidRPr="00E80BB6">
        <w:rPr>
          <w:rFonts w:asciiTheme="minorBidi" w:hAnsiTheme="minorBidi" w:hint="cs"/>
          <w:b/>
          <w:bCs/>
          <w:color w:val="E36C0A" w:themeColor="accent6" w:themeShade="BF"/>
          <w:sz w:val="32"/>
          <w:szCs w:val="32"/>
          <w:shd w:val="clear" w:color="auto" w:fill="FFFFFF"/>
          <w:rtl/>
        </w:rPr>
        <w:t xml:space="preserve">  </w:t>
      </w:r>
      <w:proofErr w:type="gramStart"/>
      <w:r w:rsidRPr="00E80BB6">
        <w:rPr>
          <w:rFonts w:asciiTheme="minorBidi" w:hAnsiTheme="minorBidi"/>
          <w:b/>
          <w:bCs/>
          <w:color w:val="E36C0A" w:themeColor="accent6" w:themeShade="BF"/>
          <w:sz w:val="32"/>
          <w:szCs w:val="32"/>
          <w:shd w:val="clear" w:color="auto" w:fill="FFFFFF"/>
          <w:rtl/>
        </w:rPr>
        <w:t>مؤسس</w:t>
      </w:r>
      <w:proofErr w:type="gramEnd"/>
      <w:r w:rsidRPr="00E80BB6">
        <w:rPr>
          <w:rFonts w:asciiTheme="minorBidi" w:hAnsiTheme="minorBidi"/>
          <w:b/>
          <w:bCs/>
          <w:color w:val="E36C0A" w:themeColor="accent6" w:themeShade="BF"/>
          <w:sz w:val="32"/>
          <w:szCs w:val="32"/>
          <w:shd w:val="clear" w:color="auto" w:fill="FFFFFF"/>
          <w:rtl/>
        </w:rPr>
        <w:t xml:space="preserve"> المذهب </w:t>
      </w:r>
    </w:p>
    <w:p w:rsidR="00863A3D" w:rsidRDefault="00863A3D" w:rsidP="00863A3D">
      <w:pPr>
        <w:jc w:val="right"/>
        <w:rPr>
          <w:rFonts w:asciiTheme="minorBidi" w:hAnsiTheme="minorBidi" w:hint="cs"/>
          <w:color w:val="333333"/>
          <w:sz w:val="32"/>
          <w:szCs w:val="32"/>
          <w:shd w:val="clear" w:color="auto" w:fill="FFFFFF"/>
          <w:rtl/>
        </w:rPr>
      </w:pPr>
      <w:r>
        <w:rPr>
          <w:rFonts w:asciiTheme="minorBidi" w:hAnsiTheme="minorBidi" w:hint="cs"/>
          <w:color w:val="333333"/>
          <w:sz w:val="32"/>
          <w:szCs w:val="32"/>
          <w:shd w:val="clear" w:color="auto" w:fill="FFFFFF"/>
          <w:rtl/>
        </w:rPr>
        <w:t xml:space="preserve">   </w:t>
      </w:r>
      <w:r w:rsidRPr="00092114">
        <w:rPr>
          <w:rFonts w:asciiTheme="minorBidi" w:hAnsiTheme="minorBidi"/>
          <w:color w:val="333333"/>
          <w:sz w:val="32"/>
          <w:szCs w:val="32"/>
          <w:shd w:val="clear" w:color="auto" w:fill="FFFFFF"/>
          <w:rtl/>
        </w:rPr>
        <w:t xml:space="preserve">هو الإمام أبو حنيفة </w:t>
      </w:r>
      <w:proofErr w:type="spellStart"/>
      <w:r w:rsidRPr="00092114">
        <w:rPr>
          <w:rFonts w:asciiTheme="minorBidi" w:hAnsiTheme="minorBidi"/>
          <w:color w:val="333333"/>
          <w:sz w:val="32"/>
          <w:szCs w:val="32"/>
          <w:shd w:val="clear" w:color="auto" w:fill="FFFFFF"/>
          <w:rtl/>
        </w:rPr>
        <w:t>النعمان</w:t>
      </w:r>
      <w:proofErr w:type="spellEnd"/>
      <w:r w:rsidRPr="00092114">
        <w:rPr>
          <w:rFonts w:asciiTheme="minorBidi" w:hAnsiTheme="minorBidi"/>
          <w:color w:val="333333"/>
          <w:sz w:val="32"/>
          <w:szCs w:val="32"/>
          <w:shd w:val="clear" w:color="auto" w:fill="FFFFFF"/>
          <w:rtl/>
        </w:rPr>
        <w:t xml:space="preserve"> بن ثابت، وُلد سنة ثمانين للهجرة في مدينة الكوفة، وأصله من بلاد فارس، وتوفي في مدينة بغداد سنة مئة وخمسين للهجرة، وكان قد اشتغل في بداية حياته بتجارة الخز*، وعُرف بالصدق والبعد عن الغش، ثمّ انشغل عن التجارة بطلب العلم والفقه، ومن أشهر العلماء الذين تتلمذ عليهم: فقيه أهل الرأي في العراق حماد بن أبي سليمان الذي تلقّى العلم عن </w:t>
      </w:r>
      <w:proofErr w:type="spellStart"/>
      <w:r w:rsidRPr="00092114">
        <w:rPr>
          <w:rFonts w:asciiTheme="minorBidi" w:hAnsiTheme="minorBidi"/>
          <w:color w:val="333333"/>
          <w:sz w:val="32"/>
          <w:szCs w:val="32"/>
          <w:shd w:val="clear" w:color="auto" w:fill="FFFFFF"/>
          <w:rtl/>
        </w:rPr>
        <w:t>علقمة</w:t>
      </w:r>
      <w:proofErr w:type="spellEnd"/>
      <w:r w:rsidRPr="00092114">
        <w:rPr>
          <w:rFonts w:asciiTheme="minorBidi" w:hAnsiTheme="minorBidi"/>
          <w:color w:val="333333"/>
          <w:sz w:val="32"/>
          <w:szCs w:val="32"/>
          <w:shd w:val="clear" w:color="auto" w:fill="FFFFFF"/>
          <w:rtl/>
        </w:rPr>
        <w:t xml:space="preserve"> بن قيس </w:t>
      </w:r>
      <w:proofErr w:type="spellStart"/>
      <w:r w:rsidRPr="00092114">
        <w:rPr>
          <w:rFonts w:asciiTheme="minorBidi" w:hAnsiTheme="minorBidi"/>
          <w:color w:val="333333"/>
          <w:sz w:val="32"/>
          <w:szCs w:val="32"/>
          <w:shd w:val="clear" w:color="auto" w:fill="FFFFFF"/>
          <w:rtl/>
        </w:rPr>
        <w:t>النخعي</w:t>
      </w:r>
      <w:proofErr w:type="spellEnd"/>
      <w:r w:rsidRPr="00092114">
        <w:rPr>
          <w:rFonts w:asciiTheme="minorBidi" w:hAnsiTheme="minorBidi"/>
          <w:color w:val="333333"/>
          <w:sz w:val="32"/>
          <w:szCs w:val="32"/>
          <w:shd w:val="clear" w:color="auto" w:fill="FFFFFF"/>
          <w:rtl/>
        </w:rPr>
        <w:t xml:space="preserve"> تلميذ الصحابي الجليل عبد الله بن مسعود، ومن شيوخ أبي حنيفة أيضاً: عبد الله بن حسن، وزيد بن علي زين العابدين، وجعفر الصادق، ومن تلاميذ أبي حنيفة: محمد بن الحسن، وأبو يوسف، والحسن بن زياد </w:t>
      </w:r>
      <w:proofErr w:type="spellStart"/>
      <w:r w:rsidRPr="00092114">
        <w:rPr>
          <w:rFonts w:asciiTheme="minorBidi" w:hAnsiTheme="minorBidi"/>
          <w:color w:val="333333"/>
          <w:sz w:val="32"/>
          <w:szCs w:val="32"/>
          <w:shd w:val="clear" w:color="auto" w:fill="FFFFFF"/>
          <w:rtl/>
        </w:rPr>
        <w:t>اللؤلؤي</w:t>
      </w:r>
      <w:proofErr w:type="spellEnd"/>
      <w:r w:rsidRPr="00092114">
        <w:rPr>
          <w:rFonts w:asciiTheme="minorBidi" w:hAnsiTheme="minorBidi"/>
          <w:color w:val="333333"/>
          <w:sz w:val="32"/>
          <w:szCs w:val="32"/>
          <w:shd w:val="clear" w:color="auto" w:fill="FFFFFF"/>
          <w:rtl/>
        </w:rPr>
        <w:t xml:space="preserve">، وزفر بن </w:t>
      </w:r>
      <w:proofErr w:type="spellStart"/>
      <w:r w:rsidRPr="00092114">
        <w:rPr>
          <w:rFonts w:asciiTheme="minorBidi" w:hAnsiTheme="minorBidi"/>
          <w:color w:val="333333"/>
          <w:sz w:val="32"/>
          <w:szCs w:val="32"/>
          <w:shd w:val="clear" w:color="auto" w:fill="FFFFFF"/>
          <w:rtl/>
        </w:rPr>
        <w:t>الهذيل</w:t>
      </w:r>
      <w:proofErr w:type="spellEnd"/>
      <w:r w:rsidRPr="00092114">
        <w:rPr>
          <w:rFonts w:asciiTheme="minorBidi" w:hAnsiTheme="minorBidi"/>
          <w:color w:val="333333"/>
          <w:sz w:val="32"/>
          <w:szCs w:val="32"/>
          <w:shd w:val="clear" w:color="auto" w:fill="FFFFFF"/>
          <w:rtl/>
        </w:rPr>
        <w:t>،</w:t>
      </w:r>
    </w:p>
    <w:p w:rsidR="00863A3D" w:rsidRPr="00863A3D" w:rsidRDefault="00863A3D" w:rsidP="00863A3D">
      <w:pPr>
        <w:jc w:val="right"/>
        <w:rPr>
          <w:rFonts w:asciiTheme="minorBidi" w:hAnsiTheme="minorBidi" w:hint="cs"/>
          <w:b/>
          <w:bCs/>
          <w:color w:val="F79646" w:themeColor="accent6"/>
          <w:sz w:val="32"/>
          <w:szCs w:val="32"/>
          <w:shd w:val="clear" w:color="auto" w:fill="FFFFFF"/>
          <w:rtl/>
        </w:rPr>
      </w:pPr>
      <w:r w:rsidRPr="00863A3D">
        <w:rPr>
          <w:rFonts w:asciiTheme="minorBidi" w:hAnsiTheme="minorBidi" w:hint="cs"/>
          <w:b/>
          <w:bCs/>
          <w:color w:val="F79646" w:themeColor="accent6"/>
          <w:sz w:val="32"/>
          <w:szCs w:val="32"/>
          <w:shd w:val="clear" w:color="auto" w:fill="FFFFFF"/>
          <w:rtl/>
        </w:rPr>
        <w:t>أشهر علماء المذهب:</w:t>
      </w:r>
    </w:p>
    <w:p w:rsidR="00863A3D" w:rsidRDefault="00863A3D" w:rsidP="00863A3D">
      <w:pPr>
        <w:jc w:val="right"/>
        <w:rPr>
          <w:rFonts w:asciiTheme="minorBidi" w:hAnsiTheme="minorBidi" w:hint="cs"/>
          <w:color w:val="333333"/>
          <w:sz w:val="32"/>
          <w:szCs w:val="32"/>
          <w:shd w:val="clear" w:color="auto" w:fill="FFFFFF"/>
          <w:rtl/>
        </w:rPr>
      </w:pPr>
      <w:r w:rsidRPr="00092114">
        <w:rPr>
          <w:rFonts w:asciiTheme="minorBidi" w:hAnsiTheme="minorBidi"/>
          <w:color w:val="333333"/>
          <w:sz w:val="32"/>
          <w:szCs w:val="32"/>
          <w:shd w:val="clear" w:color="auto" w:fill="FFFFFF"/>
          <w:rtl/>
        </w:rPr>
        <w:t xml:space="preserve"> وأشهر الأربعة هما: أبو يوسف يعقوب بن إبراهيم بن حبيب الأنصاري، المولود سنة مئة وثلاث عشرة للهجرة وكان أول من دوّن في الفقه الحنفي، ومن أشهر كتبه: كتاب الخراج، وكانت وفاته سنة مئة وثلاث وثمانين للهجرة. محمد بن الحسن بن فرقد </w:t>
      </w:r>
      <w:proofErr w:type="spellStart"/>
      <w:r w:rsidRPr="00092114">
        <w:rPr>
          <w:rFonts w:asciiTheme="minorBidi" w:hAnsiTheme="minorBidi"/>
          <w:color w:val="333333"/>
          <w:sz w:val="32"/>
          <w:szCs w:val="32"/>
          <w:shd w:val="clear" w:color="auto" w:fill="FFFFFF"/>
          <w:rtl/>
        </w:rPr>
        <w:t>الشيباني</w:t>
      </w:r>
      <w:proofErr w:type="spellEnd"/>
      <w:r w:rsidRPr="00092114">
        <w:rPr>
          <w:rFonts w:asciiTheme="minorBidi" w:hAnsiTheme="minorBidi"/>
          <w:color w:val="333333"/>
          <w:sz w:val="32"/>
          <w:szCs w:val="32"/>
          <w:shd w:val="clear" w:color="auto" w:fill="FFFFFF"/>
          <w:rtl/>
        </w:rPr>
        <w:t>، وُلد في مدينة واسط في العراق، وكان له الفضل الكبير في تدوين مذهب الإمام أبي حنيفة، ومن أشهر كتبه: الجامع الكبير، والجامع الصغير، والمبسوط، والزيادات، وقد توفي سنة مئة وتسعٍ وثمانين للهجرة.</w:t>
      </w:r>
    </w:p>
    <w:p w:rsidR="00863A3D" w:rsidRPr="00863A3D" w:rsidRDefault="00863A3D" w:rsidP="00863A3D">
      <w:pPr>
        <w:jc w:val="right"/>
        <w:rPr>
          <w:rFonts w:asciiTheme="minorBidi" w:hAnsiTheme="minorBidi" w:hint="cs"/>
          <w:b/>
          <w:bCs/>
          <w:color w:val="F79646" w:themeColor="accent6"/>
          <w:sz w:val="32"/>
          <w:szCs w:val="32"/>
          <w:shd w:val="clear" w:color="auto" w:fill="FFFFFF"/>
          <w:rtl/>
        </w:rPr>
      </w:pPr>
      <w:r w:rsidRPr="00092114">
        <w:rPr>
          <w:rFonts w:asciiTheme="minorBidi" w:hAnsiTheme="minorBidi"/>
          <w:color w:val="333333"/>
          <w:sz w:val="32"/>
          <w:szCs w:val="32"/>
          <w:shd w:val="clear" w:color="auto" w:fill="FFFFFF"/>
          <w:rtl/>
        </w:rPr>
        <w:t xml:space="preserve"> </w:t>
      </w:r>
      <w:r w:rsidRPr="00863A3D">
        <w:rPr>
          <w:rFonts w:asciiTheme="minorBidi" w:hAnsiTheme="minorBidi"/>
          <w:b/>
          <w:bCs/>
          <w:color w:val="F79646" w:themeColor="accent6"/>
          <w:sz w:val="32"/>
          <w:szCs w:val="32"/>
          <w:shd w:val="clear" w:color="auto" w:fill="FFFFFF"/>
          <w:rtl/>
        </w:rPr>
        <w:t xml:space="preserve">الأصول العامة للمذهب </w:t>
      </w:r>
    </w:p>
    <w:p w:rsidR="00863A3D" w:rsidRDefault="00863A3D" w:rsidP="00863A3D">
      <w:pPr>
        <w:jc w:val="right"/>
        <w:rPr>
          <w:rFonts w:asciiTheme="minorBidi" w:hAnsiTheme="minorBidi" w:hint="cs"/>
          <w:color w:val="333333"/>
          <w:sz w:val="32"/>
          <w:szCs w:val="32"/>
          <w:shd w:val="clear" w:color="auto" w:fill="FFFFFF"/>
          <w:rtl/>
        </w:rPr>
      </w:pPr>
      <w:r w:rsidRPr="00092114">
        <w:rPr>
          <w:rFonts w:asciiTheme="minorBidi" w:hAnsiTheme="minorBidi"/>
          <w:color w:val="333333"/>
          <w:sz w:val="32"/>
          <w:szCs w:val="32"/>
          <w:shd w:val="clear" w:color="auto" w:fill="FFFFFF"/>
          <w:rtl/>
        </w:rPr>
        <w:t>الأصول العامة</w:t>
      </w:r>
      <w:r>
        <w:rPr>
          <w:rFonts w:asciiTheme="minorBidi" w:hAnsiTheme="minorBidi" w:hint="cs"/>
          <w:color w:val="333333"/>
          <w:sz w:val="32"/>
          <w:szCs w:val="32"/>
          <w:shd w:val="clear" w:color="auto" w:fill="FFFFFF"/>
          <w:rtl/>
        </w:rPr>
        <w:t xml:space="preserve"> </w:t>
      </w:r>
      <w:r w:rsidRPr="00092114">
        <w:rPr>
          <w:rFonts w:asciiTheme="minorBidi" w:hAnsiTheme="minorBidi"/>
          <w:color w:val="333333"/>
          <w:sz w:val="32"/>
          <w:szCs w:val="32"/>
          <w:shd w:val="clear" w:color="auto" w:fill="FFFFFF"/>
          <w:rtl/>
        </w:rPr>
        <w:t xml:space="preserve">التي </w:t>
      </w:r>
      <w:proofErr w:type="gramStart"/>
      <w:r w:rsidRPr="00092114">
        <w:rPr>
          <w:rFonts w:asciiTheme="minorBidi" w:hAnsiTheme="minorBidi"/>
          <w:color w:val="333333"/>
          <w:sz w:val="32"/>
          <w:szCs w:val="32"/>
          <w:shd w:val="clear" w:color="auto" w:fill="FFFFFF"/>
          <w:rtl/>
        </w:rPr>
        <w:t>اعتمد</w:t>
      </w:r>
      <w:proofErr w:type="gramEnd"/>
      <w:r w:rsidRPr="00092114">
        <w:rPr>
          <w:rFonts w:asciiTheme="minorBidi" w:hAnsiTheme="minorBidi"/>
          <w:color w:val="333333"/>
          <w:sz w:val="32"/>
          <w:szCs w:val="32"/>
          <w:shd w:val="clear" w:color="auto" w:fill="FFFFFF"/>
          <w:rtl/>
        </w:rPr>
        <w:t xml:space="preserve"> عليها الإمام أبو حنيفة في الاجتهاد والفقه هي:</w:t>
      </w:r>
    </w:p>
    <w:p w:rsidR="00863A3D" w:rsidRDefault="00863A3D" w:rsidP="00863A3D">
      <w:pPr>
        <w:jc w:val="right"/>
        <w:rPr>
          <w:rFonts w:asciiTheme="minorBidi" w:hAnsiTheme="minorBidi" w:hint="cs"/>
          <w:color w:val="333333"/>
          <w:sz w:val="32"/>
          <w:szCs w:val="32"/>
          <w:shd w:val="clear" w:color="auto" w:fill="FFFFFF"/>
          <w:rtl/>
        </w:rPr>
      </w:pPr>
      <w:proofErr w:type="gramStart"/>
      <w:r w:rsidRPr="00092114">
        <w:rPr>
          <w:rFonts w:asciiTheme="minorBidi" w:hAnsiTheme="minorBidi"/>
          <w:color w:val="333333"/>
          <w:sz w:val="32"/>
          <w:szCs w:val="32"/>
          <w:shd w:val="clear" w:color="auto" w:fill="FFFFFF"/>
          <w:rtl/>
        </w:rPr>
        <w:t>القرآن</w:t>
      </w:r>
      <w:proofErr w:type="gramEnd"/>
      <w:r w:rsidRPr="00092114">
        <w:rPr>
          <w:rFonts w:asciiTheme="minorBidi" w:hAnsiTheme="minorBidi"/>
          <w:color w:val="333333"/>
          <w:sz w:val="32"/>
          <w:szCs w:val="32"/>
          <w:shd w:val="clear" w:color="auto" w:fill="FFFFFF"/>
          <w:rtl/>
        </w:rPr>
        <w:t xml:space="preserve"> الكريم. سنة النبي -عليه </w:t>
      </w:r>
      <w:proofErr w:type="gramStart"/>
      <w:r w:rsidRPr="00092114">
        <w:rPr>
          <w:rFonts w:asciiTheme="minorBidi" w:hAnsiTheme="minorBidi"/>
          <w:color w:val="333333"/>
          <w:sz w:val="32"/>
          <w:szCs w:val="32"/>
          <w:shd w:val="clear" w:color="auto" w:fill="FFFFFF"/>
          <w:rtl/>
        </w:rPr>
        <w:t>الصلاة</w:t>
      </w:r>
      <w:proofErr w:type="gramEnd"/>
      <w:r w:rsidRPr="00092114">
        <w:rPr>
          <w:rFonts w:asciiTheme="minorBidi" w:hAnsiTheme="minorBidi"/>
          <w:color w:val="333333"/>
          <w:sz w:val="32"/>
          <w:szCs w:val="32"/>
          <w:shd w:val="clear" w:color="auto" w:fill="FFFFFF"/>
          <w:rtl/>
        </w:rPr>
        <w:t xml:space="preserve"> والسلام-. قول الصحابي، وعدم تركه أو </w:t>
      </w:r>
      <w:proofErr w:type="gramStart"/>
      <w:r w:rsidRPr="00092114">
        <w:rPr>
          <w:rFonts w:asciiTheme="minorBidi" w:hAnsiTheme="minorBidi"/>
          <w:color w:val="333333"/>
          <w:sz w:val="32"/>
          <w:szCs w:val="32"/>
          <w:shd w:val="clear" w:color="auto" w:fill="FFFFFF"/>
          <w:rtl/>
        </w:rPr>
        <w:t>الخروج</w:t>
      </w:r>
      <w:proofErr w:type="gramEnd"/>
      <w:r w:rsidRPr="00092114">
        <w:rPr>
          <w:rFonts w:asciiTheme="minorBidi" w:hAnsiTheme="minorBidi"/>
          <w:color w:val="333333"/>
          <w:sz w:val="32"/>
          <w:szCs w:val="32"/>
          <w:shd w:val="clear" w:color="auto" w:fill="FFFFFF"/>
          <w:rtl/>
        </w:rPr>
        <w:t xml:space="preserve"> منه إلى قول غيره. الاجتهاد في الرأي عند انتهاء الأمر.</w:t>
      </w:r>
    </w:p>
    <w:p w:rsidR="00863A3D" w:rsidRDefault="00863A3D" w:rsidP="00863A3D">
      <w:pPr>
        <w:jc w:val="right"/>
        <w:rPr>
          <w:rFonts w:asciiTheme="minorBidi" w:hAnsiTheme="minorBidi" w:hint="cs"/>
          <w:color w:val="333333"/>
          <w:sz w:val="32"/>
          <w:szCs w:val="32"/>
          <w:shd w:val="clear" w:color="auto" w:fill="FFFFFF"/>
          <w:rtl/>
        </w:rPr>
      </w:pPr>
      <w:r w:rsidRPr="00092114">
        <w:rPr>
          <w:rFonts w:asciiTheme="minorBidi" w:hAnsiTheme="minorBidi"/>
          <w:color w:val="333333"/>
          <w:sz w:val="32"/>
          <w:szCs w:val="32"/>
          <w:shd w:val="clear" w:color="auto" w:fill="FFFFFF"/>
          <w:rtl/>
        </w:rPr>
        <w:t xml:space="preserve"> وهناك </w:t>
      </w:r>
      <w:r w:rsidRPr="00863A3D">
        <w:rPr>
          <w:rFonts w:asciiTheme="minorBidi" w:hAnsiTheme="minorBidi"/>
          <w:b/>
          <w:bCs/>
          <w:color w:val="F79646" w:themeColor="accent6"/>
          <w:sz w:val="32"/>
          <w:szCs w:val="32"/>
          <w:shd w:val="clear" w:color="auto" w:fill="FFFFFF"/>
          <w:rtl/>
        </w:rPr>
        <w:t>أصول فرعية</w:t>
      </w:r>
      <w:r w:rsidRPr="00092114">
        <w:rPr>
          <w:rFonts w:asciiTheme="minorBidi" w:hAnsiTheme="minorBidi"/>
          <w:color w:val="333333"/>
          <w:sz w:val="32"/>
          <w:szCs w:val="32"/>
          <w:shd w:val="clear" w:color="auto" w:fill="FFFFFF"/>
          <w:rtl/>
        </w:rPr>
        <w:t xml:space="preserve"> ترجع إلى الأصول الكبرى، منها:</w:t>
      </w:r>
    </w:p>
    <w:p w:rsidR="00863A3D" w:rsidRDefault="00863A3D" w:rsidP="00863A3D">
      <w:pPr>
        <w:jc w:val="right"/>
        <w:rPr>
          <w:rFonts w:asciiTheme="minorBidi" w:hAnsiTheme="minorBidi" w:hint="cs"/>
          <w:color w:val="333333"/>
          <w:sz w:val="32"/>
          <w:szCs w:val="32"/>
          <w:shd w:val="clear" w:color="auto" w:fill="FFFFFF"/>
          <w:rtl/>
        </w:rPr>
      </w:pPr>
      <w:proofErr w:type="gramStart"/>
      <w:r w:rsidRPr="00092114">
        <w:rPr>
          <w:rFonts w:asciiTheme="minorBidi" w:hAnsiTheme="minorBidi"/>
          <w:color w:val="333333"/>
          <w:sz w:val="32"/>
          <w:szCs w:val="32"/>
          <w:shd w:val="clear" w:color="auto" w:fill="FFFFFF"/>
          <w:rtl/>
        </w:rPr>
        <w:lastRenderedPageBreak/>
        <w:t>مذهب</w:t>
      </w:r>
      <w:proofErr w:type="gramEnd"/>
      <w:r w:rsidRPr="00092114">
        <w:rPr>
          <w:rFonts w:asciiTheme="minorBidi" w:hAnsiTheme="minorBidi"/>
          <w:color w:val="333333"/>
          <w:sz w:val="32"/>
          <w:szCs w:val="32"/>
          <w:shd w:val="clear" w:color="auto" w:fill="FFFFFF"/>
          <w:rtl/>
        </w:rPr>
        <w:t xml:space="preserve"> الصحابي إن كان على خلاف العموم فإنّه يخصّص، ويقصد بذلك تخصيص بعض الأدلة العامة بسبب عمل الصحابي لاعتقادهم بأنّ الصحابي ما كان ليعمل عملاً مخالفاً لعموم الدليل إلّا بسبب علمه بما يخصّصه بما علمه من رسول الله. الأخذ بالاستحسان؛ ويقصد </w:t>
      </w:r>
      <w:proofErr w:type="spellStart"/>
      <w:r w:rsidRPr="00092114">
        <w:rPr>
          <w:rFonts w:asciiTheme="minorBidi" w:hAnsiTheme="minorBidi"/>
          <w:color w:val="333333"/>
          <w:sz w:val="32"/>
          <w:szCs w:val="32"/>
          <w:shd w:val="clear" w:color="auto" w:fill="FFFFFF"/>
          <w:rtl/>
        </w:rPr>
        <w:t>به</w:t>
      </w:r>
      <w:proofErr w:type="spellEnd"/>
      <w:r w:rsidRPr="00092114">
        <w:rPr>
          <w:rFonts w:asciiTheme="minorBidi" w:hAnsiTheme="minorBidi"/>
          <w:color w:val="333333"/>
          <w:sz w:val="32"/>
          <w:szCs w:val="32"/>
          <w:shd w:val="clear" w:color="auto" w:fill="FFFFFF"/>
          <w:rtl/>
        </w:rPr>
        <w:t xml:space="preserve"> العدول عن حكم المسألة كما يُحكم على أمثالها إلى حكمٍ آخرٍ بسببٍ يقتضي التخفيف في تلك المسألة. </w:t>
      </w:r>
      <w:proofErr w:type="gramStart"/>
      <w:r w:rsidRPr="00092114">
        <w:rPr>
          <w:rFonts w:asciiTheme="minorBidi" w:hAnsiTheme="minorBidi"/>
          <w:color w:val="333333"/>
          <w:sz w:val="32"/>
          <w:szCs w:val="32"/>
          <w:shd w:val="clear" w:color="auto" w:fill="FFFFFF"/>
          <w:rtl/>
        </w:rPr>
        <w:t>الأمر</w:t>
      </w:r>
      <w:proofErr w:type="gramEnd"/>
      <w:r w:rsidRPr="00092114">
        <w:rPr>
          <w:rFonts w:asciiTheme="minorBidi" w:hAnsiTheme="minorBidi"/>
          <w:color w:val="333333"/>
          <w:sz w:val="32"/>
          <w:szCs w:val="32"/>
          <w:shd w:val="clear" w:color="auto" w:fill="FFFFFF"/>
          <w:rtl/>
        </w:rPr>
        <w:t xml:space="preserve"> يقتضي قطعاً الحكم عليه بالوجوب ما لم يرد أمراً صارفاً عن ذلك. </w:t>
      </w:r>
      <w:proofErr w:type="gramStart"/>
      <w:r w:rsidRPr="00092114">
        <w:rPr>
          <w:rFonts w:asciiTheme="minorBidi" w:hAnsiTheme="minorBidi"/>
          <w:color w:val="333333"/>
          <w:sz w:val="32"/>
          <w:szCs w:val="32"/>
          <w:shd w:val="clear" w:color="auto" w:fill="FFFFFF"/>
          <w:rtl/>
        </w:rPr>
        <w:t>إذا</w:t>
      </w:r>
      <w:proofErr w:type="gramEnd"/>
      <w:r w:rsidRPr="00092114">
        <w:rPr>
          <w:rFonts w:asciiTheme="minorBidi" w:hAnsiTheme="minorBidi"/>
          <w:color w:val="333333"/>
          <w:sz w:val="32"/>
          <w:szCs w:val="32"/>
          <w:shd w:val="clear" w:color="auto" w:fill="FFFFFF"/>
          <w:rtl/>
        </w:rPr>
        <w:t xml:space="preserve"> خالف الراوي الفقيه روايته، بحيث يخالف في عمله ما رواه، فالعبرة لا تكون بما روى وإنّما بما عمل. أشهر علماء المذهب ذُكر من بين علماء المذهب الحنفي: </w:t>
      </w:r>
      <w:proofErr w:type="spellStart"/>
      <w:r w:rsidRPr="00092114">
        <w:rPr>
          <w:rFonts w:asciiTheme="minorBidi" w:hAnsiTheme="minorBidi"/>
          <w:color w:val="333333"/>
          <w:sz w:val="32"/>
          <w:szCs w:val="32"/>
          <w:shd w:val="clear" w:color="auto" w:fill="FFFFFF"/>
          <w:rtl/>
        </w:rPr>
        <w:t>الطحاوي</w:t>
      </w:r>
      <w:proofErr w:type="spellEnd"/>
      <w:r w:rsidRPr="00092114">
        <w:rPr>
          <w:rFonts w:asciiTheme="minorBidi" w:hAnsiTheme="minorBidi"/>
          <w:color w:val="333333"/>
          <w:sz w:val="32"/>
          <w:szCs w:val="32"/>
          <w:shd w:val="clear" w:color="auto" w:fill="FFFFFF"/>
          <w:rtl/>
        </w:rPr>
        <w:t xml:space="preserve">، وشمس الأئمة الحلواني، وفخر الإسلام </w:t>
      </w:r>
      <w:proofErr w:type="spellStart"/>
      <w:r w:rsidRPr="00092114">
        <w:rPr>
          <w:rFonts w:asciiTheme="minorBidi" w:hAnsiTheme="minorBidi"/>
          <w:color w:val="333333"/>
          <w:sz w:val="32"/>
          <w:szCs w:val="32"/>
          <w:shd w:val="clear" w:color="auto" w:fill="FFFFFF"/>
          <w:rtl/>
        </w:rPr>
        <w:t>البزدوي</w:t>
      </w:r>
      <w:proofErr w:type="spellEnd"/>
      <w:r w:rsidRPr="00092114">
        <w:rPr>
          <w:rFonts w:asciiTheme="minorBidi" w:hAnsiTheme="minorBidi"/>
          <w:color w:val="333333"/>
          <w:sz w:val="32"/>
          <w:szCs w:val="32"/>
          <w:shd w:val="clear" w:color="auto" w:fill="FFFFFF"/>
          <w:rtl/>
        </w:rPr>
        <w:t xml:space="preserve">، وأبو الحسن </w:t>
      </w:r>
      <w:proofErr w:type="spellStart"/>
      <w:r w:rsidRPr="00092114">
        <w:rPr>
          <w:rFonts w:asciiTheme="minorBidi" w:hAnsiTheme="minorBidi"/>
          <w:color w:val="333333"/>
          <w:sz w:val="32"/>
          <w:szCs w:val="32"/>
          <w:shd w:val="clear" w:color="auto" w:fill="FFFFFF"/>
          <w:rtl/>
        </w:rPr>
        <w:t>الكرخي</w:t>
      </w:r>
      <w:proofErr w:type="spellEnd"/>
      <w:r w:rsidRPr="00092114">
        <w:rPr>
          <w:rFonts w:asciiTheme="minorBidi" w:hAnsiTheme="minorBidi"/>
          <w:color w:val="333333"/>
          <w:sz w:val="32"/>
          <w:szCs w:val="32"/>
          <w:shd w:val="clear" w:color="auto" w:fill="FFFFFF"/>
          <w:rtl/>
        </w:rPr>
        <w:t xml:space="preserve">، </w:t>
      </w:r>
      <w:proofErr w:type="spellStart"/>
      <w:r w:rsidRPr="00092114">
        <w:rPr>
          <w:rFonts w:asciiTheme="minorBidi" w:hAnsiTheme="minorBidi"/>
          <w:color w:val="333333"/>
          <w:sz w:val="32"/>
          <w:szCs w:val="32"/>
          <w:shd w:val="clear" w:color="auto" w:fill="FFFFFF"/>
          <w:rtl/>
        </w:rPr>
        <w:t>والحصاف</w:t>
      </w:r>
      <w:proofErr w:type="spellEnd"/>
      <w:r w:rsidRPr="00092114">
        <w:rPr>
          <w:rFonts w:asciiTheme="minorBidi" w:hAnsiTheme="minorBidi"/>
          <w:color w:val="333333"/>
          <w:sz w:val="32"/>
          <w:szCs w:val="32"/>
          <w:shd w:val="clear" w:color="auto" w:fill="FFFFFF"/>
          <w:rtl/>
        </w:rPr>
        <w:t xml:space="preserve">، وشمس الأئمة </w:t>
      </w:r>
      <w:proofErr w:type="spellStart"/>
      <w:r w:rsidRPr="00092114">
        <w:rPr>
          <w:rFonts w:asciiTheme="minorBidi" w:hAnsiTheme="minorBidi"/>
          <w:color w:val="333333"/>
          <w:sz w:val="32"/>
          <w:szCs w:val="32"/>
          <w:shd w:val="clear" w:color="auto" w:fill="FFFFFF"/>
          <w:rtl/>
        </w:rPr>
        <w:t>السرخسي</w:t>
      </w:r>
      <w:proofErr w:type="spellEnd"/>
      <w:r w:rsidRPr="00092114">
        <w:rPr>
          <w:rFonts w:asciiTheme="minorBidi" w:hAnsiTheme="minorBidi"/>
          <w:color w:val="333333"/>
          <w:sz w:val="32"/>
          <w:szCs w:val="32"/>
          <w:shd w:val="clear" w:color="auto" w:fill="FFFFFF"/>
          <w:rtl/>
        </w:rPr>
        <w:t xml:space="preserve">، وفخر الدين قاضي خان، والعلامة أبو بكر الرازي. </w:t>
      </w:r>
    </w:p>
    <w:p w:rsidR="00863A3D" w:rsidRPr="00B157FA" w:rsidRDefault="00863A3D" w:rsidP="00863A3D">
      <w:pPr>
        <w:shd w:val="clear" w:color="auto" w:fill="FFFFFF"/>
        <w:bidi/>
        <w:spacing w:after="0" w:line="450" w:lineRule="atLeast"/>
        <w:jc w:val="both"/>
        <w:rPr>
          <w:rFonts w:ascii="Arial" w:eastAsia="Times New Roman" w:hAnsi="Arial" w:cs="Arial"/>
          <w:color w:val="2E87DD"/>
          <w:sz w:val="30"/>
          <w:szCs w:val="30"/>
          <w:rtl/>
          <w:lang w:eastAsia="fr-FR"/>
        </w:rPr>
      </w:pPr>
    </w:p>
    <w:p w:rsidR="00B157FA" w:rsidRPr="00B157FA" w:rsidRDefault="00B157FA" w:rsidP="00B157FA">
      <w:pPr>
        <w:shd w:val="clear" w:color="auto" w:fill="FFFFFF"/>
        <w:bidi/>
        <w:spacing w:after="0" w:line="450" w:lineRule="atLeast"/>
        <w:jc w:val="both"/>
        <w:rPr>
          <w:rFonts w:ascii="Arial" w:eastAsia="Times New Roman" w:hAnsi="Arial" w:cs="Arial"/>
          <w:color w:val="2E87DD"/>
          <w:sz w:val="30"/>
          <w:szCs w:val="30"/>
          <w:rtl/>
          <w:lang w:eastAsia="fr-FR"/>
        </w:rPr>
      </w:pPr>
      <w:r w:rsidRPr="00B157FA">
        <w:rPr>
          <w:rFonts w:ascii="Arial" w:eastAsia="Times New Roman" w:hAnsi="Arial" w:cs="Arial"/>
          <w:color w:val="996633"/>
          <w:sz w:val="30"/>
          <w:szCs w:val="30"/>
          <w:rtl/>
          <w:lang w:eastAsia="fr-FR"/>
        </w:rPr>
        <w:t>• الانتشـــار:</w:t>
      </w:r>
      <w:r w:rsidRPr="00B157FA">
        <w:rPr>
          <w:rFonts w:ascii="Arial" w:eastAsia="Times New Roman" w:hAnsi="Arial" w:cs="Arial"/>
          <w:color w:val="1A5EB8"/>
          <w:sz w:val="30"/>
          <w:szCs w:val="30"/>
          <w:rtl/>
          <w:lang w:eastAsia="fr-FR"/>
        </w:rPr>
        <w:t xml:space="preserve"> انتشر مذهب أبي حنيفة في البلاد منذ أن مكن له أبو يوسف بعد توليه منصب قاضي القضاة في الدولة العباسية, وكان المذهب الر سمي لها, كما كان مذهب السلاجقة والدولة </w:t>
      </w:r>
      <w:proofErr w:type="spellStart"/>
      <w:r w:rsidRPr="00B157FA">
        <w:rPr>
          <w:rFonts w:ascii="Arial" w:eastAsia="Times New Roman" w:hAnsi="Arial" w:cs="Arial"/>
          <w:color w:val="1A5EB8"/>
          <w:sz w:val="30"/>
          <w:szCs w:val="30"/>
          <w:rtl/>
          <w:lang w:eastAsia="fr-FR"/>
        </w:rPr>
        <w:t>الغزنوية</w:t>
      </w:r>
      <w:proofErr w:type="spellEnd"/>
      <w:r w:rsidRPr="00B157FA">
        <w:rPr>
          <w:rFonts w:ascii="Arial" w:eastAsia="Times New Roman" w:hAnsi="Arial" w:cs="Arial"/>
          <w:color w:val="1A5EB8"/>
          <w:sz w:val="30"/>
          <w:szCs w:val="30"/>
          <w:rtl/>
          <w:lang w:eastAsia="fr-FR"/>
        </w:rPr>
        <w:t xml:space="preserve"> ثم الدولة ثم الدولة العثمانية, وهو الآن شائع في أكثر البقاع الإسلامية, ويتركز وجوده في مصر والشام والعراق وباكستان والهند والصين.</w:t>
      </w:r>
    </w:p>
    <w:p w:rsidR="00B157FA" w:rsidRPr="00B157FA" w:rsidRDefault="00B157FA" w:rsidP="00B157FA">
      <w:pPr>
        <w:shd w:val="clear" w:color="auto" w:fill="FFFFFF"/>
        <w:bidi/>
        <w:spacing w:after="0" w:line="450" w:lineRule="atLeast"/>
        <w:jc w:val="both"/>
        <w:rPr>
          <w:rFonts w:ascii="Arial" w:eastAsia="Times New Roman" w:hAnsi="Arial" w:cs="Arial"/>
          <w:color w:val="2E87DD"/>
          <w:sz w:val="30"/>
          <w:szCs w:val="30"/>
          <w:rtl/>
          <w:lang w:eastAsia="fr-FR"/>
        </w:rPr>
      </w:pPr>
      <w:r w:rsidRPr="00B157FA">
        <w:rPr>
          <w:rFonts w:ascii="Arial" w:eastAsia="Times New Roman" w:hAnsi="Arial" w:cs="Arial"/>
          <w:color w:val="996633"/>
          <w:sz w:val="30"/>
          <w:szCs w:val="30"/>
          <w:rtl/>
          <w:lang w:eastAsia="fr-FR"/>
        </w:rPr>
        <w:t xml:space="preserve">• </w:t>
      </w:r>
      <w:proofErr w:type="gramStart"/>
      <w:r w:rsidRPr="00B157FA">
        <w:rPr>
          <w:rFonts w:ascii="Arial" w:eastAsia="Times New Roman" w:hAnsi="Arial" w:cs="Arial"/>
          <w:color w:val="996633"/>
          <w:sz w:val="30"/>
          <w:szCs w:val="30"/>
          <w:rtl/>
          <w:lang w:eastAsia="fr-FR"/>
        </w:rPr>
        <w:t>الســــمات</w:t>
      </w:r>
      <w:proofErr w:type="gramEnd"/>
      <w:r w:rsidRPr="00B157FA">
        <w:rPr>
          <w:rFonts w:ascii="Arial" w:eastAsia="Times New Roman" w:hAnsi="Arial" w:cs="Arial"/>
          <w:color w:val="996633"/>
          <w:sz w:val="30"/>
          <w:szCs w:val="30"/>
          <w:rtl/>
          <w:lang w:eastAsia="fr-FR"/>
        </w:rPr>
        <w:t>:</w:t>
      </w:r>
      <w:r w:rsidRPr="00B157FA">
        <w:rPr>
          <w:rFonts w:ascii="Arial" w:eastAsia="Times New Roman" w:hAnsi="Arial" w:cs="Arial"/>
          <w:color w:val="1A5EB8"/>
          <w:sz w:val="30"/>
          <w:szCs w:val="30"/>
          <w:rtl/>
          <w:lang w:eastAsia="fr-FR"/>
        </w:rPr>
        <w:t xml:space="preserve"> وطد طريقة الاستحسان وكان رحم الله واسع الاجتهاد. فقد خرج على الناس بمذهب جديد فيه حرية للعقل بكثرة استعمال الرأي والقياس, وبما استتبع ذلك من كثرة الفروع ورجوعها إلى أصول, وبمقدرة على </w:t>
      </w:r>
      <w:proofErr w:type="spellStart"/>
      <w:r w:rsidRPr="00B157FA">
        <w:rPr>
          <w:rFonts w:ascii="Arial" w:eastAsia="Times New Roman" w:hAnsi="Arial" w:cs="Arial"/>
          <w:color w:val="1A5EB8"/>
          <w:sz w:val="30"/>
          <w:szCs w:val="30"/>
          <w:rtl/>
          <w:lang w:eastAsia="fr-FR"/>
        </w:rPr>
        <w:t>الاستباط</w:t>
      </w:r>
      <w:proofErr w:type="spellEnd"/>
      <w:r w:rsidRPr="00B157FA">
        <w:rPr>
          <w:rFonts w:ascii="Arial" w:eastAsia="Times New Roman" w:hAnsi="Arial" w:cs="Arial"/>
          <w:color w:val="1A5EB8"/>
          <w:sz w:val="30"/>
          <w:szCs w:val="30"/>
          <w:rtl/>
          <w:lang w:eastAsia="fr-FR"/>
        </w:rPr>
        <w:t xml:space="preserve"> وبتقريب الفقه إلى الأذهان.</w:t>
      </w:r>
    </w:p>
    <w:p w:rsidR="00B157FA" w:rsidRPr="00B157FA" w:rsidRDefault="00B157FA" w:rsidP="007E5FD2">
      <w:pPr>
        <w:shd w:val="clear" w:color="auto" w:fill="FFFFFF"/>
        <w:bidi/>
        <w:spacing w:after="0" w:line="450" w:lineRule="atLeast"/>
        <w:jc w:val="both"/>
        <w:rPr>
          <w:rFonts w:ascii="Arial" w:eastAsia="Times New Roman" w:hAnsi="Arial" w:cs="Arial"/>
          <w:color w:val="2E87DD"/>
          <w:sz w:val="30"/>
          <w:szCs w:val="30"/>
          <w:rtl/>
          <w:lang w:eastAsia="fr-FR"/>
        </w:rPr>
      </w:pPr>
      <w:r w:rsidRPr="00B157FA">
        <w:rPr>
          <w:rFonts w:ascii="Arial" w:eastAsia="Times New Roman" w:hAnsi="Arial" w:cs="Arial"/>
          <w:color w:val="996633"/>
          <w:sz w:val="30"/>
          <w:szCs w:val="30"/>
          <w:rtl/>
          <w:lang w:eastAsia="fr-FR"/>
        </w:rPr>
        <w:t>• ركـــائز المذهــــب:</w:t>
      </w:r>
      <w:r w:rsidRPr="00B157FA">
        <w:rPr>
          <w:rFonts w:ascii="Arial" w:eastAsia="Times New Roman" w:hAnsi="Arial" w:cs="Arial"/>
          <w:color w:val="1A5EB8"/>
          <w:sz w:val="30"/>
          <w:szCs w:val="30"/>
          <w:rtl/>
          <w:lang w:eastAsia="fr-FR"/>
        </w:rPr>
        <w:t xml:space="preserve"> نشأ مذهب أبي حنيفة في الكوفة مهد مدرسة الرأي, وتكونت أصول المذهب على يديه, وأجملها هو في قوله: "إني آخذ بكتاب الله إذا وجدته, فما لم أجده فيه أخذت بسنة رسول الله صلى الله عليه وسلم, فإذا لم أجد فيها أخذت بقول أصحابه من شئت, وادع قول من شئت, ثم لا أخرج من قولهم إلى قول غيرهم, فإذا انتهى الأمر إلى إبراهيم, والشعبي والحسن </w:t>
      </w:r>
      <w:proofErr w:type="spellStart"/>
      <w:r w:rsidRPr="00B157FA">
        <w:rPr>
          <w:rFonts w:ascii="Arial" w:eastAsia="Times New Roman" w:hAnsi="Arial" w:cs="Arial"/>
          <w:color w:val="1A5EB8"/>
          <w:sz w:val="30"/>
          <w:szCs w:val="30"/>
          <w:rtl/>
          <w:lang w:eastAsia="fr-FR"/>
        </w:rPr>
        <w:t>مسيب</w:t>
      </w:r>
      <w:proofErr w:type="spellEnd"/>
      <w:r w:rsidRPr="00B157FA">
        <w:rPr>
          <w:rFonts w:ascii="Arial" w:eastAsia="Times New Roman" w:hAnsi="Arial" w:cs="Arial"/>
          <w:color w:val="1A5EB8"/>
          <w:sz w:val="30"/>
          <w:szCs w:val="30"/>
          <w:rtl/>
          <w:lang w:eastAsia="fr-FR"/>
        </w:rPr>
        <w:t xml:space="preserve"> فلي أن أجتهد كما اجتهدوا".</w:t>
      </w:r>
    </w:p>
    <w:p w:rsidR="00B157FA" w:rsidRPr="00B157FA" w:rsidRDefault="00B157FA" w:rsidP="00B157FA">
      <w:pPr>
        <w:shd w:val="clear" w:color="auto" w:fill="FFFFFF"/>
        <w:bidi/>
        <w:spacing w:after="0" w:line="450" w:lineRule="atLeast"/>
        <w:jc w:val="both"/>
        <w:rPr>
          <w:rFonts w:ascii="Arial" w:eastAsia="Times New Roman" w:hAnsi="Arial" w:cs="Arial"/>
          <w:color w:val="2E87DD"/>
          <w:sz w:val="30"/>
          <w:szCs w:val="30"/>
          <w:rtl/>
          <w:lang w:eastAsia="fr-FR"/>
        </w:rPr>
      </w:pPr>
      <w:r w:rsidRPr="00B157FA">
        <w:rPr>
          <w:rFonts w:ascii="Arial" w:eastAsia="Times New Roman" w:hAnsi="Arial" w:cs="Arial"/>
          <w:color w:val="2E87DD"/>
          <w:sz w:val="30"/>
          <w:szCs w:val="30"/>
          <w:rtl/>
          <w:lang w:eastAsia="fr-FR"/>
        </w:rPr>
        <w:t> </w:t>
      </w:r>
    </w:p>
    <w:p w:rsidR="00B157FA" w:rsidRPr="00B157FA" w:rsidRDefault="00B157FA" w:rsidP="00B157FA">
      <w:pPr>
        <w:shd w:val="clear" w:color="auto" w:fill="FFFFFF"/>
        <w:bidi/>
        <w:spacing w:after="0" w:line="450" w:lineRule="atLeast"/>
        <w:jc w:val="both"/>
        <w:rPr>
          <w:rFonts w:ascii="Arial" w:eastAsia="Times New Roman" w:hAnsi="Arial" w:cs="Arial"/>
          <w:color w:val="2E87DD"/>
          <w:sz w:val="30"/>
          <w:szCs w:val="30"/>
          <w:rtl/>
          <w:lang w:eastAsia="fr-FR"/>
        </w:rPr>
      </w:pPr>
      <w:r w:rsidRPr="00B157FA">
        <w:rPr>
          <w:rFonts w:ascii="Arial" w:eastAsia="Times New Roman" w:hAnsi="Arial" w:cs="Arial"/>
          <w:color w:val="990000"/>
          <w:sz w:val="30"/>
          <w:szCs w:val="30"/>
          <w:rtl/>
          <w:lang w:eastAsia="fr-FR"/>
        </w:rPr>
        <w:t xml:space="preserve">2- </w:t>
      </w:r>
      <w:proofErr w:type="gramStart"/>
      <w:r w:rsidRPr="00B157FA">
        <w:rPr>
          <w:rFonts w:ascii="Arial" w:eastAsia="Times New Roman" w:hAnsi="Arial" w:cs="Arial"/>
          <w:color w:val="990000"/>
          <w:sz w:val="30"/>
          <w:szCs w:val="30"/>
          <w:rtl/>
          <w:lang w:eastAsia="fr-FR"/>
        </w:rPr>
        <w:t>المذهــــب</w:t>
      </w:r>
      <w:proofErr w:type="gramEnd"/>
      <w:r w:rsidRPr="00B157FA">
        <w:rPr>
          <w:rFonts w:ascii="Arial" w:eastAsia="Times New Roman" w:hAnsi="Arial" w:cs="Arial"/>
          <w:color w:val="990000"/>
          <w:sz w:val="30"/>
          <w:szCs w:val="30"/>
          <w:rtl/>
          <w:lang w:eastAsia="fr-FR"/>
        </w:rPr>
        <w:t xml:space="preserve"> المالكــي:</w:t>
      </w:r>
    </w:p>
    <w:p w:rsidR="00B157FA" w:rsidRPr="00B157FA" w:rsidRDefault="00B157FA" w:rsidP="00B157FA">
      <w:pPr>
        <w:shd w:val="clear" w:color="auto" w:fill="FFFFFF"/>
        <w:bidi/>
        <w:spacing w:after="0" w:line="450" w:lineRule="atLeast"/>
        <w:jc w:val="both"/>
        <w:rPr>
          <w:rFonts w:ascii="Arial" w:eastAsia="Times New Roman" w:hAnsi="Arial" w:cs="Arial"/>
          <w:color w:val="2E87DD"/>
          <w:sz w:val="30"/>
          <w:szCs w:val="30"/>
          <w:rtl/>
          <w:lang w:eastAsia="fr-FR"/>
        </w:rPr>
      </w:pPr>
      <w:r w:rsidRPr="00B157FA">
        <w:rPr>
          <w:rFonts w:ascii="Arial" w:eastAsia="Times New Roman" w:hAnsi="Arial" w:cs="Arial"/>
          <w:color w:val="996633"/>
          <w:sz w:val="30"/>
          <w:szCs w:val="30"/>
          <w:rtl/>
          <w:lang w:eastAsia="fr-FR"/>
        </w:rPr>
        <w:t>• المؤســـس:</w:t>
      </w:r>
      <w:r w:rsidRPr="00B157FA">
        <w:rPr>
          <w:rFonts w:ascii="Arial" w:eastAsia="Times New Roman" w:hAnsi="Arial" w:cs="Arial"/>
          <w:color w:val="1A5EB8"/>
          <w:sz w:val="30"/>
          <w:szCs w:val="30"/>
          <w:rtl/>
          <w:lang w:eastAsia="fr-FR"/>
        </w:rPr>
        <w:t> هو أبو عبد الله مالك بن أنس ابن مالك بن أبي عامر بن عمرو بن حارث, ينتهي نسبه إلى عمرو بن الحارث ذي أصبع الحميري من ملوك اليمن.</w:t>
      </w:r>
    </w:p>
    <w:p w:rsidR="00B157FA" w:rsidRPr="00B157FA" w:rsidRDefault="00B157FA" w:rsidP="00B157FA">
      <w:pPr>
        <w:shd w:val="clear" w:color="auto" w:fill="FFFFFF"/>
        <w:bidi/>
        <w:spacing w:after="0" w:line="450" w:lineRule="atLeast"/>
        <w:jc w:val="both"/>
        <w:rPr>
          <w:rFonts w:ascii="Arial" w:eastAsia="Times New Roman" w:hAnsi="Arial" w:cs="Arial"/>
          <w:color w:val="2E87DD"/>
          <w:sz w:val="30"/>
          <w:szCs w:val="30"/>
          <w:rtl/>
          <w:lang w:eastAsia="fr-FR"/>
        </w:rPr>
      </w:pPr>
      <w:r w:rsidRPr="00B157FA">
        <w:rPr>
          <w:rFonts w:ascii="Arial" w:eastAsia="Times New Roman" w:hAnsi="Arial" w:cs="Arial"/>
          <w:color w:val="996633"/>
          <w:sz w:val="30"/>
          <w:szCs w:val="30"/>
          <w:rtl/>
          <w:lang w:eastAsia="fr-FR"/>
        </w:rPr>
        <w:t xml:space="preserve">• </w:t>
      </w:r>
      <w:proofErr w:type="gramStart"/>
      <w:r w:rsidRPr="00B157FA">
        <w:rPr>
          <w:rFonts w:ascii="Arial" w:eastAsia="Times New Roman" w:hAnsi="Arial" w:cs="Arial"/>
          <w:color w:val="996633"/>
          <w:sz w:val="30"/>
          <w:szCs w:val="30"/>
          <w:rtl/>
          <w:lang w:eastAsia="fr-FR"/>
        </w:rPr>
        <w:t>مولــــده</w:t>
      </w:r>
      <w:proofErr w:type="gramEnd"/>
      <w:r w:rsidRPr="00B157FA">
        <w:rPr>
          <w:rFonts w:ascii="Arial" w:eastAsia="Times New Roman" w:hAnsi="Arial" w:cs="Arial"/>
          <w:color w:val="996633"/>
          <w:sz w:val="30"/>
          <w:szCs w:val="30"/>
          <w:rtl/>
          <w:lang w:eastAsia="fr-FR"/>
        </w:rPr>
        <w:t>:</w:t>
      </w:r>
      <w:r w:rsidRPr="00B157FA">
        <w:rPr>
          <w:rFonts w:ascii="Arial" w:eastAsia="Times New Roman" w:hAnsi="Arial" w:cs="Arial"/>
          <w:color w:val="1A5EB8"/>
          <w:sz w:val="30"/>
          <w:szCs w:val="30"/>
          <w:rtl/>
          <w:lang w:eastAsia="fr-FR"/>
        </w:rPr>
        <w:t> ولد في ربيع الأول سنة 93 من الهجرة المباركة.</w:t>
      </w:r>
    </w:p>
    <w:p w:rsidR="00B157FA" w:rsidRPr="00B157FA" w:rsidRDefault="00B157FA" w:rsidP="00B157FA">
      <w:pPr>
        <w:shd w:val="clear" w:color="auto" w:fill="FFFFFF"/>
        <w:bidi/>
        <w:spacing w:after="0" w:line="450" w:lineRule="atLeast"/>
        <w:jc w:val="both"/>
        <w:rPr>
          <w:rFonts w:ascii="Arial" w:eastAsia="Times New Roman" w:hAnsi="Arial" w:cs="Arial"/>
          <w:color w:val="2E87DD"/>
          <w:sz w:val="30"/>
          <w:szCs w:val="30"/>
          <w:rtl/>
          <w:lang w:eastAsia="fr-FR"/>
        </w:rPr>
      </w:pPr>
      <w:r w:rsidRPr="00B157FA">
        <w:rPr>
          <w:rFonts w:ascii="Arial" w:eastAsia="Times New Roman" w:hAnsi="Arial" w:cs="Arial"/>
          <w:color w:val="996633"/>
          <w:sz w:val="30"/>
          <w:szCs w:val="30"/>
          <w:rtl/>
          <w:lang w:eastAsia="fr-FR"/>
        </w:rPr>
        <w:t xml:space="preserve">• </w:t>
      </w:r>
      <w:proofErr w:type="gramStart"/>
      <w:r w:rsidRPr="00B157FA">
        <w:rPr>
          <w:rFonts w:ascii="Arial" w:eastAsia="Times New Roman" w:hAnsi="Arial" w:cs="Arial"/>
          <w:color w:val="996633"/>
          <w:sz w:val="30"/>
          <w:szCs w:val="30"/>
          <w:rtl/>
          <w:lang w:eastAsia="fr-FR"/>
        </w:rPr>
        <w:t>نشـأتــــه</w:t>
      </w:r>
      <w:proofErr w:type="gramEnd"/>
      <w:r w:rsidRPr="00B157FA">
        <w:rPr>
          <w:rFonts w:ascii="Arial" w:eastAsia="Times New Roman" w:hAnsi="Arial" w:cs="Arial"/>
          <w:color w:val="996633"/>
          <w:sz w:val="30"/>
          <w:szCs w:val="30"/>
          <w:rtl/>
          <w:lang w:eastAsia="fr-FR"/>
        </w:rPr>
        <w:t>:</w:t>
      </w:r>
      <w:r w:rsidRPr="00B157FA">
        <w:rPr>
          <w:rFonts w:ascii="Arial" w:eastAsia="Times New Roman" w:hAnsi="Arial" w:cs="Arial"/>
          <w:color w:val="1A5EB8"/>
          <w:sz w:val="30"/>
          <w:szCs w:val="30"/>
          <w:rtl/>
          <w:lang w:eastAsia="fr-FR"/>
        </w:rPr>
        <w:t> المدينة النبوية.</w:t>
      </w:r>
    </w:p>
    <w:p w:rsidR="00B157FA" w:rsidRDefault="00B157FA" w:rsidP="00B157FA">
      <w:pPr>
        <w:shd w:val="clear" w:color="auto" w:fill="FFFFFF"/>
        <w:bidi/>
        <w:spacing w:after="0" w:line="450" w:lineRule="atLeast"/>
        <w:jc w:val="both"/>
        <w:rPr>
          <w:rFonts w:ascii="Arial" w:eastAsia="Times New Roman" w:hAnsi="Arial" w:cs="Arial" w:hint="cs"/>
          <w:color w:val="1A5EB8"/>
          <w:sz w:val="30"/>
          <w:szCs w:val="30"/>
          <w:rtl/>
          <w:lang w:eastAsia="fr-FR"/>
        </w:rPr>
      </w:pPr>
      <w:r w:rsidRPr="00B157FA">
        <w:rPr>
          <w:rFonts w:ascii="Arial" w:eastAsia="Times New Roman" w:hAnsi="Arial" w:cs="Arial"/>
          <w:color w:val="996633"/>
          <w:sz w:val="30"/>
          <w:szCs w:val="30"/>
          <w:rtl/>
          <w:lang w:eastAsia="fr-FR"/>
        </w:rPr>
        <w:t xml:space="preserve">• </w:t>
      </w:r>
      <w:proofErr w:type="gramStart"/>
      <w:r w:rsidRPr="00B157FA">
        <w:rPr>
          <w:rFonts w:ascii="Arial" w:eastAsia="Times New Roman" w:hAnsi="Arial" w:cs="Arial"/>
          <w:color w:val="996633"/>
          <w:sz w:val="30"/>
          <w:szCs w:val="30"/>
          <w:rtl/>
          <w:lang w:eastAsia="fr-FR"/>
        </w:rPr>
        <w:t>وفـاتــــه</w:t>
      </w:r>
      <w:proofErr w:type="gramEnd"/>
      <w:r w:rsidRPr="00B157FA">
        <w:rPr>
          <w:rFonts w:ascii="Arial" w:eastAsia="Times New Roman" w:hAnsi="Arial" w:cs="Arial"/>
          <w:color w:val="996633"/>
          <w:sz w:val="30"/>
          <w:szCs w:val="30"/>
          <w:rtl/>
          <w:lang w:eastAsia="fr-FR"/>
        </w:rPr>
        <w:t>:</w:t>
      </w:r>
      <w:r w:rsidRPr="00B157FA">
        <w:rPr>
          <w:rFonts w:ascii="Arial" w:eastAsia="Times New Roman" w:hAnsi="Arial" w:cs="Arial"/>
          <w:color w:val="1A5EB8"/>
          <w:sz w:val="30"/>
          <w:szCs w:val="30"/>
          <w:rtl/>
          <w:lang w:eastAsia="fr-FR"/>
        </w:rPr>
        <w:t> توفي في شهر ربيع الأول سنة 179هـ في المدينة النبوية.</w:t>
      </w:r>
    </w:p>
    <w:p w:rsidR="00863A3D" w:rsidRDefault="00863A3D" w:rsidP="00863A3D">
      <w:pPr>
        <w:jc w:val="right"/>
        <w:rPr>
          <w:rFonts w:ascii="Arial" w:hAnsi="Arial" w:cs="Arial" w:hint="cs"/>
          <w:color w:val="333333"/>
          <w:sz w:val="30"/>
          <w:szCs w:val="30"/>
          <w:shd w:val="clear" w:color="auto" w:fill="FFFFFF"/>
          <w:rtl/>
        </w:rPr>
      </w:pPr>
    </w:p>
    <w:p w:rsidR="00863A3D" w:rsidRPr="001E3F05" w:rsidRDefault="00863A3D" w:rsidP="00863A3D">
      <w:pPr>
        <w:jc w:val="right"/>
        <w:rPr>
          <w:rFonts w:ascii="Arial" w:hAnsi="Arial" w:cs="Arial" w:hint="cs"/>
          <w:color w:val="333333"/>
          <w:sz w:val="30"/>
          <w:szCs w:val="30"/>
          <w:shd w:val="clear" w:color="auto" w:fill="FFFFFF"/>
          <w:rtl/>
        </w:rPr>
      </w:pPr>
    </w:p>
    <w:p w:rsidR="00863A3D" w:rsidRDefault="00863A3D" w:rsidP="00863A3D">
      <w:pPr>
        <w:jc w:val="right"/>
        <w:rPr>
          <w:rFonts w:ascii="Arial" w:hAnsi="Arial" w:cs="Arial" w:hint="cs"/>
          <w:color w:val="333333"/>
          <w:sz w:val="30"/>
          <w:szCs w:val="30"/>
          <w:shd w:val="clear" w:color="auto" w:fill="FFFFFF"/>
          <w:rtl/>
        </w:rPr>
      </w:pPr>
      <w:r>
        <w:rPr>
          <w:rFonts w:ascii="Arial" w:hAnsi="Arial" w:cs="Arial" w:hint="cs"/>
          <w:color w:val="333333"/>
          <w:sz w:val="30"/>
          <w:szCs w:val="30"/>
          <w:shd w:val="clear" w:color="auto" w:fill="FFFFFF"/>
          <w:rtl/>
        </w:rPr>
        <w:lastRenderedPageBreak/>
        <w:t xml:space="preserve"> </w:t>
      </w:r>
    </w:p>
    <w:p w:rsidR="00863A3D" w:rsidRPr="00863A3D" w:rsidRDefault="00863A3D" w:rsidP="00863A3D">
      <w:pPr>
        <w:jc w:val="right"/>
        <w:rPr>
          <w:rFonts w:ascii="Arial" w:hAnsi="Arial" w:cs="Arial" w:hint="cs"/>
          <w:b/>
          <w:bCs/>
          <w:color w:val="F79646" w:themeColor="accent6"/>
          <w:sz w:val="30"/>
          <w:szCs w:val="30"/>
          <w:shd w:val="clear" w:color="auto" w:fill="FFFFFF"/>
          <w:rtl/>
        </w:rPr>
      </w:pPr>
      <w:r w:rsidRPr="00863A3D">
        <w:rPr>
          <w:rFonts w:ascii="Arial" w:hAnsi="Arial" w:cs="Arial" w:hint="cs"/>
          <w:b/>
          <w:bCs/>
          <w:color w:val="F79646" w:themeColor="accent6"/>
          <w:sz w:val="30"/>
          <w:szCs w:val="30"/>
          <w:shd w:val="clear" w:color="auto" w:fill="FFFFFF"/>
          <w:rtl/>
        </w:rPr>
        <w:t xml:space="preserve">   </w:t>
      </w:r>
      <w:proofErr w:type="gramStart"/>
      <w:r w:rsidRPr="00863A3D">
        <w:rPr>
          <w:rFonts w:ascii="Arial" w:hAnsi="Arial" w:cs="Arial" w:hint="cs"/>
          <w:b/>
          <w:bCs/>
          <w:color w:val="F79646" w:themeColor="accent6"/>
          <w:sz w:val="30"/>
          <w:szCs w:val="30"/>
          <w:shd w:val="clear" w:color="auto" w:fill="FFFFFF"/>
          <w:rtl/>
        </w:rPr>
        <w:t>مؤسس</w:t>
      </w:r>
      <w:proofErr w:type="gramEnd"/>
      <w:r w:rsidRPr="00863A3D">
        <w:rPr>
          <w:rFonts w:ascii="Arial" w:hAnsi="Arial" w:cs="Arial" w:hint="cs"/>
          <w:b/>
          <w:bCs/>
          <w:color w:val="F79646" w:themeColor="accent6"/>
          <w:sz w:val="30"/>
          <w:szCs w:val="30"/>
          <w:shd w:val="clear" w:color="auto" w:fill="FFFFFF"/>
          <w:rtl/>
        </w:rPr>
        <w:t xml:space="preserve"> المذهب</w:t>
      </w:r>
    </w:p>
    <w:p w:rsidR="00863A3D" w:rsidRPr="001E3F05" w:rsidRDefault="00863A3D" w:rsidP="00863A3D">
      <w:pPr>
        <w:jc w:val="right"/>
        <w:rPr>
          <w:rFonts w:ascii="Arial" w:hAnsi="Arial" w:cs="Arial" w:hint="cs"/>
          <w:color w:val="333333"/>
          <w:sz w:val="30"/>
          <w:szCs w:val="30"/>
          <w:shd w:val="clear" w:color="auto" w:fill="FFFFFF"/>
          <w:rtl/>
        </w:rPr>
      </w:pPr>
      <w:r w:rsidRPr="001E3F05">
        <w:rPr>
          <w:rFonts w:ascii="Arial" w:hAnsi="Arial" w:cs="Arial"/>
          <w:color w:val="333333"/>
          <w:sz w:val="30"/>
          <w:szCs w:val="30"/>
          <w:shd w:val="clear" w:color="auto" w:fill="FFFFFF"/>
          <w:rtl/>
        </w:rPr>
        <w:t xml:space="preserve"> هو الإمام مالك بن أنس </w:t>
      </w:r>
      <w:proofErr w:type="spellStart"/>
      <w:r w:rsidRPr="001E3F05">
        <w:rPr>
          <w:rFonts w:ascii="Arial" w:hAnsi="Arial" w:cs="Arial"/>
          <w:color w:val="333333"/>
          <w:sz w:val="30"/>
          <w:szCs w:val="30"/>
          <w:shd w:val="clear" w:color="auto" w:fill="FFFFFF"/>
          <w:rtl/>
        </w:rPr>
        <w:t>الأصبحي</w:t>
      </w:r>
      <w:proofErr w:type="spellEnd"/>
      <w:r w:rsidRPr="001E3F05">
        <w:rPr>
          <w:rFonts w:ascii="Arial" w:hAnsi="Arial" w:cs="Arial"/>
          <w:color w:val="333333"/>
          <w:sz w:val="30"/>
          <w:szCs w:val="30"/>
          <w:shd w:val="clear" w:color="auto" w:fill="FFFFFF"/>
          <w:rtl/>
        </w:rPr>
        <w:t xml:space="preserve">، ولد سنة ثلاثٍ وتسعين للهجرة، ثمّ انتقل مع أجداده للسكن في المدينة المنورة حيث لم يتركها إلّا للحج، وقد توفي فيها سنة مئةٍ وتسعٍ وسبعين للهجرة، وقد تتلمذ الإمام مالك على يد عددٍ من الفقهاء والعلماء، منهم: أبو الزناد عبد الله بن </w:t>
      </w:r>
      <w:proofErr w:type="spellStart"/>
      <w:r w:rsidRPr="001E3F05">
        <w:rPr>
          <w:rFonts w:ascii="Arial" w:hAnsi="Arial" w:cs="Arial"/>
          <w:color w:val="333333"/>
          <w:sz w:val="30"/>
          <w:szCs w:val="30"/>
          <w:shd w:val="clear" w:color="auto" w:fill="FFFFFF"/>
          <w:rtl/>
        </w:rPr>
        <w:t>زكوان</w:t>
      </w:r>
      <w:proofErr w:type="spellEnd"/>
      <w:r w:rsidRPr="001E3F05">
        <w:rPr>
          <w:rFonts w:ascii="Arial" w:hAnsi="Arial" w:cs="Arial"/>
          <w:color w:val="333333"/>
          <w:sz w:val="30"/>
          <w:szCs w:val="30"/>
          <w:shd w:val="clear" w:color="auto" w:fill="FFFFFF"/>
          <w:rtl/>
        </w:rPr>
        <w:t xml:space="preserve">، ومحمد بن مسلم بن شهاب الزهري، وربيعة بن عبد الرحمن، وجعفر بن محمد الباقر، ويحيى بن سعيد، وقد </w:t>
      </w:r>
      <w:proofErr w:type="gramStart"/>
      <w:r w:rsidRPr="001E3F05">
        <w:rPr>
          <w:rFonts w:ascii="Arial" w:hAnsi="Arial" w:cs="Arial"/>
          <w:color w:val="333333"/>
          <w:sz w:val="30"/>
          <w:szCs w:val="30"/>
          <w:shd w:val="clear" w:color="auto" w:fill="FFFFFF"/>
          <w:rtl/>
        </w:rPr>
        <w:t>دوّن</w:t>
      </w:r>
      <w:proofErr w:type="gramEnd"/>
      <w:r w:rsidRPr="001E3F05">
        <w:rPr>
          <w:rFonts w:ascii="Arial" w:hAnsi="Arial" w:cs="Arial"/>
          <w:color w:val="333333"/>
          <w:sz w:val="30"/>
          <w:szCs w:val="30"/>
          <w:shd w:val="clear" w:color="auto" w:fill="FFFFFF"/>
          <w:rtl/>
        </w:rPr>
        <w:t xml:space="preserve"> تلاميذ الإمام مالك علمه وفتواه، ومن أشهر تلاميذه:[٢] عبد الله بن وهب الذي نشر المذهب في بلاد المغرب ومصر. عبد الرحمن بن القاسم المصري، ويعود له الفضل الأكبر في تدوين علم الإمام مالك، وتعد روايته لكتاب الموطأ من أصحّ الروايات. أبو الحسن القرطبي، وقد نشر كتاب الموطأ في بلاد الأندلس.</w:t>
      </w:r>
    </w:p>
    <w:p w:rsidR="00863A3D" w:rsidRPr="00863A3D" w:rsidRDefault="00863A3D" w:rsidP="00863A3D">
      <w:pPr>
        <w:jc w:val="right"/>
        <w:rPr>
          <w:rFonts w:ascii="Arial" w:hAnsi="Arial" w:cs="Arial" w:hint="cs"/>
          <w:b/>
          <w:bCs/>
          <w:color w:val="F79646" w:themeColor="accent6"/>
          <w:sz w:val="30"/>
          <w:szCs w:val="30"/>
          <w:shd w:val="clear" w:color="auto" w:fill="FFFFFF"/>
          <w:rtl/>
        </w:rPr>
      </w:pPr>
      <w:r w:rsidRPr="00863A3D">
        <w:rPr>
          <w:rFonts w:ascii="Arial" w:hAnsi="Arial" w:cs="Arial"/>
          <w:b/>
          <w:bCs/>
          <w:color w:val="F79646" w:themeColor="accent6"/>
          <w:sz w:val="30"/>
          <w:szCs w:val="30"/>
          <w:shd w:val="clear" w:color="auto" w:fill="FFFFFF"/>
          <w:rtl/>
        </w:rPr>
        <w:t xml:space="preserve"> الأصول العامة للمذهب</w:t>
      </w:r>
    </w:p>
    <w:p w:rsidR="00863A3D" w:rsidRPr="001E3F05" w:rsidRDefault="00863A3D" w:rsidP="00863A3D">
      <w:pPr>
        <w:jc w:val="right"/>
        <w:rPr>
          <w:rFonts w:ascii="Arial" w:hAnsi="Arial" w:cs="Arial" w:hint="cs"/>
          <w:color w:val="333333"/>
          <w:sz w:val="30"/>
          <w:szCs w:val="30"/>
          <w:shd w:val="clear" w:color="auto" w:fill="FFFFFF"/>
          <w:rtl/>
        </w:rPr>
      </w:pPr>
      <w:r w:rsidRPr="001E3F05">
        <w:rPr>
          <w:rFonts w:ascii="Arial" w:hAnsi="Arial" w:cs="Arial"/>
          <w:color w:val="333333"/>
          <w:sz w:val="30"/>
          <w:szCs w:val="30"/>
          <w:shd w:val="clear" w:color="auto" w:fill="FFFFFF"/>
          <w:rtl/>
        </w:rPr>
        <w:t xml:space="preserve"> الأصول العامة في مذهب الإمام مالك </w:t>
      </w:r>
      <w:proofErr w:type="gramStart"/>
      <w:r w:rsidRPr="001E3F05">
        <w:rPr>
          <w:rFonts w:ascii="Arial" w:hAnsi="Arial" w:cs="Arial"/>
          <w:color w:val="333333"/>
          <w:sz w:val="30"/>
          <w:szCs w:val="30"/>
          <w:shd w:val="clear" w:color="auto" w:fill="FFFFFF"/>
          <w:rtl/>
        </w:rPr>
        <w:t>هي</w:t>
      </w:r>
      <w:proofErr w:type="gramEnd"/>
    </w:p>
    <w:p w:rsidR="00863A3D" w:rsidRDefault="00863A3D" w:rsidP="00DE4D9F">
      <w:pPr>
        <w:jc w:val="right"/>
        <w:rPr>
          <w:rFonts w:ascii="Arial" w:hAnsi="Arial" w:cs="Arial" w:hint="cs"/>
          <w:color w:val="333333"/>
          <w:shd w:val="clear" w:color="auto" w:fill="FFFFFF"/>
          <w:rtl/>
        </w:rPr>
      </w:pPr>
      <w:proofErr w:type="gramStart"/>
      <w:r w:rsidRPr="00DE4D9F">
        <w:rPr>
          <w:rFonts w:ascii="Arial" w:hAnsi="Arial" w:cs="Arial"/>
          <w:color w:val="00B0F0"/>
          <w:sz w:val="30"/>
          <w:szCs w:val="30"/>
          <w:shd w:val="clear" w:color="auto" w:fill="FFFFFF"/>
          <w:rtl/>
        </w:rPr>
        <w:t>القرآن</w:t>
      </w:r>
      <w:proofErr w:type="gramEnd"/>
      <w:r w:rsidRPr="00DE4D9F">
        <w:rPr>
          <w:rFonts w:ascii="Arial" w:hAnsi="Arial" w:cs="Arial"/>
          <w:color w:val="00B0F0"/>
          <w:sz w:val="30"/>
          <w:szCs w:val="30"/>
          <w:shd w:val="clear" w:color="auto" w:fill="FFFFFF"/>
          <w:rtl/>
        </w:rPr>
        <w:t xml:space="preserve"> الكريم</w:t>
      </w:r>
      <w:r w:rsidRPr="001E3F05">
        <w:rPr>
          <w:rFonts w:ascii="Arial" w:hAnsi="Arial" w:cs="Arial"/>
          <w:color w:val="333333"/>
          <w:sz w:val="30"/>
          <w:szCs w:val="30"/>
          <w:shd w:val="clear" w:color="auto" w:fill="FFFFFF"/>
          <w:rtl/>
        </w:rPr>
        <w:t xml:space="preserve">. </w:t>
      </w:r>
      <w:r w:rsidRPr="00DE4D9F">
        <w:rPr>
          <w:rFonts w:ascii="Arial" w:hAnsi="Arial" w:cs="Arial"/>
          <w:color w:val="00B0F0"/>
          <w:sz w:val="30"/>
          <w:szCs w:val="30"/>
          <w:shd w:val="clear" w:color="auto" w:fill="FFFFFF"/>
          <w:rtl/>
        </w:rPr>
        <w:t>السنة النبوية</w:t>
      </w:r>
      <w:r w:rsidRPr="001E3F05">
        <w:rPr>
          <w:rFonts w:ascii="Arial" w:hAnsi="Arial" w:cs="Arial"/>
          <w:color w:val="333333"/>
          <w:sz w:val="30"/>
          <w:szCs w:val="30"/>
          <w:shd w:val="clear" w:color="auto" w:fill="FFFFFF"/>
          <w:rtl/>
        </w:rPr>
        <w:t xml:space="preserve">، وتتضمن عدّة أمورٍ عند الإمام مالك؛ أولها: كلّ ما نُقل عن النبي -عليه الصلاة والسلام- على وجه الخصوص، ولم يرد نصه في كتاب الله، وتطلق السنة عند مالك على ما يخالف البدعة*، فحينما يُقال فلان على السنة، أي أنّه على منهج النبي وعمله، أمّا المعنى الثالث للسنة عند مالك فهو </w:t>
      </w:r>
      <w:r w:rsidRPr="00DE4D9F">
        <w:rPr>
          <w:rFonts w:ascii="Arial" w:hAnsi="Arial" w:cs="Arial"/>
          <w:color w:val="0070C0"/>
          <w:sz w:val="30"/>
          <w:szCs w:val="30"/>
          <w:shd w:val="clear" w:color="auto" w:fill="FFFFFF"/>
          <w:rtl/>
        </w:rPr>
        <w:t>إجماع الصحابة وعملهم</w:t>
      </w:r>
      <w:r w:rsidRPr="001E3F05">
        <w:rPr>
          <w:rFonts w:ascii="Arial" w:hAnsi="Arial" w:cs="Arial"/>
          <w:color w:val="333333"/>
          <w:sz w:val="30"/>
          <w:szCs w:val="30"/>
          <w:shd w:val="clear" w:color="auto" w:fill="FFFFFF"/>
          <w:rtl/>
        </w:rPr>
        <w:t xml:space="preserve"> حتى لو لم يرد ذلك في الكتاب والسنة؛ باعتبار أنّ اجتهادهم وما يجتمعون عليه من الأمر إنّما يكون إجماعاً. </w:t>
      </w:r>
      <w:proofErr w:type="gramStart"/>
      <w:r w:rsidRPr="001E3F05">
        <w:rPr>
          <w:rFonts w:ascii="Arial" w:hAnsi="Arial" w:cs="Arial"/>
          <w:color w:val="333333"/>
          <w:sz w:val="30"/>
          <w:szCs w:val="30"/>
          <w:shd w:val="clear" w:color="auto" w:fill="FFFFFF"/>
          <w:rtl/>
        </w:rPr>
        <w:t>عمل</w:t>
      </w:r>
      <w:proofErr w:type="gramEnd"/>
      <w:r w:rsidRPr="001E3F05">
        <w:rPr>
          <w:rFonts w:ascii="Arial" w:hAnsi="Arial" w:cs="Arial"/>
          <w:color w:val="333333"/>
          <w:sz w:val="30"/>
          <w:szCs w:val="30"/>
          <w:shd w:val="clear" w:color="auto" w:fill="FFFFFF"/>
          <w:rtl/>
        </w:rPr>
        <w:t xml:space="preserve"> أهل المدينة؛ واعُتبر أصلاً لما </w:t>
      </w:r>
      <w:proofErr w:type="spellStart"/>
      <w:r w:rsidRPr="001E3F05">
        <w:rPr>
          <w:rFonts w:ascii="Arial" w:hAnsi="Arial" w:cs="Arial"/>
          <w:color w:val="333333"/>
          <w:sz w:val="30"/>
          <w:szCs w:val="30"/>
          <w:shd w:val="clear" w:color="auto" w:fill="FFFFFF"/>
          <w:rtl/>
        </w:rPr>
        <w:t>شهدته</w:t>
      </w:r>
      <w:proofErr w:type="spellEnd"/>
      <w:r w:rsidRPr="001E3F05">
        <w:rPr>
          <w:rFonts w:ascii="Arial" w:hAnsi="Arial" w:cs="Arial"/>
          <w:color w:val="333333"/>
          <w:sz w:val="30"/>
          <w:szCs w:val="30"/>
          <w:shd w:val="clear" w:color="auto" w:fill="FFFFFF"/>
          <w:rtl/>
        </w:rPr>
        <w:t xml:space="preserve"> المدينة المنورة من نزول القرآن وخاصةً الآيات المتعلقة بالأحكام، والتطبيق العملي لها، إضافةً إلى ما كان من الصحابة من حفظ الوحي وكتابته والعمل بما نصّ عليه. </w:t>
      </w:r>
      <w:proofErr w:type="gramStart"/>
      <w:r w:rsidRPr="00DE4D9F">
        <w:rPr>
          <w:rFonts w:ascii="Arial" w:hAnsi="Arial" w:cs="Arial"/>
          <w:color w:val="0070C0"/>
          <w:sz w:val="30"/>
          <w:szCs w:val="30"/>
          <w:shd w:val="clear" w:color="auto" w:fill="FFFFFF"/>
          <w:rtl/>
        </w:rPr>
        <w:t>القياس</w:t>
      </w:r>
      <w:proofErr w:type="gramEnd"/>
      <w:r w:rsidRPr="00DE4D9F">
        <w:rPr>
          <w:rFonts w:ascii="Arial" w:hAnsi="Arial" w:cs="Arial"/>
          <w:color w:val="0070C0"/>
          <w:sz w:val="30"/>
          <w:szCs w:val="30"/>
          <w:shd w:val="clear" w:color="auto" w:fill="FFFFFF"/>
          <w:rtl/>
        </w:rPr>
        <w:t>:</w:t>
      </w:r>
      <w:r w:rsidRPr="001E3F05">
        <w:rPr>
          <w:rFonts w:ascii="Arial" w:hAnsi="Arial" w:cs="Arial"/>
          <w:color w:val="333333"/>
          <w:sz w:val="30"/>
          <w:szCs w:val="30"/>
          <w:shd w:val="clear" w:color="auto" w:fill="FFFFFF"/>
          <w:rtl/>
        </w:rPr>
        <w:t xml:space="preserve"> حيث كان للإمام مالك نظرة في القياس تفرّد </w:t>
      </w:r>
      <w:proofErr w:type="spellStart"/>
      <w:r w:rsidRPr="001E3F05">
        <w:rPr>
          <w:rFonts w:ascii="Arial" w:hAnsi="Arial" w:cs="Arial"/>
          <w:color w:val="333333"/>
          <w:sz w:val="30"/>
          <w:szCs w:val="30"/>
          <w:shd w:val="clear" w:color="auto" w:fill="FFFFFF"/>
          <w:rtl/>
        </w:rPr>
        <w:t>بها</w:t>
      </w:r>
      <w:proofErr w:type="spellEnd"/>
      <w:r w:rsidRPr="001E3F05">
        <w:rPr>
          <w:rFonts w:ascii="Arial" w:hAnsi="Arial" w:cs="Arial"/>
          <w:color w:val="333333"/>
          <w:sz w:val="30"/>
          <w:szCs w:val="30"/>
          <w:shd w:val="clear" w:color="auto" w:fill="FFFFFF"/>
          <w:rtl/>
        </w:rPr>
        <w:t xml:space="preserve"> عن أئمة المذاهب الفقهية الأخرى؛ فقد رأى جواز القياس من الفرع المستنبط؛ فيصبح هذا الفرع أصلاً يمكن القياس عليه ضمن ضوابط، وهو بذلك لا يقتصر القياس على الأحكام المنصوص عليها فحسب. </w:t>
      </w:r>
      <w:proofErr w:type="gramStart"/>
      <w:r w:rsidRPr="00DE4D9F">
        <w:rPr>
          <w:rFonts w:ascii="Arial" w:hAnsi="Arial" w:cs="Arial"/>
          <w:color w:val="0070C0"/>
          <w:sz w:val="30"/>
          <w:szCs w:val="30"/>
          <w:shd w:val="clear" w:color="auto" w:fill="FFFFFF"/>
          <w:rtl/>
        </w:rPr>
        <w:t>المصالح</w:t>
      </w:r>
      <w:proofErr w:type="gramEnd"/>
      <w:r w:rsidRPr="00DE4D9F">
        <w:rPr>
          <w:rFonts w:ascii="Arial" w:hAnsi="Arial" w:cs="Arial"/>
          <w:color w:val="0070C0"/>
          <w:sz w:val="30"/>
          <w:szCs w:val="30"/>
          <w:shd w:val="clear" w:color="auto" w:fill="FFFFFF"/>
          <w:rtl/>
        </w:rPr>
        <w:t xml:space="preserve"> المرسلة</w:t>
      </w:r>
      <w:r w:rsidRPr="001E3F05">
        <w:rPr>
          <w:rFonts w:ascii="Arial" w:hAnsi="Arial" w:cs="Arial"/>
          <w:color w:val="333333"/>
          <w:sz w:val="30"/>
          <w:szCs w:val="30"/>
          <w:shd w:val="clear" w:color="auto" w:fill="FFFFFF"/>
          <w:rtl/>
        </w:rPr>
        <w:t xml:space="preserve">، فكلّ ما تحقّقت </w:t>
      </w:r>
      <w:proofErr w:type="spellStart"/>
      <w:r w:rsidRPr="001E3F05">
        <w:rPr>
          <w:rFonts w:ascii="Arial" w:hAnsi="Arial" w:cs="Arial"/>
          <w:color w:val="333333"/>
          <w:sz w:val="30"/>
          <w:szCs w:val="30"/>
          <w:shd w:val="clear" w:color="auto" w:fill="FFFFFF"/>
          <w:rtl/>
        </w:rPr>
        <w:t>به</w:t>
      </w:r>
      <w:proofErr w:type="spellEnd"/>
      <w:r w:rsidRPr="001E3F05">
        <w:rPr>
          <w:rFonts w:ascii="Arial" w:hAnsi="Arial" w:cs="Arial"/>
          <w:color w:val="333333"/>
          <w:sz w:val="30"/>
          <w:szCs w:val="30"/>
          <w:shd w:val="clear" w:color="auto" w:fill="FFFFFF"/>
          <w:rtl/>
        </w:rPr>
        <w:t xml:space="preserve"> المصلحة في الشريعة الإسلامية، وكلّ ما كان محققاً لمقاصد </w:t>
      </w:r>
      <w:proofErr w:type="spellStart"/>
      <w:r w:rsidRPr="001E3F05">
        <w:rPr>
          <w:rFonts w:ascii="Arial" w:hAnsi="Arial" w:cs="Arial"/>
          <w:color w:val="333333"/>
          <w:sz w:val="30"/>
          <w:szCs w:val="30"/>
          <w:shd w:val="clear" w:color="auto" w:fill="FFFFFF"/>
          <w:rtl/>
        </w:rPr>
        <w:t>الشرع</w:t>
      </w:r>
      <w:proofErr w:type="spellEnd"/>
      <w:r w:rsidRPr="001E3F05">
        <w:rPr>
          <w:rFonts w:ascii="Arial" w:hAnsi="Arial" w:cs="Arial"/>
          <w:color w:val="333333"/>
          <w:sz w:val="30"/>
          <w:szCs w:val="30"/>
          <w:shd w:val="clear" w:color="auto" w:fill="FFFFFF"/>
          <w:rtl/>
        </w:rPr>
        <w:t xml:space="preserve"> جاءت الأدلة بتأييده وتثبيته، والأمر </w:t>
      </w:r>
      <w:proofErr w:type="spellStart"/>
      <w:r w:rsidRPr="001E3F05">
        <w:rPr>
          <w:rFonts w:ascii="Arial" w:hAnsi="Arial" w:cs="Arial"/>
          <w:color w:val="333333"/>
          <w:sz w:val="30"/>
          <w:szCs w:val="30"/>
          <w:shd w:val="clear" w:color="auto" w:fill="FFFFFF"/>
          <w:rtl/>
        </w:rPr>
        <w:t>به</w:t>
      </w:r>
      <w:proofErr w:type="spellEnd"/>
      <w:r w:rsidRPr="001E3F05">
        <w:rPr>
          <w:rFonts w:ascii="Arial" w:hAnsi="Arial" w:cs="Arial"/>
          <w:color w:val="333333"/>
          <w:sz w:val="30"/>
          <w:szCs w:val="30"/>
          <w:shd w:val="clear" w:color="auto" w:fill="FFFFFF"/>
          <w:rtl/>
        </w:rPr>
        <w:t xml:space="preserve"> وجوباً أو ندباً، وكلّ ما ثبتت </w:t>
      </w:r>
      <w:proofErr w:type="spellStart"/>
      <w:r w:rsidRPr="001E3F05">
        <w:rPr>
          <w:rFonts w:ascii="Arial" w:hAnsi="Arial" w:cs="Arial"/>
          <w:color w:val="333333"/>
          <w:sz w:val="30"/>
          <w:szCs w:val="30"/>
          <w:shd w:val="clear" w:color="auto" w:fill="FFFFFF"/>
          <w:rtl/>
        </w:rPr>
        <w:t>به</w:t>
      </w:r>
      <w:proofErr w:type="spellEnd"/>
      <w:r w:rsidRPr="001E3F05">
        <w:rPr>
          <w:rFonts w:ascii="Arial" w:hAnsi="Arial" w:cs="Arial"/>
          <w:color w:val="333333"/>
          <w:sz w:val="30"/>
          <w:szCs w:val="30"/>
          <w:shd w:val="clear" w:color="auto" w:fill="FFFFFF"/>
          <w:rtl/>
        </w:rPr>
        <w:t xml:space="preserve"> المضرة جاءت الأدلة بالنهي عنه. </w:t>
      </w:r>
      <w:proofErr w:type="gramStart"/>
      <w:r w:rsidRPr="00DE4D9F">
        <w:rPr>
          <w:rFonts w:ascii="Arial" w:hAnsi="Arial" w:cs="Arial"/>
          <w:color w:val="0070C0"/>
          <w:sz w:val="30"/>
          <w:szCs w:val="30"/>
          <w:shd w:val="clear" w:color="auto" w:fill="FFFFFF"/>
          <w:rtl/>
        </w:rPr>
        <w:t>الاستحسان</w:t>
      </w:r>
      <w:proofErr w:type="gramEnd"/>
      <w:r w:rsidRPr="00DE4D9F">
        <w:rPr>
          <w:rFonts w:ascii="Arial" w:hAnsi="Arial" w:cs="Arial"/>
          <w:color w:val="0070C0"/>
          <w:sz w:val="30"/>
          <w:szCs w:val="30"/>
          <w:shd w:val="clear" w:color="auto" w:fill="FFFFFF"/>
          <w:rtl/>
        </w:rPr>
        <w:t xml:space="preserve">، </w:t>
      </w:r>
      <w:r w:rsidRPr="001E3F05">
        <w:rPr>
          <w:rFonts w:ascii="Arial" w:hAnsi="Arial" w:cs="Arial"/>
          <w:color w:val="333333"/>
          <w:sz w:val="30"/>
          <w:szCs w:val="30"/>
          <w:shd w:val="clear" w:color="auto" w:fill="FFFFFF"/>
          <w:rtl/>
        </w:rPr>
        <w:t xml:space="preserve">ويُقصد </w:t>
      </w:r>
      <w:proofErr w:type="spellStart"/>
      <w:r w:rsidRPr="001E3F05">
        <w:rPr>
          <w:rFonts w:ascii="Arial" w:hAnsi="Arial" w:cs="Arial"/>
          <w:color w:val="333333"/>
          <w:sz w:val="30"/>
          <w:szCs w:val="30"/>
          <w:shd w:val="clear" w:color="auto" w:fill="FFFFFF"/>
          <w:rtl/>
        </w:rPr>
        <w:t>به</w:t>
      </w:r>
      <w:proofErr w:type="spellEnd"/>
      <w:r w:rsidRPr="001E3F05">
        <w:rPr>
          <w:rFonts w:ascii="Arial" w:hAnsi="Arial" w:cs="Arial"/>
          <w:color w:val="333333"/>
          <w:sz w:val="30"/>
          <w:szCs w:val="30"/>
          <w:shd w:val="clear" w:color="auto" w:fill="FFFFFF"/>
          <w:rtl/>
        </w:rPr>
        <w:t xml:space="preserve"> عند مالك استثناء ورخصة من الأصل والدليل الكلي، أي أنّه ليس قاعدةً في ذاته. </w:t>
      </w:r>
      <w:proofErr w:type="gramStart"/>
      <w:r w:rsidRPr="001E3F05">
        <w:rPr>
          <w:rFonts w:ascii="Arial" w:hAnsi="Arial" w:cs="Arial"/>
          <w:color w:val="333333"/>
          <w:sz w:val="30"/>
          <w:szCs w:val="30"/>
          <w:shd w:val="clear" w:color="auto" w:fill="FFFFFF"/>
          <w:rtl/>
        </w:rPr>
        <w:t>العادة</w:t>
      </w:r>
      <w:proofErr w:type="gramEnd"/>
      <w:r w:rsidRPr="001E3F05">
        <w:rPr>
          <w:rFonts w:ascii="Arial" w:hAnsi="Arial" w:cs="Arial"/>
          <w:color w:val="333333"/>
          <w:sz w:val="30"/>
          <w:szCs w:val="30"/>
          <w:shd w:val="clear" w:color="auto" w:fill="FFFFFF"/>
          <w:rtl/>
        </w:rPr>
        <w:t xml:space="preserve"> والعُرف، وهو ما اعتاد عليه المسلمون في حياتهم من الأمور، بشرط استقرار الأمر في النفس وقبوله عقلاً وفطرةً</w:t>
      </w:r>
      <w:r w:rsidRPr="00DE4D9F">
        <w:rPr>
          <w:rFonts w:ascii="Arial" w:hAnsi="Arial" w:cs="Arial"/>
          <w:color w:val="0070C0"/>
          <w:sz w:val="30"/>
          <w:szCs w:val="30"/>
          <w:shd w:val="clear" w:color="auto" w:fill="FFFFFF"/>
          <w:rtl/>
        </w:rPr>
        <w:t>. سد الذرائع</w:t>
      </w:r>
      <w:r w:rsidRPr="001E3F05">
        <w:rPr>
          <w:rFonts w:ascii="Arial" w:hAnsi="Arial" w:cs="Arial"/>
          <w:color w:val="333333"/>
          <w:sz w:val="30"/>
          <w:szCs w:val="30"/>
          <w:shd w:val="clear" w:color="auto" w:fill="FFFFFF"/>
          <w:rtl/>
        </w:rPr>
        <w:t xml:space="preserve">، والذرائع هي الأسباب المُفضية إلى العمل، </w:t>
      </w:r>
      <w:proofErr w:type="gramStart"/>
      <w:r w:rsidRPr="001E3F05">
        <w:rPr>
          <w:rFonts w:ascii="Arial" w:hAnsi="Arial" w:cs="Arial"/>
          <w:color w:val="333333"/>
          <w:sz w:val="30"/>
          <w:szCs w:val="30"/>
          <w:shd w:val="clear" w:color="auto" w:fill="FFFFFF"/>
          <w:rtl/>
        </w:rPr>
        <w:t>فإن</w:t>
      </w:r>
      <w:proofErr w:type="gramEnd"/>
      <w:r w:rsidRPr="001E3F05">
        <w:rPr>
          <w:rFonts w:ascii="Arial" w:hAnsi="Arial" w:cs="Arial"/>
          <w:color w:val="333333"/>
          <w:sz w:val="30"/>
          <w:szCs w:val="30"/>
          <w:shd w:val="clear" w:color="auto" w:fill="FFFFFF"/>
          <w:rtl/>
        </w:rPr>
        <w:t xml:space="preserve"> كان حلالاً كانت الوسيلة إليه حلالاً أيضاً، وإن كان حراماً كانت الوسيلة إليه حراماً. </w:t>
      </w:r>
      <w:proofErr w:type="gramStart"/>
      <w:r w:rsidRPr="00DE4D9F">
        <w:rPr>
          <w:rFonts w:ascii="Arial" w:hAnsi="Arial" w:cs="Arial"/>
          <w:color w:val="0070C0"/>
          <w:sz w:val="30"/>
          <w:szCs w:val="30"/>
          <w:shd w:val="clear" w:color="auto" w:fill="FFFFFF"/>
          <w:rtl/>
        </w:rPr>
        <w:t>الاستصحاب</w:t>
      </w:r>
      <w:proofErr w:type="gramEnd"/>
      <w:r w:rsidRPr="001E3F05">
        <w:rPr>
          <w:rFonts w:ascii="Arial" w:hAnsi="Arial" w:cs="Arial"/>
          <w:color w:val="333333"/>
          <w:sz w:val="30"/>
          <w:szCs w:val="30"/>
          <w:shd w:val="clear" w:color="auto" w:fill="FFFFFF"/>
          <w:rtl/>
        </w:rPr>
        <w:t xml:space="preserve">؛ ويُقصد </w:t>
      </w:r>
      <w:proofErr w:type="spellStart"/>
      <w:r w:rsidRPr="001E3F05">
        <w:rPr>
          <w:rFonts w:ascii="Arial" w:hAnsi="Arial" w:cs="Arial"/>
          <w:color w:val="333333"/>
          <w:sz w:val="30"/>
          <w:szCs w:val="30"/>
          <w:shd w:val="clear" w:color="auto" w:fill="FFFFFF"/>
          <w:rtl/>
        </w:rPr>
        <w:t>به</w:t>
      </w:r>
      <w:proofErr w:type="spellEnd"/>
      <w:r w:rsidRPr="001E3F05">
        <w:rPr>
          <w:rFonts w:ascii="Arial" w:hAnsi="Arial" w:cs="Arial"/>
          <w:color w:val="333333"/>
          <w:sz w:val="30"/>
          <w:szCs w:val="30"/>
          <w:shd w:val="clear" w:color="auto" w:fill="FFFFFF"/>
          <w:rtl/>
        </w:rPr>
        <w:t xml:space="preserve"> إثبات ما كان ثابتاً أو نفي ما كان منفياً؛ أي بقاء الأمر على ما كان عليه. أشهر علماء المذهب من أشهر علماء المذهب المالكي: عبد الله بن وهب، وزياد بن عبد الرحمن، وعبد الملك بن </w:t>
      </w:r>
      <w:proofErr w:type="spellStart"/>
      <w:r w:rsidRPr="001E3F05">
        <w:rPr>
          <w:rFonts w:ascii="Arial" w:hAnsi="Arial" w:cs="Arial"/>
          <w:color w:val="333333"/>
          <w:sz w:val="30"/>
          <w:szCs w:val="30"/>
          <w:shd w:val="clear" w:color="auto" w:fill="FFFFFF"/>
          <w:rtl/>
        </w:rPr>
        <w:t>الماجشون</w:t>
      </w:r>
      <w:proofErr w:type="spellEnd"/>
      <w:r w:rsidRPr="001E3F05">
        <w:rPr>
          <w:rFonts w:ascii="Arial" w:hAnsi="Arial" w:cs="Arial"/>
          <w:color w:val="333333"/>
          <w:sz w:val="30"/>
          <w:szCs w:val="30"/>
          <w:shd w:val="clear" w:color="auto" w:fill="FFFFFF"/>
          <w:rtl/>
        </w:rPr>
        <w:t xml:space="preserve">، وعبد الله بن عبد الحكم، وأصبغ بن الفرج، وعثمان بن الحكم، وعبد الملك بن حبيب، وعبد السلام بن حبيب، ومحمد بن عبد العزيز بن عتبة، وإبراهيم بن </w:t>
      </w:r>
      <w:proofErr w:type="spellStart"/>
      <w:r w:rsidRPr="001E3F05">
        <w:rPr>
          <w:rFonts w:ascii="Arial" w:hAnsi="Arial" w:cs="Arial"/>
          <w:color w:val="333333"/>
          <w:sz w:val="30"/>
          <w:szCs w:val="30"/>
          <w:shd w:val="clear" w:color="auto" w:fill="FFFFFF"/>
          <w:rtl/>
        </w:rPr>
        <w:t>سلمة</w:t>
      </w:r>
      <w:proofErr w:type="spellEnd"/>
      <w:r>
        <w:rPr>
          <w:rFonts w:ascii="Arial" w:hAnsi="Arial" w:cs="Arial"/>
          <w:color w:val="333333"/>
          <w:shd w:val="clear" w:color="auto" w:fill="FFFFFF"/>
          <w:rtl/>
        </w:rPr>
        <w:t>.</w:t>
      </w:r>
    </w:p>
    <w:p w:rsidR="00863A3D" w:rsidRPr="00DE4D9F" w:rsidRDefault="00863A3D" w:rsidP="00863A3D">
      <w:pPr>
        <w:shd w:val="clear" w:color="auto" w:fill="FFFFFF"/>
        <w:bidi/>
        <w:spacing w:after="0" w:line="450" w:lineRule="atLeast"/>
        <w:jc w:val="both"/>
        <w:rPr>
          <w:rFonts w:ascii="Arial" w:eastAsia="Times New Roman" w:hAnsi="Arial" w:cs="Arial"/>
          <w:b/>
          <w:bCs/>
          <w:color w:val="F79646" w:themeColor="accent6"/>
          <w:sz w:val="32"/>
          <w:szCs w:val="32"/>
          <w:rtl/>
          <w:lang w:eastAsia="fr-FR"/>
        </w:rPr>
      </w:pPr>
      <w:r w:rsidRPr="00DE4D9F">
        <w:rPr>
          <w:rFonts w:ascii="Arial" w:hAnsi="Arial" w:cs="Arial"/>
          <w:b/>
          <w:bCs/>
          <w:color w:val="F79646" w:themeColor="accent6"/>
          <w:sz w:val="32"/>
          <w:szCs w:val="32"/>
          <w:shd w:val="clear" w:color="auto" w:fill="FFFFFF"/>
          <w:rtl/>
        </w:rPr>
        <w:lastRenderedPageBreak/>
        <w:t xml:space="preserve"> أماكن انتشار المذهب</w:t>
      </w:r>
    </w:p>
    <w:p w:rsidR="00B157FA" w:rsidRPr="00B157FA" w:rsidRDefault="00B157FA" w:rsidP="00B157FA">
      <w:pPr>
        <w:shd w:val="clear" w:color="auto" w:fill="FFFFFF"/>
        <w:bidi/>
        <w:spacing w:after="0" w:line="450" w:lineRule="atLeast"/>
        <w:jc w:val="both"/>
        <w:rPr>
          <w:rFonts w:ascii="Arial" w:eastAsia="Times New Roman" w:hAnsi="Arial" w:cs="Arial"/>
          <w:color w:val="2E87DD"/>
          <w:sz w:val="30"/>
          <w:szCs w:val="30"/>
          <w:rtl/>
          <w:lang w:eastAsia="fr-FR"/>
        </w:rPr>
      </w:pPr>
      <w:r w:rsidRPr="00B157FA">
        <w:rPr>
          <w:rFonts w:ascii="Arial" w:eastAsia="Times New Roman" w:hAnsi="Arial" w:cs="Arial"/>
          <w:color w:val="996633"/>
          <w:sz w:val="30"/>
          <w:szCs w:val="30"/>
          <w:rtl/>
          <w:lang w:eastAsia="fr-FR"/>
        </w:rPr>
        <w:t>• الانتشـــار:</w:t>
      </w:r>
      <w:r w:rsidRPr="00B157FA">
        <w:rPr>
          <w:rFonts w:ascii="Arial" w:eastAsia="Times New Roman" w:hAnsi="Arial" w:cs="Arial"/>
          <w:color w:val="1A5EB8"/>
          <w:sz w:val="30"/>
          <w:szCs w:val="30"/>
          <w:rtl/>
          <w:lang w:eastAsia="fr-FR"/>
        </w:rPr>
        <w:t> انتشر مذهب الإمام مالك في شمالي إفريقيا والأندلس, أما الذين أعانوه على نشر مذهبه في هذه البلاد عبد الله بن وهب ومصريون آخرون وأسد بن الفرات.</w:t>
      </w:r>
    </w:p>
    <w:p w:rsidR="00B157FA" w:rsidRPr="00B157FA" w:rsidRDefault="00B157FA" w:rsidP="00B157FA">
      <w:pPr>
        <w:shd w:val="clear" w:color="auto" w:fill="FFFFFF"/>
        <w:bidi/>
        <w:spacing w:after="0" w:line="450" w:lineRule="atLeast"/>
        <w:jc w:val="both"/>
        <w:rPr>
          <w:rFonts w:ascii="Arial" w:eastAsia="Times New Roman" w:hAnsi="Arial" w:cs="Arial"/>
          <w:color w:val="2E87DD"/>
          <w:sz w:val="30"/>
          <w:szCs w:val="30"/>
          <w:rtl/>
          <w:lang w:eastAsia="fr-FR"/>
        </w:rPr>
      </w:pPr>
      <w:r w:rsidRPr="00B157FA">
        <w:rPr>
          <w:rFonts w:ascii="Arial" w:eastAsia="Times New Roman" w:hAnsi="Arial" w:cs="Arial"/>
          <w:color w:val="996633"/>
          <w:sz w:val="30"/>
          <w:szCs w:val="30"/>
          <w:rtl/>
          <w:lang w:eastAsia="fr-FR"/>
        </w:rPr>
        <w:t>• الســــمات:</w:t>
      </w:r>
      <w:r w:rsidRPr="00B157FA">
        <w:rPr>
          <w:rFonts w:ascii="Arial" w:eastAsia="Times New Roman" w:hAnsi="Arial" w:cs="Arial"/>
          <w:color w:val="1A5EB8"/>
          <w:sz w:val="30"/>
          <w:szCs w:val="30"/>
          <w:rtl/>
          <w:lang w:eastAsia="fr-FR"/>
        </w:rPr>
        <w:t xml:space="preserve"> مذهبه وسطاً معتدلاً بين أهل الرأي والحديث, لكثرة استناده إلى الحديث إذ كانت روايته قد انتشرت ولا </w:t>
      </w:r>
      <w:proofErr w:type="spellStart"/>
      <w:r w:rsidRPr="00B157FA">
        <w:rPr>
          <w:rFonts w:ascii="Arial" w:eastAsia="Times New Roman" w:hAnsi="Arial" w:cs="Arial"/>
          <w:color w:val="1A5EB8"/>
          <w:sz w:val="30"/>
          <w:szCs w:val="30"/>
          <w:rtl/>
          <w:lang w:eastAsia="fr-FR"/>
        </w:rPr>
        <w:t>سيما</w:t>
      </w:r>
      <w:proofErr w:type="spellEnd"/>
      <w:r w:rsidRPr="00B157FA">
        <w:rPr>
          <w:rFonts w:ascii="Arial" w:eastAsia="Times New Roman" w:hAnsi="Arial" w:cs="Arial"/>
          <w:color w:val="1A5EB8"/>
          <w:sz w:val="30"/>
          <w:szCs w:val="30"/>
          <w:rtl/>
          <w:lang w:eastAsia="fr-FR"/>
        </w:rPr>
        <w:t xml:space="preserve"> المدينة على أن مالكاً يعد إلى جانب ذلك من أهل الرأي نسباً.</w:t>
      </w:r>
    </w:p>
    <w:p w:rsidR="00B157FA" w:rsidRPr="00B157FA" w:rsidRDefault="00B157FA" w:rsidP="00B157FA">
      <w:pPr>
        <w:shd w:val="clear" w:color="auto" w:fill="FFFFFF"/>
        <w:bidi/>
        <w:spacing w:after="0" w:line="450" w:lineRule="atLeast"/>
        <w:jc w:val="both"/>
        <w:rPr>
          <w:rFonts w:ascii="Arial" w:eastAsia="Times New Roman" w:hAnsi="Arial" w:cs="Arial"/>
          <w:color w:val="2E87DD"/>
          <w:sz w:val="30"/>
          <w:szCs w:val="30"/>
          <w:rtl/>
          <w:lang w:eastAsia="fr-FR"/>
        </w:rPr>
      </w:pPr>
      <w:r w:rsidRPr="00B157FA">
        <w:rPr>
          <w:rFonts w:ascii="Arial" w:eastAsia="Times New Roman" w:hAnsi="Arial" w:cs="Arial"/>
          <w:color w:val="996633"/>
          <w:sz w:val="30"/>
          <w:szCs w:val="30"/>
          <w:rtl/>
          <w:lang w:eastAsia="fr-FR"/>
        </w:rPr>
        <w:t>• ركـــائز المذهــــب:</w:t>
      </w:r>
      <w:r w:rsidRPr="00B157FA">
        <w:rPr>
          <w:rFonts w:ascii="Arial" w:eastAsia="Times New Roman" w:hAnsi="Arial" w:cs="Arial"/>
          <w:color w:val="1A5EB8"/>
          <w:sz w:val="30"/>
          <w:szCs w:val="30"/>
          <w:rtl/>
          <w:lang w:eastAsia="fr-FR"/>
        </w:rPr>
        <w:t xml:space="preserve"> كان الإمام مالك يعتمد على الحديث النبوي كثيراً نظراً لبيئته الحجازية التي كانت تزخر </w:t>
      </w:r>
      <w:proofErr w:type="spellStart"/>
      <w:r w:rsidRPr="00B157FA">
        <w:rPr>
          <w:rFonts w:ascii="Arial" w:eastAsia="Times New Roman" w:hAnsi="Arial" w:cs="Arial"/>
          <w:color w:val="1A5EB8"/>
          <w:sz w:val="30"/>
          <w:szCs w:val="30"/>
          <w:rtl/>
          <w:lang w:eastAsia="fr-FR"/>
        </w:rPr>
        <w:t>بالعماء</w:t>
      </w:r>
      <w:proofErr w:type="spellEnd"/>
      <w:r w:rsidRPr="00B157FA">
        <w:rPr>
          <w:rFonts w:ascii="Arial" w:eastAsia="Times New Roman" w:hAnsi="Arial" w:cs="Arial"/>
          <w:color w:val="1A5EB8"/>
          <w:sz w:val="30"/>
          <w:szCs w:val="30"/>
          <w:rtl/>
          <w:lang w:eastAsia="fr-FR"/>
        </w:rPr>
        <w:t xml:space="preserve"> والمحدثين الذين تلقوا الحديث النبوي عن صحابة رسول الله صلى الله عليه وسلم, وورثوا من السنة ما لم يتح لغيرهم من أهل الأمصار. </w:t>
      </w:r>
      <w:proofErr w:type="gramStart"/>
      <w:r w:rsidRPr="00B157FA">
        <w:rPr>
          <w:rFonts w:ascii="Arial" w:eastAsia="Times New Roman" w:hAnsi="Arial" w:cs="Arial"/>
          <w:color w:val="1A5EB8"/>
          <w:sz w:val="30"/>
          <w:szCs w:val="30"/>
          <w:rtl/>
          <w:lang w:eastAsia="fr-FR"/>
        </w:rPr>
        <w:t>قال</w:t>
      </w:r>
      <w:proofErr w:type="gramEnd"/>
      <w:r w:rsidRPr="00B157FA">
        <w:rPr>
          <w:rFonts w:ascii="Arial" w:eastAsia="Times New Roman" w:hAnsi="Arial" w:cs="Arial"/>
          <w:color w:val="1A5EB8"/>
          <w:sz w:val="30"/>
          <w:szCs w:val="30"/>
          <w:rtl/>
          <w:lang w:eastAsia="fr-FR"/>
        </w:rPr>
        <w:t xml:space="preserve"> الإمام الشافعي: ما ظهر على الأرض كتاب بعد كتاب الله أصح من كتاب مالك, وفي رواية أكثر صواباً وفي رواية أنفع؛ وهذا القول قبل ظهور صحيح البخاري.</w:t>
      </w:r>
    </w:p>
    <w:p w:rsidR="00B157FA" w:rsidRPr="00B157FA" w:rsidRDefault="00B157FA" w:rsidP="00B157FA">
      <w:pPr>
        <w:shd w:val="clear" w:color="auto" w:fill="FFFFFF"/>
        <w:bidi/>
        <w:spacing w:after="0" w:line="450" w:lineRule="atLeast"/>
        <w:jc w:val="both"/>
        <w:rPr>
          <w:rFonts w:ascii="Arial" w:eastAsia="Times New Roman" w:hAnsi="Arial" w:cs="Arial"/>
          <w:color w:val="2E87DD"/>
          <w:sz w:val="30"/>
          <w:szCs w:val="30"/>
          <w:rtl/>
          <w:lang w:eastAsia="fr-FR"/>
        </w:rPr>
      </w:pPr>
      <w:r w:rsidRPr="00B157FA">
        <w:rPr>
          <w:rFonts w:ascii="Arial" w:eastAsia="Times New Roman" w:hAnsi="Arial" w:cs="Arial"/>
          <w:color w:val="2E87DD"/>
          <w:sz w:val="30"/>
          <w:szCs w:val="30"/>
          <w:rtl/>
          <w:lang w:eastAsia="fr-FR"/>
        </w:rPr>
        <w:t> </w:t>
      </w:r>
    </w:p>
    <w:p w:rsidR="00B157FA" w:rsidRPr="00B157FA" w:rsidRDefault="00B157FA" w:rsidP="00B157FA">
      <w:pPr>
        <w:shd w:val="clear" w:color="auto" w:fill="FFFFFF"/>
        <w:bidi/>
        <w:spacing w:after="0" w:line="450" w:lineRule="atLeast"/>
        <w:jc w:val="both"/>
        <w:rPr>
          <w:rFonts w:ascii="Arial" w:eastAsia="Times New Roman" w:hAnsi="Arial" w:cs="Arial"/>
          <w:color w:val="2E87DD"/>
          <w:sz w:val="30"/>
          <w:szCs w:val="30"/>
          <w:rtl/>
          <w:lang w:eastAsia="fr-FR"/>
        </w:rPr>
      </w:pPr>
      <w:r w:rsidRPr="00B157FA">
        <w:rPr>
          <w:rFonts w:ascii="Arial" w:eastAsia="Times New Roman" w:hAnsi="Arial" w:cs="Arial"/>
          <w:color w:val="990000"/>
          <w:sz w:val="30"/>
          <w:szCs w:val="30"/>
          <w:rtl/>
          <w:lang w:eastAsia="fr-FR"/>
        </w:rPr>
        <w:t xml:space="preserve">3- </w:t>
      </w:r>
      <w:proofErr w:type="gramStart"/>
      <w:r w:rsidRPr="00B157FA">
        <w:rPr>
          <w:rFonts w:ascii="Arial" w:eastAsia="Times New Roman" w:hAnsi="Arial" w:cs="Arial"/>
          <w:color w:val="990000"/>
          <w:sz w:val="30"/>
          <w:szCs w:val="30"/>
          <w:rtl/>
          <w:lang w:eastAsia="fr-FR"/>
        </w:rPr>
        <w:t>المذهــــب</w:t>
      </w:r>
      <w:proofErr w:type="gramEnd"/>
      <w:r w:rsidRPr="00B157FA">
        <w:rPr>
          <w:rFonts w:ascii="Arial" w:eastAsia="Times New Roman" w:hAnsi="Arial" w:cs="Arial"/>
          <w:color w:val="990000"/>
          <w:sz w:val="30"/>
          <w:szCs w:val="30"/>
          <w:rtl/>
          <w:lang w:eastAsia="fr-FR"/>
        </w:rPr>
        <w:t xml:space="preserve"> الشـــافعـي:</w:t>
      </w:r>
    </w:p>
    <w:p w:rsidR="00B157FA" w:rsidRPr="00B157FA" w:rsidRDefault="00B157FA" w:rsidP="00B157FA">
      <w:pPr>
        <w:shd w:val="clear" w:color="auto" w:fill="FFFFFF"/>
        <w:bidi/>
        <w:spacing w:after="0" w:line="450" w:lineRule="atLeast"/>
        <w:jc w:val="both"/>
        <w:rPr>
          <w:rFonts w:ascii="Arial" w:eastAsia="Times New Roman" w:hAnsi="Arial" w:cs="Arial"/>
          <w:color w:val="2E87DD"/>
          <w:sz w:val="30"/>
          <w:szCs w:val="30"/>
          <w:rtl/>
          <w:lang w:eastAsia="fr-FR"/>
        </w:rPr>
      </w:pPr>
      <w:r w:rsidRPr="00B157FA">
        <w:rPr>
          <w:rFonts w:ascii="Arial" w:eastAsia="Times New Roman" w:hAnsi="Arial" w:cs="Arial"/>
          <w:color w:val="996633"/>
          <w:sz w:val="30"/>
          <w:szCs w:val="30"/>
          <w:rtl/>
          <w:lang w:eastAsia="fr-FR"/>
        </w:rPr>
        <w:t>• المؤســـس:</w:t>
      </w:r>
      <w:r w:rsidRPr="00B157FA">
        <w:rPr>
          <w:rFonts w:ascii="Arial" w:eastAsia="Times New Roman" w:hAnsi="Arial" w:cs="Arial"/>
          <w:color w:val="1A5EB8"/>
          <w:sz w:val="30"/>
          <w:szCs w:val="30"/>
          <w:rtl/>
          <w:lang w:eastAsia="fr-FR"/>
        </w:rPr>
        <w:t xml:space="preserve"> هو أبو عبد الله محمد بن إدريس بن العباس بن عثمان بن شافع بن </w:t>
      </w:r>
      <w:proofErr w:type="spellStart"/>
      <w:r w:rsidRPr="00B157FA">
        <w:rPr>
          <w:rFonts w:ascii="Arial" w:eastAsia="Times New Roman" w:hAnsi="Arial" w:cs="Arial"/>
          <w:color w:val="1A5EB8"/>
          <w:sz w:val="30"/>
          <w:szCs w:val="30"/>
          <w:rtl/>
          <w:lang w:eastAsia="fr-FR"/>
        </w:rPr>
        <w:t>السائب</w:t>
      </w:r>
      <w:proofErr w:type="spellEnd"/>
      <w:r w:rsidRPr="00B157FA">
        <w:rPr>
          <w:rFonts w:ascii="Arial" w:eastAsia="Times New Roman" w:hAnsi="Arial" w:cs="Arial"/>
          <w:color w:val="1A5EB8"/>
          <w:sz w:val="30"/>
          <w:szCs w:val="30"/>
          <w:rtl/>
          <w:lang w:eastAsia="fr-FR"/>
        </w:rPr>
        <w:t xml:space="preserve"> ابن عبد الله بن عبد بن يزيد بن هاشم بن المطلب بن عبد مناف بن قصي القرشي </w:t>
      </w:r>
      <w:proofErr w:type="spellStart"/>
      <w:r w:rsidRPr="00B157FA">
        <w:rPr>
          <w:rFonts w:ascii="Arial" w:eastAsia="Times New Roman" w:hAnsi="Arial" w:cs="Arial"/>
          <w:color w:val="1A5EB8"/>
          <w:sz w:val="30"/>
          <w:szCs w:val="30"/>
          <w:rtl/>
          <w:lang w:eastAsia="fr-FR"/>
        </w:rPr>
        <w:t>المطلبي</w:t>
      </w:r>
      <w:proofErr w:type="spellEnd"/>
      <w:r w:rsidRPr="00B157FA">
        <w:rPr>
          <w:rFonts w:ascii="Arial" w:eastAsia="Times New Roman" w:hAnsi="Arial" w:cs="Arial"/>
          <w:color w:val="1A5EB8"/>
          <w:sz w:val="30"/>
          <w:szCs w:val="30"/>
          <w:rtl/>
          <w:lang w:eastAsia="fr-FR"/>
        </w:rPr>
        <w:t xml:space="preserve"> الشافعي الحجازي المكي يلتقي مع رسول الله صلى الله عليه وسلم في عبد مناف.</w:t>
      </w:r>
    </w:p>
    <w:p w:rsidR="00B157FA" w:rsidRPr="00B157FA" w:rsidRDefault="00B157FA" w:rsidP="00B157FA">
      <w:pPr>
        <w:shd w:val="clear" w:color="auto" w:fill="FFFFFF"/>
        <w:bidi/>
        <w:spacing w:after="0" w:line="450" w:lineRule="atLeast"/>
        <w:jc w:val="both"/>
        <w:rPr>
          <w:rFonts w:ascii="Arial" w:eastAsia="Times New Roman" w:hAnsi="Arial" w:cs="Arial"/>
          <w:color w:val="2E87DD"/>
          <w:sz w:val="30"/>
          <w:szCs w:val="30"/>
          <w:rtl/>
          <w:lang w:eastAsia="fr-FR"/>
        </w:rPr>
      </w:pPr>
      <w:r w:rsidRPr="00B157FA">
        <w:rPr>
          <w:rFonts w:ascii="Arial" w:eastAsia="Times New Roman" w:hAnsi="Arial" w:cs="Arial"/>
          <w:color w:val="996633"/>
          <w:sz w:val="30"/>
          <w:szCs w:val="30"/>
          <w:rtl/>
          <w:lang w:eastAsia="fr-FR"/>
        </w:rPr>
        <w:t>• مولــــده:</w:t>
      </w:r>
      <w:r w:rsidRPr="00B157FA">
        <w:rPr>
          <w:rFonts w:ascii="Arial" w:eastAsia="Times New Roman" w:hAnsi="Arial" w:cs="Arial"/>
          <w:color w:val="1A5EB8"/>
          <w:sz w:val="30"/>
          <w:szCs w:val="30"/>
          <w:rtl/>
          <w:lang w:eastAsia="fr-FR"/>
        </w:rPr>
        <w:t xml:space="preserve"> ولد في سنة مائة وخمسين وهي السنة التي توفي فيها </w:t>
      </w:r>
      <w:proofErr w:type="spellStart"/>
      <w:r w:rsidRPr="00B157FA">
        <w:rPr>
          <w:rFonts w:ascii="Arial" w:eastAsia="Times New Roman" w:hAnsi="Arial" w:cs="Arial"/>
          <w:color w:val="1A5EB8"/>
          <w:sz w:val="30"/>
          <w:szCs w:val="30"/>
          <w:rtl/>
          <w:lang w:eastAsia="fr-FR"/>
        </w:rPr>
        <w:t>أبوحنيفة</w:t>
      </w:r>
      <w:proofErr w:type="spellEnd"/>
      <w:r w:rsidRPr="00B157FA">
        <w:rPr>
          <w:rFonts w:ascii="Arial" w:eastAsia="Times New Roman" w:hAnsi="Arial" w:cs="Arial"/>
          <w:color w:val="1A5EB8"/>
          <w:sz w:val="30"/>
          <w:szCs w:val="30"/>
          <w:rtl/>
          <w:lang w:eastAsia="fr-FR"/>
        </w:rPr>
        <w:t>, ولد بغزة, وقيل: بعسقلان, ثم حمل إلى مكة وهو ابن سنتين.</w:t>
      </w:r>
    </w:p>
    <w:p w:rsidR="00B157FA" w:rsidRPr="00B157FA" w:rsidRDefault="00B157FA" w:rsidP="00B157FA">
      <w:pPr>
        <w:shd w:val="clear" w:color="auto" w:fill="FFFFFF"/>
        <w:bidi/>
        <w:spacing w:after="0" w:line="450" w:lineRule="atLeast"/>
        <w:jc w:val="both"/>
        <w:rPr>
          <w:rFonts w:ascii="Arial" w:eastAsia="Times New Roman" w:hAnsi="Arial" w:cs="Arial"/>
          <w:color w:val="2E87DD"/>
          <w:sz w:val="30"/>
          <w:szCs w:val="30"/>
          <w:rtl/>
          <w:lang w:eastAsia="fr-FR"/>
        </w:rPr>
      </w:pPr>
      <w:r w:rsidRPr="00B157FA">
        <w:rPr>
          <w:rFonts w:ascii="Arial" w:eastAsia="Times New Roman" w:hAnsi="Arial" w:cs="Arial"/>
          <w:color w:val="996633"/>
          <w:sz w:val="30"/>
          <w:szCs w:val="30"/>
          <w:rtl/>
          <w:lang w:eastAsia="fr-FR"/>
        </w:rPr>
        <w:t>• نشـأتــــه:</w:t>
      </w:r>
      <w:proofErr w:type="gramStart"/>
      <w:r w:rsidRPr="00B157FA">
        <w:rPr>
          <w:rFonts w:ascii="Arial" w:eastAsia="Times New Roman" w:hAnsi="Arial" w:cs="Arial"/>
          <w:color w:val="1A5EB8"/>
          <w:sz w:val="30"/>
          <w:szCs w:val="30"/>
          <w:rtl/>
          <w:lang w:eastAsia="fr-FR"/>
        </w:rPr>
        <w:t> الحجاز .</w:t>
      </w:r>
      <w:proofErr w:type="gramEnd"/>
    </w:p>
    <w:p w:rsidR="00B157FA" w:rsidRDefault="00B157FA" w:rsidP="00B157FA">
      <w:pPr>
        <w:shd w:val="clear" w:color="auto" w:fill="FFFFFF"/>
        <w:bidi/>
        <w:spacing w:after="0" w:line="450" w:lineRule="atLeast"/>
        <w:jc w:val="both"/>
        <w:rPr>
          <w:rFonts w:ascii="Arial" w:eastAsia="Times New Roman" w:hAnsi="Arial" w:cs="Arial" w:hint="cs"/>
          <w:color w:val="1A5EB8"/>
          <w:sz w:val="30"/>
          <w:szCs w:val="30"/>
          <w:rtl/>
          <w:lang w:eastAsia="fr-FR"/>
        </w:rPr>
      </w:pPr>
      <w:r w:rsidRPr="00B157FA">
        <w:rPr>
          <w:rFonts w:ascii="Arial" w:eastAsia="Times New Roman" w:hAnsi="Arial" w:cs="Arial"/>
          <w:color w:val="996633"/>
          <w:sz w:val="30"/>
          <w:szCs w:val="30"/>
          <w:rtl/>
          <w:lang w:eastAsia="fr-FR"/>
        </w:rPr>
        <w:t xml:space="preserve">• </w:t>
      </w:r>
      <w:proofErr w:type="gramStart"/>
      <w:r w:rsidRPr="00B157FA">
        <w:rPr>
          <w:rFonts w:ascii="Arial" w:eastAsia="Times New Roman" w:hAnsi="Arial" w:cs="Arial"/>
          <w:color w:val="996633"/>
          <w:sz w:val="30"/>
          <w:szCs w:val="30"/>
          <w:rtl/>
          <w:lang w:eastAsia="fr-FR"/>
        </w:rPr>
        <w:t>وفـاتــــه</w:t>
      </w:r>
      <w:proofErr w:type="gramEnd"/>
      <w:r w:rsidRPr="00B157FA">
        <w:rPr>
          <w:rFonts w:ascii="Arial" w:eastAsia="Times New Roman" w:hAnsi="Arial" w:cs="Arial"/>
          <w:color w:val="996633"/>
          <w:sz w:val="30"/>
          <w:szCs w:val="30"/>
          <w:rtl/>
          <w:lang w:eastAsia="fr-FR"/>
        </w:rPr>
        <w:t>:</w:t>
      </w:r>
      <w:r w:rsidRPr="00B157FA">
        <w:rPr>
          <w:rFonts w:ascii="Arial" w:eastAsia="Times New Roman" w:hAnsi="Arial" w:cs="Arial"/>
          <w:color w:val="1A5EB8"/>
          <w:sz w:val="30"/>
          <w:szCs w:val="30"/>
          <w:rtl/>
          <w:lang w:eastAsia="fr-FR"/>
        </w:rPr>
        <w:t> توفي في الفسطاط المصرية سنة 204هـ.</w:t>
      </w:r>
    </w:p>
    <w:p w:rsidR="00DE4D9F" w:rsidRPr="00DE4D9F" w:rsidRDefault="00DE4D9F" w:rsidP="00DE4D9F">
      <w:pPr>
        <w:shd w:val="clear" w:color="auto" w:fill="FFFFFF"/>
        <w:bidi/>
        <w:spacing w:after="0" w:line="450" w:lineRule="atLeast"/>
        <w:jc w:val="both"/>
        <w:rPr>
          <w:rFonts w:ascii="Arial" w:eastAsia="Times New Roman" w:hAnsi="Arial" w:cs="Arial" w:hint="cs"/>
          <w:b/>
          <w:bCs/>
          <w:color w:val="E36C0A" w:themeColor="accent6" w:themeShade="BF"/>
          <w:sz w:val="30"/>
          <w:szCs w:val="30"/>
          <w:rtl/>
          <w:lang w:eastAsia="fr-FR"/>
        </w:rPr>
      </w:pPr>
      <w:r>
        <w:rPr>
          <w:rFonts w:ascii="Arial" w:eastAsia="Times New Roman" w:hAnsi="Arial" w:cs="Arial" w:hint="cs"/>
          <w:color w:val="1A5EB8"/>
          <w:sz w:val="30"/>
          <w:szCs w:val="30"/>
          <w:rtl/>
          <w:lang w:eastAsia="fr-FR"/>
        </w:rPr>
        <w:t xml:space="preserve"> </w:t>
      </w:r>
      <w:proofErr w:type="gramStart"/>
      <w:r w:rsidRPr="00DE4D9F">
        <w:rPr>
          <w:rFonts w:ascii="Arial" w:eastAsia="Times New Roman" w:hAnsi="Arial" w:cs="Arial" w:hint="cs"/>
          <w:b/>
          <w:bCs/>
          <w:color w:val="E36C0A" w:themeColor="accent6" w:themeShade="BF"/>
          <w:sz w:val="30"/>
          <w:szCs w:val="30"/>
          <w:rtl/>
          <w:lang w:eastAsia="fr-FR"/>
        </w:rPr>
        <w:t>مؤسس</w:t>
      </w:r>
      <w:proofErr w:type="gramEnd"/>
      <w:r w:rsidRPr="00DE4D9F">
        <w:rPr>
          <w:rFonts w:ascii="Arial" w:eastAsia="Times New Roman" w:hAnsi="Arial" w:cs="Arial" w:hint="cs"/>
          <w:b/>
          <w:bCs/>
          <w:color w:val="E36C0A" w:themeColor="accent6" w:themeShade="BF"/>
          <w:sz w:val="30"/>
          <w:szCs w:val="30"/>
          <w:rtl/>
          <w:lang w:eastAsia="fr-FR"/>
        </w:rPr>
        <w:t xml:space="preserve"> المذهب</w:t>
      </w:r>
    </w:p>
    <w:p w:rsidR="00DE4D9F" w:rsidRPr="00DE4D9F" w:rsidRDefault="00DE4D9F" w:rsidP="00DE4D9F">
      <w:pPr>
        <w:jc w:val="right"/>
        <w:rPr>
          <w:rFonts w:ascii="Arial" w:hAnsi="Arial" w:cs="Arial" w:hint="cs"/>
          <w:color w:val="333333"/>
          <w:sz w:val="30"/>
          <w:szCs w:val="30"/>
          <w:shd w:val="clear" w:color="auto" w:fill="FFFFFF"/>
          <w:rtl/>
        </w:rPr>
      </w:pPr>
      <w:r>
        <w:rPr>
          <w:rFonts w:ascii="Arial" w:hAnsi="Arial" w:cs="Arial" w:hint="cs"/>
          <w:color w:val="333333"/>
          <w:sz w:val="30"/>
          <w:szCs w:val="30"/>
          <w:shd w:val="clear" w:color="auto" w:fill="FFFFFF"/>
          <w:rtl/>
        </w:rPr>
        <w:t xml:space="preserve">  </w:t>
      </w:r>
      <w:r w:rsidRPr="00DE4D9F">
        <w:rPr>
          <w:rFonts w:ascii="Arial" w:hAnsi="Arial" w:cs="Arial"/>
          <w:color w:val="333333"/>
          <w:sz w:val="30"/>
          <w:szCs w:val="30"/>
          <w:shd w:val="clear" w:color="auto" w:fill="FFFFFF"/>
          <w:rtl/>
        </w:rPr>
        <w:t xml:space="preserve"> هو الإمام أبو عبد الله محمد بن إدريس الشافعي، وُلد في غزة سنة مئةٍ وخمسين للهجرة، وقد تتلمذ على يد عددٍ من المشايخ والعلماء، منهم: مفتي مكة مسلم بن خالد الزنجي، والإمام مالك الذي سمع منه وروى عنه مدة مكوثه في المدينة المنورة، وحين انتقل الشافعي إلى اليمن التقى بعمر بن أبي </w:t>
      </w:r>
      <w:proofErr w:type="spellStart"/>
      <w:r w:rsidRPr="00DE4D9F">
        <w:rPr>
          <w:rFonts w:ascii="Arial" w:hAnsi="Arial" w:cs="Arial"/>
          <w:color w:val="333333"/>
          <w:sz w:val="30"/>
          <w:szCs w:val="30"/>
          <w:shd w:val="clear" w:color="auto" w:fill="FFFFFF"/>
          <w:rtl/>
        </w:rPr>
        <w:t>سلمة</w:t>
      </w:r>
      <w:proofErr w:type="spellEnd"/>
      <w:r w:rsidRPr="00DE4D9F">
        <w:rPr>
          <w:rFonts w:ascii="Arial" w:hAnsi="Arial" w:cs="Arial"/>
          <w:color w:val="333333"/>
          <w:sz w:val="30"/>
          <w:szCs w:val="30"/>
          <w:shd w:val="clear" w:color="auto" w:fill="FFFFFF"/>
          <w:rtl/>
        </w:rPr>
        <w:t xml:space="preserve"> صاحب </w:t>
      </w:r>
      <w:proofErr w:type="spellStart"/>
      <w:r w:rsidRPr="00DE4D9F">
        <w:rPr>
          <w:rFonts w:ascii="Arial" w:hAnsi="Arial" w:cs="Arial"/>
          <w:color w:val="333333"/>
          <w:sz w:val="30"/>
          <w:szCs w:val="30"/>
          <w:shd w:val="clear" w:color="auto" w:fill="FFFFFF"/>
          <w:rtl/>
        </w:rPr>
        <w:t>الأوزاعي</w:t>
      </w:r>
      <w:proofErr w:type="spellEnd"/>
      <w:r w:rsidRPr="00DE4D9F">
        <w:rPr>
          <w:rFonts w:ascii="Arial" w:hAnsi="Arial" w:cs="Arial"/>
          <w:color w:val="333333"/>
          <w:sz w:val="30"/>
          <w:szCs w:val="30"/>
          <w:shd w:val="clear" w:color="auto" w:fill="FFFFFF"/>
          <w:rtl/>
        </w:rPr>
        <w:t xml:space="preserve"> حيث أخذ عنه علم شيخه، والتقى بيحيى بن حسان وأخذ عنه فقه الليث بن سعد، وحينما سافر إلى العراق التقى بمحمد بن الحسن </w:t>
      </w:r>
      <w:proofErr w:type="spellStart"/>
      <w:r w:rsidRPr="00DE4D9F">
        <w:rPr>
          <w:rFonts w:ascii="Arial" w:hAnsi="Arial" w:cs="Arial"/>
          <w:color w:val="333333"/>
          <w:sz w:val="30"/>
          <w:szCs w:val="30"/>
          <w:shd w:val="clear" w:color="auto" w:fill="FFFFFF"/>
          <w:rtl/>
        </w:rPr>
        <w:t>الشيباني</w:t>
      </w:r>
      <w:proofErr w:type="spellEnd"/>
      <w:r w:rsidRPr="00DE4D9F">
        <w:rPr>
          <w:rFonts w:ascii="Arial" w:hAnsi="Arial" w:cs="Arial"/>
          <w:color w:val="333333"/>
          <w:sz w:val="30"/>
          <w:szCs w:val="30"/>
          <w:shd w:val="clear" w:color="auto" w:fill="FFFFFF"/>
          <w:rtl/>
        </w:rPr>
        <w:t xml:space="preserve"> فأخذ عنه الكثير من الفقه والعلم، ومن أشهر كتب الشافعي: الرسالة والأم، وتوفي الإمام الشافعي في مصر، ومن تلاميذه: العراقيون؛ وهم التلاميذ الذين نقلوا المذهب القديم للشافعي، ومنهم: الحسن بن محمد المعروف بالزعفراني. الحسين بن علي المعروف </w:t>
      </w:r>
      <w:proofErr w:type="spellStart"/>
      <w:r w:rsidRPr="00DE4D9F">
        <w:rPr>
          <w:rFonts w:ascii="Arial" w:hAnsi="Arial" w:cs="Arial"/>
          <w:color w:val="333333"/>
          <w:sz w:val="30"/>
          <w:szCs w:val="30"/>
          <w:shd w:val="clear" w:color="auto" w:fill="FFFFFF"/>
          <w:rtl/>
        </w:rPr>
        <w:t>بالكرابيسي</w:t>
      </w:r>
      <w:proofErr w:type="spellEnd"/>
      <w:r w:rsidRPr="00DE4D9F">
        <w:rPr>
          <w:rFonts w:ascii="Arial" w:hAnsi="Arial" w:cs="Arial"/>
          <w:color w:val="333333"/>
          <w:sz w:val="30"/>
          <w:szCs w:val="30"/>
          <w:shd w:val="clear" w:color="auto" w:fill="FFFFFF"/>
          <w:rtl/>
        </w:rPr>
        <w:t xml:space="preserve">. المصريون؛ وهم الذين نقلوا مذهب الشافعي الجديد، ومنهم: إسماعيل بن </w:t>
      </w:r>
      <w:proofErr w:type="gramStart"/>
      <w:r w:rsidRPr="00DE4D9F">
        <w:rPr>
          <w:rFonts w:ascii="Arial" w:hAnsi="Arial" w:cs="Arial"/>
          <w:color w:val="333333"/>
          <w:sz w:val="30"/>
          <w:szCs w:val="30"/>
          <w:shd w:val="clear" w:color="auto" w:fill="FFFFFF"/>
          <w:rtl/>
        </w:rPr>
        <w:t>يحيى</w:t>
      </w:r>
      <w:proofErr w:type="gramEnd"/>
      <w:r w:rsidRPr="00DE4D9F">
        <w:rPr>
          <w:rFonts w:ascii="Arial" w:hAnsi="Arial" w:cs="Arial"/>
          <w:color w:val="333333"/>
          <w:sz w:val="30"/>
          <w:szCs w:val="30"/>
          <w:shd w:val="clear" w:color="auto" w:fill="FFFFFF"/>
          <w:rtl/>
        </w:rPr>
        <w:t xml:space="preserve"> المزني. يوسف بن يحيى </w:t>
      </w:r>
      <w:proofErr w:type="spellStart"/>
      <w:r w:rsidRPr="00DE4D9F">
        <w:rPr>
          <w:rFonts w:ascii="Arial" w:hAnsi="Arial" w:cs="Arial"/>
          <w:color w:val="333333"/>
          <w:sz w:val="30"/>
          <w:szCs w:val="30"/>
          <w:shd w:val="clear" w:color="auto" w:fill="FFFFFF"/>
          <w:rtl/>
        </w:rPr>
        <w:t>البويطي</w:t>
      </w:r>
      <w:proofErr w:type="spellEnd"/>
      <w:r w:rsidRPr="00DE4D9F">
        <w:rPr>
          <w:rFonts w:ascii="Arial" w:hAnsi="Arial" w:cs="Arial"/>
          <w:color w:val="333333"/>
          <w:sz w:val="30"/>
          <w:szCs w:val="30"/>
          <w:shd w:val="clear" w:color="auto" w:fill="FFFFFF"/>
          <w:rtl/>
        </w:rPr>
        <w:t xml:space="preserve">. الربيع بن سليمان </w:t>
      </w:r>
      <w:proofErr w:type="spellStart"/>
      <w:r w:rsidRPr="00DE4D9F">
        <w:rPr>
          <w:rFonts w:ascii="Arial" w:hAnsi="Arial" w:cs="Arial"/>
          <w:color w:val="333333"/>
          <w:sz w:val="30"/>
          <w:szCs w:val="30"/>
          <w:shd w:val="clear" w:color="auto" w:fill="FFFFFF"/>
          <w:rtl/>
        </w:rPr>
        <w:t>المرادي</w:t>
      </w:r>
      <w:proofErr w:type="spellEnd"/>
      <w:r w:rsidRPr="00DE4D9F">
        <w:rPr>
          <w:rFonts w:ascii="Arial" w:hAnsi="Arial" w:cs="Arial"/>
          <w:color w:val="333333"/>
          <w:sz w:val="30"/>
          <w:szCs w:val="30"/>
          <w:shd w:val="clear" w:color="auto" w:fill="FFFFFF"/>
          <w:rtl/>
        </w:rPr>
        <w:t>.</w:t>
      </w:r>
    </w:p>
    <w:p w:rsidR="00DE4D9F" w:rsidRPr="00DE4D9F" w:rsidRDefault="00DE4D9F" w:rsidP="00DE4D9F">
      <w:pPr>
        <w:jc w:val="right"/>
        <w:rPr>
          <w:rFonts w:ascii="Arial" w:hAnsi="Arial" w:cs="Arial" w:hint="cs"/>
          <w:b/>
          <w:bCs/>
          <w:color w:val="F79646" w:themeColor="accent6"/>
          <w:sz w:val="30"/>
          <w:szCs w:val="30"/>
          <w:shd w:val="clear" w:color="auto" w:fill="FFFFFF"/>
          <w:rtl/>
        </w:rPr>
      </w:pPr>
      <w:r w:rsidRPr="00DE4D9F">
        <w:rPr>
          <w:rFonts w:ascii="Arial" w:hAnsi="Arial" w:cs="Arial"/>
          <w:b/>
          <w:bCs/>
          <w:color w:val="F79646" w:themeColor="accent6"/>
          <w:sz w:val="30"/>
          <w:szCs w:val="30"/>
          <w:shd w:val="clear" w:color="auto" w:fill="FFFFFF"/>
          <w:rtl/>
        </w:rPr>
        <w:t xml:space="preserve"> الأصول العامة للمذهب</w:t>
      </w:r>
    </w:p>
    <w:p w:rsidR="00DE4D9F" w:rsidRPr="00B157FA" w:rsidRDefault="00DE4D9F" w:rsidP="00DE4D9F">
      <w:pPr>
        <w:shd w:val="clear" w:color="auto" w:fill="FFFFFF"/>
        <w:bidi/>
        <w:spacing w:after="0" w:line="450" w:lineRule="atLeast"/>
        <w:jc w:val="both"/>
        <w:rPr>
          <w:rFonts w:ascii="Arial" w:eastAsia="Times New Roman" w:hAnsi="Arial" w:cs="Arial"/>
          <w:color w:val="2E87DD"/>
          <w:sz w:val="30"/>
          <w:szCs w:val="30"/>
          <w:rtl/>
          <w:lang w:eastAsia="fr-FR"/>
        </w:rPr>
      </w:pPr>
      <w:r w:rsidRPr="00DE4D9F">
        <w:rPr>
          <w:rFonts w:ascii="Arial" w:hAnsi="Arial" w:cs="Arial"/>
          <w:color w:val="333333"/>
          <w:sz w:val="30"/>
          <w:szCs w:val="30"/>
          <w:shd w:val="clear" w:color="auto" w:fill="FFFFFF"/>
          <w:rtl/>
        </w:rPr>
        <w:lastRenderedPageBreak/>
        <w:t xml:space="preserve"> </w:t>
      </w:r>
      <w:r w:rsidRPr="00DE4D9F">
        <w:rPr>
          <w:rFonts w:ascii="Arial" w:hAnsi="Arial" w:cs="Arial"/>
          <w:color w:val="0070C0"/>
          <w:sz w:val="30"/>
          <w:szCs w:val="30"/>
          <w:shd w:val="clear" w:color="auto" w:fill="FFFFFF"/>
          <w:rtl/>
        </w:rPr>
        <w:t xml:space="preserve">الأصول العامة عند الإمام الشافعي </w:t>
      </w:r>
      <w:proofErr w:type="gramStart"/>
      <w:r w:rsidRPr="00DE4D9F">
        <w:rPr>
          <w:rFonts w:ascii="Arial" w:hAnsi="Arial" w:cs="Arial"/>
          <w:color w:val="0070C0"/>
          <w:sz w:val="30"/>
          <w:szCs w:val="30"/>
          <w:shd w:val="clear" w:color="auto" w:fill="FFFFFF"/>
          <w:rtl/>
        </w:rPr>
        <w:t>هي</w:t>
      </w:r>
      <w:proofErr w:type="gramEnd"/>
      <w:r w:rsidRPr="00DE4D9F">
        <w:rPr>
          <w:rFonts w:ascii="Arial" w:hAnsi="Arial" w:cs="Arial"/>
          <w:color w:val="333333"/>
          <w:sz w:val="30"/>
          <w:szCs w:val="30"/>
          <w:shd w:val="clear" w:color="auto" w:fill="FFFFFF"/>
          <w:rtl/>
        </w:rPr>
        <w:t xml:space="preserve">:[٨] </w:t>
      </w:r>
      <w:r w:rsidRPr="00DE4D9F">
        <w:rPr>
          <w:rFonts w:ascii="Arial" w:hAnsi="Arial" w:cs="Arial"/>
          <w:color w:val="00B0F0"/>
          <w:sz w:val="30"/>
          <w:szCs w:val="30"/>
          <w:shd w:val="clear" w:color="auto" w:fill="FFFFFF"/>
          <w:rtl/>
        </w:rPr>
        <w:t>كتاب الله -تعالى</w:t>
      </w:r>
      <w:r w:rsidRPr="00DE4D9F">
        <w:rPr>
          <w:rFonts w:ascii="Arial" w:hAnsi="Arial" w:cs="Arial"/>
          <w:color w:val="4F81BD" w:themeColor="accent1"/>
          <w:sz w:val="30"/>
          <w:szCs w:val="30"/>
          <w:shd w:val="clear" w:color="auto" w:fill="FFFFFF"/>
          <w:rtl/>
        </w:rPr>
        <w:t xml:space="preserve">-. </w:t>
      </w:r>
      <w:proofErr w:type="gramStart"/>
      <w:r w:rsidRPr="00DE4D9F">
        <w:rPr>
          <w:rFonts w:ascii="Arial" w:hAnsi="Arial" w:cs="Arial"/>
          <w:color w:val="4F81BD" w:themeColor="accent1"/>
          <w:sz w:val="30"/>
          <w:szCs w:val="30"/>
          <w:shd w:val="clear" w:color="auto" w:fill="FFFFFF"/>
          <w:rtl/>
        </w:rPr>
        <w:t>السنة</w:t>
      </w:r>
      <w:proofErr w:type="gramEnd"/>
      <w:r w:rsidRPr="00DE4D9F">
        <w:rPr>
          <w:rFonts w:ascii="Arial" w:hAnsi="Arial" w:cs="Arial"/>
          <w:color w:val="4F81BD" w:themeColor="accent1"/>
          <w:sz w:val="30"/>
          <w:szCs w:val="30"/>
          <w:shd w:val="clear" w:color="auto" w:fill="FFFFFF"/>
          <w:rtl/>
        </w:rPr>
        <w:t xml:space="preserve"> النبوية الثابتة</w:t>
      </w:r>
      <w:r w:rsidRPr="00DE4D9F">
        <w:rPr>
          <w:rFonts w:ascii="Arial" w:hAnsi="Arial" w:cs="Arial"/>
          <w:color w:val="00B0F0"/>
          <w:sz w:val="30"/>
          <w:szCs w:val="30"/>
          <w:shd w:val="clear" w:color="auto" w:fill="FFFFFF"/>
          <w:rtl/>
        </w:rPr>
        <w:t xml:space="preserve">. </w:t>
      </w:r>
      <w:proofErr w:type="gramStart"/>
      <w:r w:rsidRPr="00DE4D9F">
        <w:rPr>
          <w:rFonts w:ascii="Arial" w:hAnsi="Arial" w:cs="Arial"/>
          <w:color w:val="00B0F0"/>
          <w:sz w:val="30"/>
          <w:szCs w:val="30"/>
          <w:shd w:val="clear" w:color="auto" w:fill="FFFFFF"/>
          <w:rtl/>
        </w:rPr>
        <w:t>الإجماع</w:t>
      </w:r>
      <w:proofErr w:type="gramEnd"/>
      <w:r w:rsidRPr="00DE4D9F">
        <w:rPr>
          <w:rFonts w:ascii="Arial" w:hAnsi="Arial" w:cs="Arial"/>
          <w:color w:val="333333"/>
          <w:sz w:val="30"/>
          <w:szCs w:val="30"/>
          <w:shd w:val="clear" w:color="auto" w:fill="FFFFFF"/>
          <w:rtl/>
        </w:rPr>
        <w:t xml:space="preserve">؛ ويقصد </w:t>
      </w:r>
      <w:proofErr w:type="spellStart"/>
      <w:r w:rsidRPr="00DE4D9F">
        <w:rPr>
          <w:rFonts w:ascii="Arial" w:hAnsi="Arial" w:cs="Arial"/>
          <w:color w:val="333333"/>
          <w:sz w:val="30"/>
          <w:szCs w:val="30"/>
          <w:shd w:val="clear" w:color="auto" w:fill="FFFFFF"/>
          <w:rtl/>
        </w:rPr>
        <w:t>به</w:t>
      </w:r>
      <w:proofErr w:type="spellEnd"/>
      <w:r w:rsidRPr="00DE4D9F">
        <w:rPr>
          <w:rFonts w:ascii="Arial" w:hAnsi="Arial" w:cs="Arial"/>
          <w:color w:val="333333"/>
          <w:sz w:val="30"/>
          <w:szCs w:val="30"/>
          <w:shd w:val="clear" w:color="auto" w:fill="FFFFFF"/>
          <w:rtl/>
        </w:rPr>
        <w:t xml:space="preserve"> عند الشافعي الإجماع العام لما عُلم من الدين بالضرورة، وكان يفتي بغيرها من المسائل بقول: "لا أعلم في ذلك خلافاً"، فلا عبرة عنده بإجماع بلدٍ معينٍ. </w:t>
      </w:r>
      <w:proofErr w:type="gramStart"/>
      <w:r w:rsidRPr="00DE4D9F">
        <w:rPr>
          <w:rFonts w:ascii="Arial" w:hAnsi="Arial" w:cs="Arial"/>
          <w:color w:val="00B0F0"/>
          <w:sz w:val="30"/>
          <w:szCs w:val="30"/>
          <w:shd w:val="clear" w:color="auto" w:fill="FFFFFF"/>
          <w:rtl/>
        </w:rPr>
        <w:t>قول</w:t>
      </w:r>
      <w:proofErr w:type="gramEnd"/>
      <w:r w:rsidRPr="00DE4D9F">
        <w:rPr>
          <w:rFonts w:ascii="Arial" w:hAnsi="Arial" w:cs="Arial"/>
          <w:color w:val="00B0F0"/>
          <w:sz w:val="30"/>
          <w:szCs w:val="30"/>
          <w:shd w:val="clear" w:color="auto" w:fill="FFFFFF"/>
          <w:rtl/>
        </w:rPr>
        <w:t xml:space="preserve"> الصحابي</w:t>
      </w:r>
      <w:r w:rsidRPr="00DE4D9F">
        <w:rPr>
          <w:rFonts w:ascii="Arial" w:hAnsi="Arial" w:cs="Arial"/>
          <w:color w:val="333333"/>
          <w:sz w:val="30"/>
          <w:szCs w:val="30"/>
          <w:shd w:val="clear" w:color="auto" w:fill="FFFFFF"/>
          <w:rtl/>
        </w:rPr>
        <w:t>، وهو القول الذي نقل عند أحد الصحابة دون خلافٍ، فإن اختلف الصحابة عمل بالقول الذي يراه أقرب للكتاب والسنة، أو ما كان مؤيداً بالقياس</w:t>
      </w:r>
      <w:r w:rsidRPr="00DE4D9F">
        <w:rPr>
          <w:rFonts w:ascii="Arial" w:hAnsi="Arial" w:cs="Arial"/>
          <w:color w:val="00B0F0"/>
          <w:sz w:val="30"/>
          <w:szCs w:val="30"/>
          <w:shd w:val="clear" w:color="auto" w:fill="FFFFFF"/>
          <w:rtl/>
        </w:rPr>
        <w:t xml:space="preserve">. </w:t>
      </w:r>
      <w:proofErr w:type="gramStart"/>
      <w:r w:rsidRPr="00DE4D9F">
        <w:rPr>
          <w:rFonts w:ascii="Arial" w:hAnsi="Arial" w:cs="Arial"/>
          <w:color w:val="00B0F0"/>
          <w:sz w:val="30"/>
          <w:szCs w:val="30"/>
          <w:shd w:val="clear" w:color="auto" w:fill="FFFFFF"/>
          <w:rtl/>
        </w:rPr>
        <w:t>القياس</w:t>
      </w:r>
      <w:proofErr w:type="gramEnd"/>
      <w:r w:rsidRPr="00DE4D9F">
        <w:rPr>
          <w:rFonts w:ascii="Arial" w:hAnsi="Arial" w:cs="Arial"/>
          <w:color w:val="333333"/>
          <w:sz w:val="30"/>
          <w:szCs w:val="30"/>
          <w:shd w:val="clear" w:color="auto" w:fill="FFFFFF"/>
          <w:rtl/>
        </w:rPr>
        <w:t xml:space="preserve">، وهو أن يُقاس الحكم على أمرٍ منصوصٍ عليه في كتاب الله أو سنة نبيه، أو نُقل عن الصحابة دون خلافٍ، أو تحقق فيه الإجماع. أشهر علماء المذهب من علماء المذهب الشافعي: إبراهيم بن خالد الكلبي، وأحمد بن حنبل، والربيع بن سليمان </w:t>
      </w:r>
      <w:proofErr w:type="spellStart"/>
      <w:r w:rsidRPr="00DE4D9F">
        <w:rPr>
          <w:rFonts w:ascii="Arial" w:hAnsi="Arial" w:cs="Arial"/>
          <w:color w:val="333333"/>
          <w:sz w:val="30"/>
          <w:szCs w:val="30"/>
          <w:shd w:val="clear" w:color="auto" w:fill="FFFFFF"/>
          <w:rtl/>
        </w:rPr>
        <w:t>الجيزي</w:t>
      </w:r>
      <w:proofErr w:type="spellEnd"/>
      <w:r w:rsidRPr="00DE4D9F">
        <w:rPr>
          <w:rFonts w:ascii="Arial" w:hAnsi="Arial" w:cs="Arial"/>
          <w:color w:val="333333"/>
          <w:sz w:val="30"/>
          <w:szCs w:val="30"/>
          <w:shd w:val="clear" w:color="auto" w:fill="FFFFFF"/>
          <w:rtl/>
        </w:rPr>
        <w:t xml:space="preserve">، وأبو </w:t>
      </w:r>
      <w:proofErr w:type="spellStart"/>
      <w:r w:rsidRPr="00DE4D9F">
        <w:rPr>
          <w:rFonts w:ascii="Arial" w:hAnsi="Arial" w:cs="Arial"/>
          <w:color w:val="333333"/>
          <w:sz w:val="30"/>
          <w:szCs w:val="30"/>
          <w:shd w:val="clear" w:color="auto" w:fill="FFFFFF"/>
          <w:rtl/>
        </w:rPr>
        <w:t>زرعة</w:t>
      </w:r>
      <w:proofErr w:type="spellEnd"/>
      <w:r w:rsidRPr="00DE4D9F">
        <w:rPr>
          <w:rFonts w:ascii="Arial" w:hAnsi="Arial" w:cs="Arial"/>
          <w:color w:val="333333"/>
          <w:sz w:val="30"/>
          <w:szCs w:val="30"/>
          <w:shd w:val="clear" w:color="auto" w:fill="FFFFFF"/>
          <w:rtl/>
        </w:rPr>
        <w:t xml:space="preserve"> القاضي، وأبو بكر محمد بن علي بن </w:t>
      </w:r>
      <w:proofErr w:type="spellStart"/>
      <w:r w:rsidRPr="00DE4D9F">
        <w:rPr>
          <w:rFonts w:ascii="Arial" w:hAnsi="Arial" w:cs="Arial"/>
          <w:color w:val="333333"/>
          <w:sz w:val="30"/>
          <w:szCs w:val="30"/>
          <w:shd w:val="clear" w:color="auto" w:fill="FFFFFF"/>
          <w:rtl/>
        </w:rPr>
        <w:t>اسماعيل</w:t>
      </w:r>
      <w:proofErr w:type="spellEnd"/>
      <w:r w:rsidRPr="00DE4D9F">
        <w:rPr>
          <w:rFonts w:ascii="Arial" w:hAnsi="Arial" w:cs="Arial"/>
          <w:color w:val="333333"/>
          <w:sz w:val="30"/>
          <w:szCs w:val="30"/>
          <w:shd w:val="clear" w:color="auto" w:fill="FFFFFF"/>
          <w:rtl/>
        </w:rPr>
        <w:t xml:space="preserve"> </w:t>
      </w:r>
      <w:proofErr w:type="spellStart"/>
      <w:r w:rsidRPr="00DE4D9F">
        <w:rPr>
          <w:rFonts w:ascii="Arial" w:hAnsi="Arial" w:cs="Arial"/>
          <w:color w:val="333333"/>
          <w:sz w:val="30"/>
          <w:szCs w:val="30"/>
          <w:shd w:val="clear" w:color="auto" w:fill="FFFFFF"/>
          <w:rtl/>
        </w:rPr>
        <w:t>الشاشي</w:t>
      </w:r>
      <w:proofErr w:type="spellEnd"/>
      <w:r w:rsidRPr="00DE4D9F">
        <w:rPr>
          <w:rFonts w:ascii="Arial" w:hAnsi="Arial" w:cs="Arial"/>
          <w:color w:val="333333"/>
          <w:sz w:val="30"/>
          <w:szCs w:val="30"/>
          <w:shd w:val="clear" w:color="auto" w:fill="FFFFFF"/>
          <w:rtl/>
        </w:rPr>
        <w:t>.[٩] أماكن الانتشار انتشر المذهب الشافعي في عدة بلدان، منها: مصر والعراق وخراسان وبلاد ما وراء النهر</w:t>
      </w:r>
    </w:p>
    <w:p w:rsidR="00B157FA" w:rsidRPr="00B157FA" w:rsidRDefault="00B157FA" w:rsidP="00B157FA">
      <w:pPr>
        <w:shd w:val="clear" w:color="auto" w:fill="FFFFFF"/>
        <w:bidi/>
        <w:spacing w:after="0" w:line="450" w:lineRule="atLeast"/>
        <w:jc w:val="both"/>
        <w:rPr>
          <w:rFonts w:ascii="Arial" w:eastAsia="Times New Roman" w:hAnsi="Arial" w:cs="Arial"/>
          <w:color w:val="2E87DD"/>
          <w:sz w:val="30"/>
          <w:szCs w:val="30"/>
          <w:rtl/>
          <w:lang w:eastAsia="fr-FR"/>
        </w:rPr>
      </w:pPr>
      <w:r w:rsidRPr="00B157FA">
        <w:rPr>
          <w:rFonts w:ascii="Arial" w:eastAsia="Times New Roman" w:hAnsi="Arial" w:cs="Arial"/>
          <w:color w:val="996633"/>
          <w:sz w:val="30"/>
          <w:szCs w:val="30"/>
          <w:rtl/>
          <w:lang w:eastAsia="fr-FR"/>
        </w:rPr>
        <w:t>• الانتشـــار:</w:t>
      </w:r>
      <w:r w:rsidRPr="00B157FA">
        <w:rPr>
          <w:rFonts w:ascii="Arial" w:eastAsia="Times New Roman" w:hAnsi="Arial" w:cs="Arial"/>
          <w:color w:val="1A5EB8"/>
          <w:sz w:val="30"/>
          <w:szCs w:val="30"/>
          <w:rtl/>
          <w:lang w:eastAsia="fr-FR"/>
        </w:rPr>
        <w:t xml:space="preserve"> يتركز الفقه </w:t>
      </w:r>
      <w:proofErr w:type="spellStart"/>
      <w:r w:rsidRPr="00B157FA">
        <w:rPr>
          <w:rFonts w:ascii="Arial" w:eastAsia="Times New Roman" w:hAnsi="Arial" w:cs="Arial"/>
          <w:color w:val="1A5EB8"/>
          <w:sz w:val="30"/>
          <w:szCs w:val="30"/>
          <w:rtl/>
          <w:lang w:eastAsia="fr-FR"/>
        </w:rPr>
        <w:t>الش</w:t>
      </w:r>
      <w:proofErr w:type="spellEnd"/>
      <w:r w:rsidR="007E5FD2" w:rsidRPr="00B157FA">
        <w:rPr>
          <w:rFonts w:ascii="Arial" w:eastAsia="Times New Roman" w:hAnsi="Arial" w:cs="Arial"/>
          <w:color w:val="2E87DD"/>
          <w:sz w:val="30"/>
          <w:szCs w:val="30"/>
          <w:rtl/>
          <w:lang w:eastAsia="fr-FR"/>
        </w:rPr>
        <w:t> </w:t>
      </w:r>
      <w:proofErr w:type="spellStart"/>
      <w:r w:rsidRPr="00B157FA">
        <w:rPr>
          <w:rFonts w:ascii="Arial" w:eastAsia="Times New Roman" w:hAnsi="Arial" w:cs="Arial"/>
          <w:color w:val="1A5EB8"/>
          <w:sz w:val="30"/>
          <w:szCs w:val="30"/>
          <w:rtl/>
          <w:lang w:eastAsia="fr-FR"/>
        </w:rPr>
        <w:t>افعي</w:t>
      </w:r>
      <w:proofErr w:type="spellEnd"/>
      <w:r w:rsidRPr="00B157FA">
        <w:rPr>
          <w:rFonts w:ascii="Arial" w:eastAsia="Times New Roman" w:hAnsi="Arial" w:cs="Arial"/>
          <w:color w:val="1A5EB8"/>
          <w:sz w:val="30"/>
          <w:szCs w:val="30"/>
          <w:rtl/>
          <w:lang w:eastAsia="fr-FR"/>
        </w:rPr>
        <w:t xml:space="preserve"> ـ اليوم ـ في مصر, وجنوب الشام, واليمن, وشرق إفريقيا, وكردستان, وف جنوب شرقي آسيا (إندونيسيا وماليزيا).</w:t>
      </w:r>
    </w:p>
    <w:p w:rsidR="00B157FA" w:rsidRPr="00B157FA" w:rsidRDefault="00B157FA" w:rsidP="00B157FA">
      <w:pPr>
        <w:shd w:val="clear" w:color="auto" w:fill="FFFFFF"/>
        <w:bidi/>
        <w:spacing w:after="0" w:line="450" w:lineRule="atLeast"/>
        <w:jc w:val="both"/>
        <w:rPr>
          <w:rFonts w:ascii="Arial" w:eastAsia="Times New Roman" w:hAnsi="Arial" w:cs="Arial"/>
          <w:color w:val="2E87DD"/>
          <w:sz w:val="30"/>
          <w:szCs w:val="30"/>
          <w:rtl/>
          <w:lang w:eastAsia="fr-FR"/>
        </w:rPr>
      </w:pPr>
      <w:r w:rsidRPr="00B157FA">
        <w:rPr>
          <w:rFonts w:ascii="Arial" w:eastAsia="Times New Roman" w:hAnsi="Arial" w:cs="Arial"/>
          <w:color w:val="996633"/>
          <w:sz w:val="30"/>
          <w:szCs w:val="30"/>
          <w:rtl/>
          <w:lang w:eastAsia="fr-FR"/>
        </w:rPr>
        <w:t xml:space="preserve">• </w:t>
      </w:r>
      <w:proofErr w:type="gramStart"/>
      <w:r w:rsidRPr="00B157FA">
        <w:rPr>
          <w:rFonts w:ascii="Arial" w:eastAsia="Times New Roman" w:hAnsi="Arial" w:cs="Arial"/>
          <w:color w:val="996633"/>
          <w:sz w:val="30"/>
          <w:szCs w:val="30"/>
          <w:rtl/>
          <w:lang w:eastAsia="fr-FR"/>
        </w:rPr>
        <w:t>الســــمات</w:t>
      </w:r>
      <w:proofErr w:type="gramEnd"/>
      <w:r w:rsidRPr="00B157FA">
        <w:rPr>
          <w:rFonts w:ascii="Arial" w:eastAsia="Times New Roman" w:hAnsi="Arial" w:cs="Arial"/>
          <w:color w:val="996633"/>
          <w:sz w:val="30"/>
          <w:szCs w:val="30"/>
          <w:rtl/>
          <w:lang w:eastAsia="fr-FR"/>
        </w:rPr>
        <w:t>: </w:t>
      </w:r>
      <w:r w:rsidRPr="00B157FA">
        <w:rPr>
          <w:rFonts w:ascii="Arial" w:eastAsia="Times New Roman" w:hAnsi="Arial" w:cs="Arial"/>
          <w:color w:val="1A5EB8"/>
          <w:sz w:val="30"/>
          <w:szCs w:val="30"/>
          <w:rtl/>
          <w:lang w:eastAsia="fr-FR"/>
        </w:rPr>
        <w:t xml:space="preserve">امتاز الإمام الشافعي عن باقي الأئمة, بتدوينه كتب المذهب بنفسه. </w:t>
      </w:r>
      <w:proofErr w:type="gramStart"/>
      <w:r w:rsidRPr="00B157FA">
        <w:rPr>
          <w:rFonts w:ascii="Arial" w:eastAsia="Times New Roman" w:hAnsi="Arial" w:cs="Arial"/>
          <w:color w:val="1A5EB8"/>
          <w:sz w:val="30"/>
          <w:szCs w:val="30"/>
          <w:rtl/>
          <w:lang w:eastAsia="fr-FR"/>
        </w:rPr>
        <w:t>كما</w:t>
      </w:r>
      <w:proofErr w:type="gramEnd"/>
      <w:r w:rsidRPr="00B157FA">
        <w:rPr>
          <w:rFonts w:ascii="Arial" w:eastAsia="Times New Roman" w:hAnsi="Arial" w:cs="Arial"/>
          <w:color w:val="1A5EB8"/>
          <w:sz w:val="30"/>
          <w:szCs w:val="30"/>
          <w:rtl/>
          <w:lang w:eastAsia="fr-FR"/>
        </w:rPr>
        <w:t xml:space="preserve"> أنه يعتبر عند جمهور المحققين, أول من كتب في أصول الفقه وشرحها. واعتنى بالقواعد الكلية أكثر من الفروع الفقهية.</w:t>
      </w:r>
    </w:p>
    <w:p w:rsidR="00B157FA" w:rsidRPr="00B157FA" w:rsidRDefault="00B157FA" w:rsidP="00B157FA">
      <w:pPr>
        <w:shd w:val="clear" w:color="auto" w:fill="FFFFFF"/>
        <w:bidi/>
        <w:spacing w:after="0" w:line="450" w:lineRule="atLeast"/>
        <w:jc w:val="both"/>
        <w:rPr>
          <w:rFonts w:ascii="Arial" w:eastAsia="Times New Roman" w:hAnsi="Arial" w:cs="Arial"/>
          <w:color w:val="2E87DD"/>
          <w:sz w:val="30"/>
          <w:szCs w:val="30"/>
          <w:rtl/>
          <w:lang w:eastAsia="fr-FR"/>
        </w:rPr>
      </w:pPr>
      <w:r w:rsidRPr="00B157FA">
        <w:rPr>
          <w:rFonts w:ascii="Arial" w:eastAsia="Times New Roman" w:hAnsi="Arial" w:cs="Arial"/>
          <w:color w:val="996633"/>
          <w:sz w:val="30"/>
          <w:szCs w:val="30"/>
          <w:rtl/>
          <w:lang w:eastAsia="fr-FR"/>
        </w:rPr>
        <w:t xml:space="preserve">• </w:t>
      </w:r>
      <w:proofErr w:type="gramStart"/>
      <w:r w:rsidRPr="00B157FA">
        <w:rPr>
          <w:rFonts w:ascii="Arial" w:eastAsia="Times New Roman" w:hAnsi="Arial" w:cs="Arial"/>
          <w:color w:val="996633"/>
          <w:sz w:val="30"/>
          <w:szCs w:val="30"/>
          <w:rtl/>
          <w:lang w:eastAsia="fr-FR"/>
        </w:rPr>
        <w:t>ركـــائز</w:t>
      </w:r>
      <w:proofErr w:type="gramEnd"/>
      <w:r w:rsidRPr="00B157FA">
        <w:rPr>
          <w:rFonts w:ascii="Arial" w:eastAsia="Times New Roman" w:hAnsi="Arial" w:cs="Arial"/>
          <w:color w:val="996633"/>
          <w:sz w:val="30"/>
          <w:szCs w:val="30"/>
          <w:rtl/>
          <w:lang w:eastAsia="fr-FR"/>
        </w:rPr>
        <w:t xml:space="preserve"> المذهــــب:</w:t>
      </w:r>
      <w:r w:rsidRPr="00B157FA">
        <w:rPr>
          <w:rFonts w:ascii="Arial" w:eastAsia="Times New Roman" w:hAnsi="Arial" w:cs="Arial"/>
          <w:color w:val="1A5EB8"/>
          <w:sz w:val="30"/>
          <w:szCs w:val="30"/>
          <w:rtl/>
          <w:lang w:eastAsia="fr-FR"/>
        </w:rPr>
        <w:t xml:space="preserve"> حاول أقصى جهده أن يمزج بين مدرستي الحجاز والعراق, كما حاول أن يمزج بين مدرسة الرأي ومدرسة الأثر. جاء في مناقب الإمام الشافعي </w:t>
      </w:r>
      <w:proofErr w:type="spellStart"/>
      <w:r w:rsidRPr="00B157FA">
        <w:rPr>
          <w:rFonts w:ascii="Arial" w:eastAsia="Times New Roman" w:hAnsi="Arial" w:cs="Arial"/>
          <w:color w:val="1A5EB8"/>
          <w:sz w:val="30"/>
          <w:szCs w:val="30"/>
          <w:rtl/>
          <w:lang w:eastAsia="fr-FR"/>
        </w:rPr>
        <w:t>للبيهقي</w:t>
      </w:r>
      <w:proofErr w:type="spellEnd"/>
      <w:r w:rsidRPr="00B157FA">
        <w:rPr>
          <w:rFonts w:ascii="Arial" w:eastAsia="Times New Roman" w:hAnsi="Arial" w:cs="Arial"/>
          <w:color w:val="1A5EB8"/>
          <w:sz w:val="30"/>
          <w:szCs w:val="30"/>
          <w:rtl/>
          <w:lang w:eastAsia="fr-FR"/>
        </w:rPr>
        <w:t>: قيل لأحمد بن حنبل: فما ترى في كتب الشافعي, التي عند العراقيين أحب إليك أم التي عند المصريين؟ قال: ((</w:t>
      </w:r>
      <w:proofErr w:type="gramStart"/>
      <w:r w:rsidRPr="00B157FA">
        <w:rPr>
          <w:rFonts w:ascii="Arial" w:eastAsia="Times New Roman" w:hAnsi="Arial" w:cs="Arial"/>
          <w:color w:val="1A5EB8"/>
          <w:sz w:val="30"/>
          <w:szCs w:val="30"/>
          <w:rtl/>
          <w:lang w:eastAsia="fr-FR"/>
        </w:rPr>
        <w:t>عليك</w:t>
      </w:r>
      <w:proofErr w:type="gramEnd"/>
      <w:r w:rsidRPr="00B157FA">
        <w:rPr>
          <w:rFonts w:ascii="Arial" w:eastAsia="Times New Roman" w:hAnsi="Arial" w:cs="Arial"/>
          <w:color w:val="1A5EB8"/>
          <w:sz w:val="30"/>
          <w:szCs w:val="30"/>
          <w:rtl/>
          <w:lang w:eastAsia="fr-FR"/>
        </w:rPr>
        <w:t xml:space="preserve"> بالكتب التي وضعها بمصر. </w:t>
      </w:r>
      <w:proofErr w:type="gramStart"/>
      <w:r w:rsidRPr="00B157FA">
        <w:rPr>
          <w:rFonts w:ascii="Arial" w:eastAsia="Times New Roman" w:hAnsi="Arial" w:cs="Arial"/>
          <w:color w:val="1A5EB8"/>
          <w:sz w:val="30"/>
          <w:szCs w:val="30"/>
          <w:rtl/>
          <w:lang w:eastAsia="fr-FR"/>
        </w:rPr>
        <w:t>فإنه</w:t>
      </w:r>
      <w:proofErr w:type="gramEnd"/>
      <w:r w:rsidRPr="00B157FA">
        <w:rPr>
          <w:rFonts w:ascii="Arial" w:eastAsia="Times New Roman" w:hAnsi="Arial" w:cs="Arial"/>
          <w:color w:val="1A5EB8"/>
          <w:sz w:val="30"/>
          <w:szCs w:val="30"/>
          <w:rtl/>
          <w:lang w:eastAsia="fr-FR"/>
        </w:rPr>
        <w:t xml:space="preserve"> وضع هذه الكتب بالعراق ولم يحكمها, ثم رجع إلى مصر فأحكم ذلك)).</w:t>
      </w:r>
    </w:p>
    <w:p w:rsidR="00B157FA" w:rsidRPr="00B157FA" w:rsidRDefault="00B157FA" w:rsidP="00B157FA">
      <w:pPr>
        <w:shd w:val="clear" w:color="auto" w:fill="FFFFFF"/>
        <w:bidi/>
        <w:spacing w:after="0" w:line="450" w:lineRule="atLeast"/>
        <w:jc w:val="both"/>
        <w:rPr>
          <w:rFonts w:ascii="Arial" w:eastAsia="Times New Roman" w:hAnsi="Arial" w:cs="Arial"/>
          <w:color w:val="2E87DD"/>
          <w:sz w:val="30"/>
          <w:szCs w:val="30"/>
          <w:rtl/>
          <w:lang w:eastAsia="fr-FR"/>
        </w:rPr>
      </w:pPr>
    </w:p>
    <w:p w:rsidR="00B157FA" w:rsidRPr="00B157FA" w:rsidRDefault="00B157FA" w:rsidP="00B157FA">
      <w:pPr>
        <w:shd w:val="clear" w:color="auto" w:fill="FFFFFF"/>
        <w:bidi/>
        <w:spacing w:after="0" w:line="450" w:lineRule="atLeast"/>
        <w:jc w:val="both"/>
        <w:rPr>
          <w:rFonts w:ascii="Arial" w:eastAsia="Times New Roman" w:hAnsi="Arial" w:cs="Arial"/>
          <w:color w:val="2E87DD"/>
          <w:sz w:val="30"/>
          <w:szCs w:val="30"/>
          <w:rtl/>
          <w:lang w:eastAsia="fr-FR"/>
        </w:rPr>
      </w:pPr>
      <w:r w:rsidRPr="00B157FA">
        <w:rPr>
          <w:rFonts w:ascii="Arial" w:eastAsia="Times New Roman" w:hAnsi="Arial" w:cs="Arial"/>
          <w:color w:val="990000"/>
          <w:sz w:val="30"/>
          <w:szCs w:val="30"/>
          <w:rtl/>
          <w:lang w:eastAsia="fr-FR"/>
        </w:rPr>
        <w:t xml:space="preserve">4- </w:t>
      </w:r>
      <w:proofErr w:type="gramStart"/>
      <w:r w:rsidRPr="00B157FA">
        <w:rPr>
          <w:rFonts w:ascii="Arial" w:eastAsia="Times New Roman" w:hAnsi="Arial" w:cs="Arial"/>
          <w:color w:val="990000"/>
          <w:sz w:val="30"/>
          <w:szCs w:val="30"/>
          <w:rtl/>
          <w:lang w:eastAsia="fr-FR"/>
        </w:rPr>
        <w:t>المذهــــب</w:t>
      </w:r>
      <w:proofErr w:type="gramEnd"/>
      <w:r w:rsidRPr="00B157FA">
        <w:rPr>
          <w:rFonts w:ascii="Arial" w:eastAsia="Times New Roman" w:hAnsi="Arial" w:cs="Arial"/>
          <w:color w:val="990000"/>
          <w:sz w:val="30"/>
          <w:szCs w:val="30"/>
          <w:rtl/>
          <w:lang w:eastAsia="fr-FR"/>
        </w:rPr>
        <w:t xml:space="preserve"> الحنبـــلي:</w:t>
      </w:r>
    </w:p>
    <w:p w:rsidR="00B157FA" w:rsidRPr="00B157FA" w:rsidRDefault="00B157FA" w:rsidP="00B157FA">
      <w:pPr>
        <w:shd w:val="clear" w:color="auto" w:fill="FFFFFF"/>
        <w:bidi/>
        <w:spacing w:after="0" w:line="450" w:lineRule="atLeast"/>
        <w:jc w:val="both"/>
        <w:rPr>
          <w:rFonts w:ascii="Arial" w:eastAsia="Times New Roman" w:hAnsi="Arial" w:cs="Arial"/>
          <w:color w:val="2E87DD"/>
          <w:sz w:val="30"/>
          <w:szCs w:val="30"/>
          <w:rtl/>
          <w:lang w:eastAsia="fr-FR"/>
        </w:rPr>
      </w:pPr>
      <w:r w:rsidRPr="00B157FA">
        <w:rPr>
          <w:rFonts w:ascii="Arial" w:eastAsia="Times New Roman" w:hAnsi="Arial" w:cs="Arial"/>
          <w:color w:val="996633"/>
          <w:sz w:val="30"/>
          <w:szCs w:val="30"/>
          <w:rtl/>
          <w:lang w:eastAsia="fr-FR"/>
        </w:rPr>
        <w:t>• المؤســـس:</w:t>
      </w:r>
      <w:r w:rsidRPr="00B157FA">
        <w:rPr>
          <w:rFonts w:ascii="Arial" w:eastAsia="Times New Roman" w:hAnsi="Arial" w:cs="Arial"/>
          <w:color w:val="1A5EB8"/>
          <w:sz w:val="30"/>
          <w:szCs w:val="30"/>
          <w:rtl/>
          <w:lang w:eastAsia="fr-FR"/>
        </w:rPr>
        <w:t xml:space="preserve"> هو أحمد بن حنبل بن هلال </w:t>
      </w:r>
      <w:proofErr w:type="spellStart"/>
      <w:r w:rsidRPr="00B157FA">
        <w:rPr>
          <w:rFonts w:ascii="Arial" w:eastAsia="Times New Roman" w:hAnsi="Arial" w:cs="Arial"/>
          <w:color w:val="1A5EB8"/>
          <w:sz w:val="30"/>
          <w:szCs w:val="30"/>
          <w:rtl/>
          <w:lang w:eastAsia="fr-FR"/>
        </w:rPr>
        <w:t>الذهلي</w:t>
      </w:r>
      <w:proofErr w:type="spellEnd"/>
      <w:r w:rsidRPr="00B157FA">
        <w:rPr>
          <w:rFonts w:ascii="Arial" w:eastAsia="Times New Roman" w:hAnsi="Arial" w:cs="Arial"/>
          <w:color w:val="1A5EB8"/>
          <w:sz w:val="30"/>
          <w:szCs w:val="30"/>
          <w:rtl/>
          <w:lang w:eastAsia="fr-FR"/>
        </w:rPr>
        <w:t xml:space="preserve"> </w:t>
      </w:r>
      <w:proofErr w:type="spellStart"/>
      <w:r w:rsidRPr="00B157FA">
        <w:rPr>
          <w:rFonts w:ascii="Arial" w:eastAsia="Times New Roman" w:hAnsi="Arial" w:cs="Arial"/>
          <w:color w:val="1A5EB8"/>
          <w:sz w:val="30"/>
          <w:szCs w:val="30"/>
          <w:rtl/>
          <w:lang w:eastAsia="fr-FR"/>
        </w:rPr>
        <w:t>الشيباني</w:t>
      </w:r>
      <w:proofErr w:type="spellEnd"/>
      <w:r w:rsidRPr="00B157FA">
        <w:rPr>
          <w:rFonts w:ascii="Arial" w:eastAsia="Times New Roman" w:hAnsi="Arial" w:cs="Arial"/>
          <w:color w:val="1A5EB8"/>
          <w:sz w:val="30"/>
          <w:szCs w:val="30"/>
          <w:rtl/>
          <w:lang w:eastAsia="fr-FR"/>
        </w:rPr>
        <w:t xml:space="preserve"> </w:t>
      </w:r>
      <w:proofErr w:type="spellStart"/>
      <w:r w:rsidRPr="00B157FA">
        <w:rPr>
          <w:rFonts w:ascii="Arial" w:eastAsia="Times New Roman" w:hAnsi="Arial" w:cs="Arial"/>
          <w:color w:val="1A5EB8"/>
          <w:sz w:val="30"/>
          <w:szCs w:val="30"/>
          <w:rtl/>
          <w:lang w:eastAsia="fr-FR"/>
        </w:rPr>
        <w:t>المروزي</w:t>
      </w:r>
      <w:proofErr w:type="spellEnd"/>
      <w:r w:rsidRPr="00B157FA">
        <w:rPr>
          <w:rFonts w:ascii="Arial" w:eastAsia="Times New Roman" w:hAnsi="Arial" w:cs="Arial"/>
          <w:color w:val="1A5EB8"/>
          <w:sz w:val="30"/>
          <w:szCs w:val="30"/>
          <w:rtl/>
          <w:lang w:eastAsia="fr-FR"/>
        </w:rPr>
        <w:t>.</w:t>
      </w:r>
    </w:p>
    <w:p w:rsidR="00B157FA" w:rsidRPr="00B157FA" w:rsidRDefault="00B157FA" w:rsidP="00B157FA">
      <w:pPr>
        <w:shd w:val="clear" w:color="auto" w:fill="FFFFFF"/>
        <w:bidi/>
        <w:spacing w:after="0" w:line="450" w:lineRule="atLeast"/>
        <w:jc w:val="both"/>
        <w:rPr>
          <w:rFonts w:ascii="Arial" w:eastAsia="Times New Roman" w:hAnsi="Arial" w:cs="Arial"/>
          <w:color w:val="2E87DD"/>
          <w:sz w:val="30"/>
          <w:szCs w:val="30"/>
          <w:rtl/>
          <w:lang w:eastAsia="fr-FR"/>
        </w:rPr>
      </w:pPr>
      <w:r w:rsidRPr="00B157FA">
        <w:rPr>
          <w:rFonts w:ascii="Arial" w:eastAsia="Times New Roman" w:hAnsi="Arial" w:cs="Arial"/>
          <w:color w:val="996633"/>
          <w:sz w:val="30"/>
          <w:szCs w:val="30"/>
          <w:rtl/>
          <w:lang w:eastAsia="fr-FR"/>
        </w:rPr>
        <w:t xml:space="preserve">• </w:t>
      </w:r>
      <w:proofErr w:type="gramStart"/>
      <w:r w:rsidRPr="00B157FA">
        <w:rPr>
          <w:rFonts w:ascii="Arial" w:eastAsia="Times New Roman" w:hAnsi="Arial" w:cs="Arial"/>
          <w:color w:val="996633"/>
          <w:sz w:val="30"/>
          <w:szCs w:val="30"/>
          <w:rtl/>
          <w:lang w:eastAsia="fr-FR"/>
        </w:rPr>
        <w:t>مولــــده</w:t>
      </w:r>
      <w:proofErr w:type="gramEnd"/>
      <w:r w:rsidRPr="00B157FA">
        <w:rPr>
          <w:rFonts w:ascii="Arial" w:eastAsia="Times New Roman" w:hAnsi="Arial" w:cs="Arial"/>
          <w:color w:val="996633"/>
          <w:sz w:val="30"/>
          <w:szCs w:val="30"/>
          <w:rtl/>
          <w:lang w:eastAsia="fr-FR"/>
        </w:rPr>
        <w:t>: </w:t>
      </w:r>
      <w:r w:rsidRPr="00B157FA">
        <w:rPr>
          <w:rFonts w:ascii="Arial" w:eastAsia="Times New Roman" w:hAnsi="Arial" w:cs="Arial"/>
          <w:color w:val="1A5EB8"/>
          <w:sz w:val="30"/>
          <w:szCs w:val="30"/>
          <w:rtl/>
          <w:lang w:eastAsia="fr-FR"/>
        </w:rPr>
        <w:t>ولد في بغداد سنة 164هـ.</w:t>
      </w:r>
    </w:p>
    <w:p w:rsidR="00B157FA" w:rsidRPr="00B157FA" w:rsidRDefault="00B157FA" w:rsidP="00B157FA">
      <w:pPr>
        <w:shd w:val="clear" w:color="auto" w:fill="FFFFFF"/>
        <w:bidi/>
        <w:spacing w:after="0" w:line="450" w:lineRule="atLeast"/>
        <w:jc w:val="both"/>
        <w:rPr>
          <w:rFonts w:ascii="Arial" w:eastAsia="Times New Roman" w:hAnsi="Arial" w:cs="Arial"/>
          <w:color w:val="2E87DD"/>
          <w:sz w:val="30"/>
          <w:szCs w:val="30"/>
          <w:rtl/>
          <w:lang w:eastAsia="fr-FR"/>
        </w:rPr>
      </w:pPr>
      <w:r w:rsidRPr="00B157FA">
        <w:rPr>
          <w:rFonts w:ascii="Arial" w:eastAsia="Times New Roman" w:hAnsi="Arial" w:cs="Arial"/>
          <w:color w:val="996633"/>
          <w:sz w:val="30"/>
          <w:szCs w:val="30"/>
          <w:rtl/>
          <w:lang w:eastAsia="fr-FR"/>
        </w:rPr>
        <w:t xml:space="preserve">• </w:t>
      </w:r>
      <w:proofErr w:type="gramStart"/>
      <w:r w:rsidRPr="00B157FA">
        <w:rPr>
          <w:rFonts w:ascii="Arial" w:eastAsia="Times New Roman" w:hAnsi="Arial" w:cs="Arial"/>
          <w:color w:val="996633"/>
          <w:sz w:val="30"/>
          <w:szCs w:val="30"/>
          <w:rtl/>
          <w:lang w:eastAsia="fr-FR"/>
        </w:rPr>
        <w:t>نشـأتــــه</w:t>
      </w:r>
      <w:proofErr w:type="gramEnd"/>
      <w:r w:rsidRPr="00B157FA">
        <w:rPr>
          <w:rFonts w:ascii="Arial" w:eastAsia="Times New Roman" w:hAnsi="Arial" w:cs="Arial"/>
          <w:color w:val="996633"/>
          <w:sz w:val="30"/>
          <w:szCs w:val="30"/>
          <w:rtl/>
          <w:lang w:eastAsia="fr-FR"/>
        </w:rPr>
        <w:t>:</w:t>
      </w:r>
      <w:r w:rsidRPr="00B157FA">
        <w:rPr>
          <w:rFonts w:ascii="Arial" w:eastAsia="Times New Roman" w:hAnsi="Arial" w:cs="Arial"/>
          <w:color w:val="1A5EB8"/>
          <w:sz w:val="30"/>
          <w:szCs w:val="30"/>
          <w:rtl/>
          <w:lang w:eastAsia="fr-FR"/>
        </w:rPr>
        <w:t> بغـــداد.</w:t>
      </w:r>
    </w:p>
    <w:p w:rsidR="00B157FA" w:rsidRDefault="00B157FA" w:rsidP="00B157FA">
      <w:pPr>
        <w:shd w:val="clear" w:color="auto" w:fill="FFFFFF"/>
        <w:bidi/>
        <w:spacing w:after="0" w:line="450" w:lineRule="atLeast"/>
        <w:jc w:val="both"/>
        <w:rPr>
          <w:rFonts w:ascii="Arial" w:eastAsia="Times New Roman" w:hAnsi="Arial" w:cs="Arial" w:hint="cs"/>
          <w:color w:val="1A5EB8"/>
          <w:sz w:val="30"/>
          <w:szCs w:val="30"/>
          <w:rtl/>
          <w:lang w:eastAsia="fr-FR"/>
        </w:rPr>
      </w:pPr>
      <w:r w:rsidRPr="00B157FA">
        <w:rPr>
          <w:rFonts w:ascii="Arial" w:eastAsia="Times New Roman" w:hAnsi="Arial" w:cs="Arial"/>
          <w:color w:val="996633"/>
          <w:sz w:val="30"/>
          <w:szCs w:val="30"/>
          <w:rtl/>
          <w:lang w:eastAsia="fr-FR"/>
        </w:rPr>
        <w:t xml:space="preserve">• </w:t>
      </w:r>
      <w:proofErr w:type="gramStart"/>
      <w:r w:rsidRPr="00B157FA">
        <w:rPr>
          <w:rFonts w:ascii="Arial" w:eastAsia="Times New Roman" w:hAnsi="Arial" w:cs="Arial"/>
          <w:color w:val="996633"/>
          <w:sz w:val="30"/>
          <w:szCs w:val="30"/>
          <w:rtl/>
          <w:lang w:eastAsia="fr-FR"/>
        </w:rPr>
        <w:t>وفـاتــــه</w:t>
      </w:r>
      <w:proofErr w:type="gramEnd"/>
      <w:r w:rsidRPr="00B157FA">
        <w:rPr>
          <w:rFonts w:ascii="Arial" w:eastAsia="Times New Roman" w:hAnsi="Arial" w:cs="Arial"/>
          <w:color w:val="996633"/>
          <w:sz w:val="30"/>
          <w:szCs w:val="30"/>
          <w:rtl/>
          <w:lang w:eastAsia="fr-FR"/>
        </w:rPr>
        <w:t>: </w:t>
      </w:r>
      <w:r w:rsidRPr="00B157FA">
        <w:rPr>
          <w:rFonts w:ascii="Arial" w:eastAsia="Times New Roman" w:hAnsi="Arial" w:cs="Arial"/>
          <w:color w:val="1A5EB8"/>
          <w:sz w:val="30"/>
          <w:szCs w:val="30"/>
          <w:rtl/>
          <w:lang w:eastAsia="fr-FR"/>
        </w:rPr>
        <w:t>توفي في بغداد سنة 241هـ.</w:t>
      </w:r>
    </w:p>
    <w:p w:rsidR="00E80BB6" w:rsidRPr="00E80BB6" w:rsidRDefault="00E80BB6" w:rsidP="00E80BB6">
      <w:pPr>
        <w:jc w:val="right"/>
        <w:rPr>
          <w:rFonts w:ascii="Arial" w:hAnsi="Arial" w:cs="Arial" w:hint="cs"/>
          <w:color w:val="333333"/>
          <w:sz w:val="30"/>
          <w:szCs w:val="30"/>
          <w:shd w:val="clear" w:color="auto" w:fill="FFFFFF"/>
          <w:rtl/>
        </w:rPr>
      </w:pPr>
    </w:p>
    <w:p w:rsidR="00E80BB6" w:rsidRPr="00E80BB6" w:rsidRDefault="00E80BB6" w:rsidP="00E80BB6">
      <w:pPr>
        <w:jc w:val="right"/>
        <w:rPr>
          <w:rFonts w:ascii="Arial" w:hAnsi="Arial" w:cs="Arial" w:hint="cs"/>
          <w:b/>
          <w:bCs/>
          <w:color w:val="F79646" w:themeColor="accent6"/>
          <w:sz w:val="30"/>
          <w:szCs w:val="30"/>
          <w:shd w:val="clear" w:color="auto" w:fill="FFFFFF"/>
          <w:rtl/>
        </w:rPr>
      </w:pPr>
      <w:r w:rsidRPr="00E80BB6">
        <w:rPr>
          <w:rFonts w:ascii="Arial" w:hAnsi="Arial" w:cs="Arial"/>
          <w:b/>
          <w:bCs/>
          <w:color w:val="F79646" w:themeColor="accent6"/>
          <w:sz w:val="30"/>
          <w:szCs w:val="30"/>
          <w:shd w:val="clear" w:color="auto" w:fill="FFFFFF"/>
          <w:rtl/>
        </w:rPr>
        <w:t xml:space="preserve"> </w:t>
      </w:r>
      <w:proofErr w:type="gramStart"/>
      <w:r w:rsidRPr="00E80BB6">
        <w:rPr>
          <w:rFonts w:ascii="Arial" w:hAnsi="Arial" w:cs="Arial"/>
          <w:b/>
          <w:bCs/>
          <w:color w:val="F79646" w:themeColor="accent6"/>
          <w:sz w:val="30"/>
          <w:szCs w:val="30"/>
          <w:shd w:val="clear" w:color="auto" w:fill="FFFFFF"/>
          <w:rtl/>
        </w:rPr>
        <w:t>مؤسس</w:t>
      </w:r>
      <w:proofErr w:type="gramEnd"/>
      <w:r w:rsidRPr="00E80BB6">
        <w:rPr>
          <w:rFonts w:ascii="Arial" w:hAnsi="Arial" w:cs="Arial"/>
          <w:b/>
          <w:bCs/>
          <w:color w:val="F79646" w:themeColor="accent6"/>
          <w:sz w:val="30"/>
          <w:szCs w:val="30"/>
          <w:shd w:val="clear" w:color="auto" w:fill="FFFFFF"/>
          <w:rtl/>
        </w:rPr>
        <w:t xml:space="preserve"> المذهب</w:t>
      </w:r>
    </w:p>
    <w:p w:rsidR="00E80BB6" w:rsidRPr="00E80BB6" w:rsidRDefault="00E80BB6" w:rsidP="00E80BB6">
      <w:pPr>
        <w:jc w:val="right"/>
        <w:rPr>
          <w:rFonts w:ascii="Arial" w:hAnsi="Arial" w:cs="Arial" w:hint="cs"/>
          <w:color w:val="333333"/>
          <w:sz w:val="30"/>
          <w:szCs w:val="30"/>
          <w:shd w:val="clear" w:color="auto" w:fill="FFFFFF"/>
          <w:rtl/>
        </w:rPr>
      </w:pPr>
      <w:r w:rsidRPr="00E80BB6">
        <w:rPr>
          <w:rFonts w:ascii="Arial" w:hAnsi="Arial" w:cs="Arial"/>
          <w:color w:val="333333"/>
          <w:sz w:val="30"/>
          <w:szCs w:val="30"/>
          <w:shd w:val="clear" w:color="auto" w:fill="FFFFFF"/>
          <w:rtl/>
        </w:rPr>
        <w:t xml:space="preserve"> هو الإمام أبو عبد الله أحمد بن محمد بن حنبل </w:t>
      </w:r>
      <w:proofErr w:type="spellStart"/>
      <w:r w:rsidRPr="00E80BB6">
        <w:rPr>
          <w:rFonts w:ascii="Arial" w:hAnsi="Arial" w:cs="Arial"/>
          <w:color w:val="333333"/>
          <w:sz w:val="30"/>
          <w:szCs w:val="30"/>
          <w:shd w:val="clear" w:color="auto" w:fill="FFFFFF"/>
          <w:rtl/>
        </w:rPr>
        <w:t>الشيباني</w:t>
      </w:r>
      <w:proofErr w:type="spellEnd"/>
      <w:r w:rsidRPr="00E80BB6">
        <w:rPr>
          <w:rFonts w:ascii="Arial" w:hAnsi="Arial" w:cs="Arial"/>
          <w:color w:val="333333"/>
          <w:sz w:val="30"/>
          <w:szCs w:val="30"/>
          <w:shd w:val="clear" w:color="auto" w:fill="FFFFFF"/>
          <w:rtl/>
        </w:rPr>
        <w:t xml:space="preserve">، وُلد في بغداد سنة مئةٍ وأربعٍ وستين للهجرة، وتتلمذ على يد الإمام الشافعي ثمّ أصبح له مذهبه الخاص </w:t>
      </w:r>
      <w:proofErr w:type="spellStart"/>
      <w:r w:rsidRPr="00E80BB6">
        <w:rPr>
          <w:rFonts w:ascii="Arial" w:hAnsi="Arial" w:cs="Arial"/>
          <w:color w:val="333333"/>
          <w:sz w:val="30"/>
          <w:szCs w:val="30"/>
          <w:shd w:val="clear" w:color="auto" w:fill="FFFFFF"/>
          <w:rtl/>
        </w:rPr>
        <w:t>به</w:t>
      </w:r>
      <w:proofErr w:type="spellEnd"/>
      <w:r w:rsidRPr="00E80BB6">
        <w:rPr>
          <w:rFonts w:ascii="Arial" w:hAnsi="Arial" w:cs="Arial"/>
          <w:color w:val="333333"/>
          <w:sz w:val="30"/>
          <w:szCs w:val="30"/>
          <w:shd w:val="clear" w:color="auto" w:fill="FFFFFF"/>
          <w:rtl/>
        </w:rPr>
        <w:t xml:space="preserve">، وقد برع في السنة النبوية وجمع الأحاديث.[١٠] </w:t>
      </w:r>
    </w:p>
    <w:p w:rsidR="00E80BB6" w:rsidRDefault="00E80BB6" w:rsidP="00E80BB6">
      <w:pPr>
        <w:shd w:val="clear" w:color="auto" w:fill="FFFFFF"/>
        <w:bidi/>
        <w:spacing w:after="0" w:line="450" w:lineRule="atLeast"/>
        <w:jc w:val="both"/>
        <w:rPr>
          <w:rFonts w:ascii="Arial" w:hAnsi="Arial" w:cs="Arial" w:hint="cs"/>
          <w:color w:val="333333"/>
          <w:sz w:val="30"/>
          <w:szCs w:val="30"/>
          <w:shd w:val="clear" w:color="auto" w:fill="FFFFFF"/>
          <w:rtl/>
        </w:rPr>
      </w:pPr>
      <w:proofErr w:type="gramStart"/>
      <w:r w:rsidRPr="00E80BB6">
        <w:rPr>
          <w:rFonts w:ascii="Arial" w:hAnsi="Arial" w:cs="Arial"/>
          <w:b/>
          <w:bCs/>
          <w:color w:val="F79646" w:themeColor="accent6"/>
          <w:sz w:val="30"/>
          <w:szCs w:val="30"/>
          <w:shd w:val="clear" w:color="auto" w:fill="FFFFFF"/>
          <w:rtl/>
        </w:rPr>
        <w:lastRenderedPageBreak/>
        <w:t>الأصول</w:t>
      </w:r>
      <w:proofErr w:type="gramEnd"/>
      <w:r w:rsidRPr="00E80BB6">
        <w:rPr>
          <w:rFonts w:ascii="Arial" w:hAnsi="Arial" w:cs="Arial"/>
          <w:b/>
          <w:bCs/>
          <w:color w:val="F79646" w:themeColor="accent6"/>
          <w:sz w:val="30"/>
          <w:szCs w:val="30"/>
          <w:shd w:val="clear" w:color="auto" w:fill="FFFFFF"/>
          <w:rtl/>
        </w:rPr>
        <w:t xml:space="preserve"> العامة للمذهب </w:t>
      </w:r>
      <w:r w:rsidRPr="00E80BB6">
        <w:rPr>
          <w:rFonts w:ascii="Arial" w:hAnsi="Arial" w:cs="Arial"/>
          <w:color w:val="333333"/>
          <w:sz w:val="30"/>
          <w:szCs w:val="30"/>
          <w:shd w:val="clear" w:color="auto" w:fill="FFFFFF"/>
          <w:rtl/>
        </w:rPr>
        <w:t xml:space="preserve">اعتمد الإمام أحمد على أصول عامة في الفقه والعلم، وبيانها فيما يأتي: </w:t>
      </w:r>
      <w:r w:rsidRPr="00E80BB6">
        <w:rPr>
          <w:rFonts w:ascii="Arial" w:hAnsi="Arial" w:cs="Arial"/>
          <w:color w:val="0070C0"/>
          <w:sz w:val="30"/>
          <w:szCs w:val="30"/>
          <w:shd w:val="clear" w:color="auto" w:fill="FFFFFF"/>
          <w:rtl/>
        </w:rPr>
        <w:t>نصوص القرآن الكريم والسنة النبوية</w:t>
      </w:r>
      <w:r w:rsidRPr="00E80BB6">
        <w:rPr>
          <w:rFonts w:ascii="Arial" w:hAnsi="Arial" w:cs="Arial"/>
          <w:color w:val="333333"/>
          <w:sz w:val="30"/>
          <w:szCs w:val="30"/>
          <w:shd w:val="clear" w:color="auto" w:fill="FFFFFF"/>
          <w:rtl/>
        </w:rPr>
        <w:t xml:space="preserve">. </w:t>
      </w:r>
      <w:r w:rsidRPr="00E80BB6">
        <w:rPr>
          <w:rFonts w:ascii="Arial" w:hAnsi="Arial" w:cs="Arial"/>
          <w:color w:val="0070C0"/>
          <w:sz w:val="30"/>
          <w:szCs w:val="30"/>
          <w:shd w:val="clear" w:color="auto" w:fill="FFFFFF"/>
          <w:rtl/>
        </w:rPr>
        <w:t>فتوى الصحابي</w:t>
      </w:r>
      <w:r w:rsidRPr="00E80BB6">
        <w:rPr>
          <w:rFonts w:ascii="Arial" w:hAnsi="Arial" w:cs="Arial"/>
          <w:color w:val="333333"/>
          <w:sz w:val="30"/>
          <w:szCs w:val="30"/>
          <w:shd w:val="clear" w:color="auto" w:fill="FFFFFF"/>
          <w:rtl/>
        </w:rPr>
        <w:t xml:space="preserve"> التي لا نزاع فيها إن انعدمت النصوص. </w:t>
      </w:r>
      <w:proofErr w:type="gramStart"/>
      <w:r w:rsidRPr="00E80BB6">
        <w:rPr>
          <w:rFonts w:ascii="Arial" w:hAnsi="Arial" w:cs="Arial"/>
          <w:color w:val="0070C0"/>
          <w:sz w:val="30"/>
          <w:szCs w:val="30"/>
          <w:shd w:val="clear" w:color="auto" w:fill="FFFFFF"/>
          <w:rtl/>
        </w:rPr>
        <w:t>اختيار</w:t>
      </w:r>
      <w:proofErr w:type="gramEnd"/>
      <w:r w:rsidRPr="00E80BB6">
        <w:rPr>
          <w:rFonts w:ascii="Arial" w:hAnsi="Arial" w:cs="Arial"/>
          <w:color w:val="0070C0"/>
          <w:sz w:val="30"/>
          <w:szCs w:val="30"/>
          <w:shd w:val="clear" w:color="auto" w:fill="FFFFFF"/>
          <w:rtl/>
        </w:rPr>
        <w:t xml:space="preserve"> قول الصحابي</w:t>
      </w:r>
      <w:r w:rsidRPr="00E80BB6">
        <w:rPr>
          <w:rFonts w:ascii="Arial" w:hAnsi="Arial" w:cs="Arial"/>
          <w:color w:val="333333"/>
          <w:sz w:val="30"/>
          <w:szCs w:val="30"/>
          <w:shd w:val="clear" w:color="auto" w:fill="FFFFFF"/>
          <w:rtl/>
        </w:rPr>
        <w:t xml:space="preserve"> الأقرب للكتاب والسنة إن تعدّدت أقوال الصحابة، وإن لم يظهر القول الأقرب للصحة ذُكر الخلاف بين الأقوال دون ترجيح قولٍ على آخرٍ. </w:t>
      </w:r>
      <w:r w:rsidRPr="00E80BB6">
        <w:rPr>
          <w:rFonts w:ascii="Arial" w:hAnsi="Arial" w:cs="Arial"/>
          <w:color w:val="0070C0"/>
          <w:sz w:val="30"/>
          <w:szCs w:val="30"/>
          <w:shd w:val="clear" w:color="auto" w:fill="FFFFFF"/>
          <w:rtl/>
        </w:rPr>
        <w:t>الأخذ بالحديث المرسل</w:t>
      </w:r>
      <w:r w:rsidRPr="00E80BB6">
        <w:rPr>
          <w:rFonts w:ascii="Arial" w:hAnsi="Arial" w:cs="Arial"/>
          <w:color w:val="333333"/>
          <w:sz w:val="30"/>
          <w:szCs w:val="30"/>
          <w:shd w:val="clear" w:color="auto" w:fill="FFFFFF"/>
          <w:rtl/>
        </w:rPr>
        <w:t xml:space="preserve"> أو الضعيف وتقديمه على القياس في حالة عدم وجود أثرٍ أو إجماعٍ أو قول صحابي يخالفه. </w:t>
      </w:r>
      <w:proofErr w:type="gramStart"/>
      <w:r w:rsidRPr="00E80BB6">
        <w:rPr>
          <w:rFonts w:ascii="Arial" w:hAnsi="Arial" w:cs="Arial"/>
          <w:color w:val="0070C0"/>
          <w:sz w:val="30"/>
          <w:szCs w:val="30"/>
          <w:shd w:val="clear" w:color="auto" w:fill="FFFFFF"/>
          <w:rtl/>
        </w:rPr>
        <w:t>القياس</w:t>
      </w:r>
      <w:proofErr w:type="gramEnd"/>
      <w:r w:rsidRPr="00E80BB6">
        <w:rPr>
          <w:rFonts w:ascii="Arial" w:hAnsi="Arial" w:cs="Arial"/>
          <w:color w:val="333333"/>
          <w:sz w:val="30"/>
          <w:szCs w:val="30"/>
          <w:shd w:val="clear" w:color="auto" w:fill="FFFFFF"/>
          <w:rtl/>
        </w:rPr>
        <w:t xml:space="preserve">، ويُؤخذ </w:t>
      </w:r>
      <w:proofErr w:type="spellStart"/>
      <w:r w:rsidRPr="00E80BB6">
        <w:rPr>
          <w:rFonts w:ascii="Arial" w:hAnsi="Arial" w:cs="Arial"/>
          <w:color w:val="333333"/>
          <w:sz w:val="30"/>
          <w:szCs w:val="30"/>
          <w:shd w:val="clear" w:color="auto" w:fill="FFFFFF"/>
          <w:rtl/>
        </w:rPr>
        <w:t>به</w:t>
      </w:r>
      <w:proofErr w:type="spellEnd"/>
      <w:r w:rsidRPr="00E80BB6">
        <w:rPr>
          <w:rFonts w:ascii="Arial" w:hAnsi="Arial" w:cs="Arial"/>
          <w:color w:val="333333"/>
          <w:sz w:val="30"/>
          <w:szCs w:val="30"/>
          <w:shd w:val="clear" w:color="auto" w:fill="FFFFFF"/>
          <w:rtl/>
        </w:rPr>
        <w:t xml:space="preserve"> في حال عدم توفر الأصول سابقة الذكر. </w:t>
      </w:r>
      <w:r w:rsidRPr="00E80BB6">
        <w:rPr>
          <w:rFonts w:ascii="Arial" w:hAnsi="Arial" w:cs="Arial"/>
          <w:color w:val="0070C0"/>
          <w:sz w:val="30"/>
          <w:szCs w:val="30"/>
          <w:shd w:val="clear" w:color="auto" w:fill="FFFFFF"/>
          <w:rtl/>
        </w:rPr>
        <w:t>سد الذرائع</w:t>
      </w:r>
      <w:r w:rsidRPr="00E80BB6">
        <w:rPr>
          <w:rFonts w:ascii="Arial" w:hAnsi="Arial" w:cs="Arial"/>
          <w:color w:val="333333"/>
          <w:sz w:val="30"/>
          <w:szCs w:val="30"/>
          <w:shd w:val="clear" w:color="auto" w:fill="FFFFFF"/>
          <w:rtl/>
        </w:rPr>
        <w:t>؛ أي منع الوسائل المُفضية إلى ارتكاب إحدى المفاسد.</w:t>
      </w:r>
    </w:p>
    <w:p w:rsidR="00DE4D9F" w:rsidRPr="00DE4D9F" w:rsidRDefault="00E80BB6" w:rsidP="00E80BB6">
      <w:pPr>
        <w:shd w:val="clear" w:color="auto" w:fill="FFFFFF"/>
        <w:bidi/>
        <w:spacing w:after="0" w:line="450" w:lineRule="atLeast"/>
        <w:jc w:val="both"/>
        <w:rPr>
          <w:rFonts w:ascii="Arial" w:eastAsia="Times New Roman" w:hAnsi="Arial" w:cs="Arial"/>
          <w:color w:val="2E87DD"/>
          <w:sz w:val="30"/>
          <w:szCs w:val="30"/>
          <w:rtl/>
          <w:lang w:eastAsia="fr-FR"/>
        </w:rPr>
      </w:pPr>
      <w:r w:rsidRPr="00E80BB6">
        <w:rPr>
          <w:rFonts w:ascii="Arial" w:hAnsi="Arial" w:cs="Arial"/>
          <w:b/>
          <w:bCs/>
          <w:color w:val="F79646" w:themeColor="accent6"/>
          <w:sz w:val="30"/>
          <w:szCs w:val="30"/>
          <w:shd w:val="clear" w:color="auto" w:fill="FFFFFF"/>
          <w:rtl/>
        </w:rPr>
        <w:t xml:space="preserve"> </w:t>
      </w:r>
      <w:proofErr w:type="gramStart"/>
      <w:r w:rsidRPr="00E80BB6">
        <w:rPr>
          <w:rFonts w:ascii="Arial" w:hAnsi="Arial" w:cs="Arial"/>
          <w:b/>
          <w:bCs/>
          <w:color w:val="F79646" w:themeColor="accent6"/>
          <w:sz w:val="30"/>
          <w:szCs w:val="30"/>
          <w:shd w:val="clear" w:color="auto" w:fill="FFFFFF"/>
          <w:rtl/>
        </w:rPr>
        <w:t>أشهر</w:t>
      </w:r>
      <w:proofErr w:type="gramEnd"/>
      <w:r w:rsidRPr="00E80BB6">
        <w:rPr>
          <w:rFonts w:ascii="Arial" w:hAnsi="Arial" w:cs="Arial"/>
          <w:b/>
          <w:bCs/>
          <w:color w:val="F79646" w:themeColor="accent6"/>
          <w:sz w:val="30"/>
          <w:szCs w:val="30"/>
          <w:shd w:val="clear" w:color="auto" w:fill="FFFFFF"/>
          <w:rtl/>
        </w:rPr>
        <w:t xml:space="preserve"> علماء المذهب عرف من بين أشهر علماء المذهب الحنبلي:</w:t>
      </w:r>
      <w:r w:rsidRPr="00E80BB6">
        <w:rPr>
          <w:rFonts w:ascii="Arial" w:hAnsi="Arial" w:cs="Arial"/>
          <w:color w:val="333333"/>
          <w:sz w:val="30"/>
          <w:szCs w:val="30"/>
          <w:shd w:val="clear" w:color="auto" w:fill="FFFFFF"/>
          <w:rtl/>
        </w:rPr>
        <w:t xml:space="preserve"> إبراهيم بن إسحاق الحربي. إسحاق بن إبراهيم بن هانئ </w:t>
      </w:r>
      <w:proofErr w:type="spellStart"/>
      <w:r w:rsidRPr="00E80BB6">
        <w:rPr>
          <w:rFonts w:ascii="Arial" w:hAnsi="Arial" w:cs="Arial"/>
          <w:color w:val="333333"/>
          <w:sz w:val="30"/>
          <w:szCs w:val="30"/>
          <w:shd w:val="clear" w:color="auto" w:fill="FFFFFF"/>
          <w:rtl/>
        </w:rPr>
        <w:t>النيسابوري</w:t>
      </w:r>
      <w:proofErr w:type="spellEnd"/>
      <w:r w:rsidRPr="00E80BB6">
        <w:rPr>
          <w:rFonts w:ascii="Arial" w:hAnsi="Arial" w:cs="Arial"/>
          <w:color w:val="333333"/>
          <w:sz w:val="30"/>
          <w:szCs w:val="30"/>
          <w:shd w:val="clear" w:color="auto" w:fill="FFFFFF"/>
          <w:rtl/>
        </w:rPr>
        <w:t xml:space="preserve">. أحمد بن حميد </w:t>
      </w:r>
      <w:proofErr w:type="spellStart"/>
      <w:r w:rsidRPr="00E80BB6">
        <w:rPr>
          <w:rFonts w:ascii="Arial" w:hAnsi="Arial" w:cs="Arial"/>
          <w:color w:val="333333"/>
          <w:sz w:val="30"/>
          <w:szCs w:val="30"/>
          <w:shd w:val="clear" w:color="auto" w:fill="FFFFFF"/>
          <w:rtl/>
        </w:rPr>
        <w:t>المشكاني</w:t>
      </w:r>
      <w:proofErr w:type="spellEnd"/>
      <w:r w:rsidRPr="00E80BB6">
        <w:rPr>
          <w:rFonts w:ascii="Arial" w:hAnsi="Arial" w:cs="Arial"/>
          <w:color w:val="333333"/>
          <w:sz w:val="30"/>
          <w:szCs w:val="30"/>
          <w:shd w:val="clear" w:color="auto" w:fill="FFFFFF"/>
          <w:rtl/>
        </w:rPr>
        <w:t xml:space="preserve">. أحمد بن محمد بن الحجاج </w:t>
      </w:r>
      <w:proofErr w:type="spellStart"/>
      <w:r w:rsidRPr="00E80BB6">
        <w:rPr>
          <w:rFonts w:ascii="Arial" w:hAnsi="Arial" w:cs="Arial"/>
          <w:color w:val="333333"/>
          <w:sz w:val="30"/>
          <w:szCs w:val="30"/>
          <w:shd w:val="clear" w:color="auto" w:fill="FFFFFF"/>
          <w:rtl/>
        </w:rPr>
        <w:t>المروذي</w:t>
      </w:r>
      <w:proofErr w:type="spellEnd"/>
      <w:r w:rsidRPr="00E80BB6">
        <w:rPr>
          <w:rFonts w:ascii="Arial" w:hAnsi="Arial" w:cs="Arial"/>
          <w:color w:val="333333"/>
          <w:sz w:val="30"/>
          <w:szCs w:val="30"/>
          <w:shd w:val="clear" w:color="auto" w:fill="FFFFFF"/>
          <w:rtl/>
        </w:rPr>
        <w:t xml:space="preserve">. أحمد بن محمد بن هانئ </w:t>
      </w:r>
      <w:proofErr w:type="spellStart"/>
      <w:r w:rsidRPr="00E80BB6">
        <w:rPr>
          <w:rFonts w:ascii="Arial" w:hAnsi="Arial" w:cs="Arial"/>
          <w:color w:val="333333"/>
          <w:sz w:val="30"/>
          <w:szCs w:val="30"/>
          <w:shd w:val="clear" w:color="auto" w:fill="FFFFFF"/>
          <w:rtl/>
        </w:rPr>
        <w:t>الأثرم</w:t>
      </w:r>
      <w:proofErr w:type="spellEnd"/>
      <w:r w:rsidRPr="00E80BB6">
        <w:rPr>
          <w:rFonts w:ascii="Arial" w:hAnsi="Arial" w:cs="Arial"/>
          <w:color w:val="333333"/>
          <w:sz w:val="30"/>
          <w:szCs w:val="30"/>
          <w:shd w:val="clear" w:color="auto" w:fill="FFFFFF"/>
          <w:rtl/>
        </w:rPr>
        <w:t xml:space="preserve"> الطائي</w:t>
      </w:r>
      <w:r>
        <w:rPr>
          <w:rFonts w:ascii="Arial" w:hAnsi="Arial" w:cs="Arial"/>
          <w:color w:val="333333"/>
          <w:shd w:val="clear" w:color="auto" w:fill="FFFFFF"/>
          <w:rtl/>
        </w:rPr>
        <w:t>.</w:t>
      </w:r>
    </w:p>
    <w:p w:rsidR="00B157FA" w:rsidRPr="00B157FA" w:rsidRDefault="00B157FA" w:rsidP="00B157FA">
      <w:pPr>
        <w:shd w:val="clear" w:color="auto" w:fill="FFFFFF"/>
        <w:bidi/>
        <w:spacing w:after="0" w:line="450" w:lineRule="atLeast"/>
        <w:jc w:val="both"/>
        <w:rPr>
          <w:rFonts w:ascii="Arial" w:eastAsia="Times New Roman" w:hAnsi="Arial" w:cs="Arial"/>
          <w:color w:val="2E87DD"/>
          <w:sz w:val="30"/>
          <w:szCs w:val="30"/>
          <w:rtl/>
          <w:lang w:eastAsia="fr-FR"/>
        </w:rPr>
      </w:pPr>
      <w:r w:rsidRPr="00B157FA">
        <w:rPr>
          <w:rFonts w:ascii="Arial" w:eastAsia="Times New Roman" w:hAnsi="Arial" w:cs="Arial"/>
          <w:color w:val="996633"/>
          <w:sz w:val="30"/>
          <w:szCs w:val="30"/>
          <w:rtl/>
          <w:lang w:eastAsia="fr-FR"/>
        </w:rPr>
        <w:t xml:space="preserve">• </w:t>
      </w:r>
      <w:proofErr w:type="gramStart"/>
      <w:r w:rsidRPr="00B157FA">
        <w:rPr>
          <w:rFonts w:ascii="Arial" w:eastAsia="Times New Roman" w:hAnsi="Arial" w:cs="Arial"/>
          <w:color w:val="996633"/>
          <w:sz w:val="30"/>
          <w:szCs w:val="30"/>
          <w:rtl/>
          <w:lang w:eastAsia="fr-FR"/>
        </w:rPr>
        <w:t>الانتشـــار</w:t>
      </w:r>
      <w:proofErr w:type="gramEnd"/>
      <w:r w:rsidRPr="00B157FA">
        <w:rPr>
          <w:rFonts w:ascii="Arial" w:eastAsia="Times New Roman" w:hAnsi="Arial" w:cs="Arial"/>
          <w:color w:val="996633"/>
          <w:sz w:val="30"/>
          <w:szCs w:val="30"/>
          <w:rtl/>
          <w:lang w:eastAsia="fr-FR"/>
        </w:rPr>
        <w:t>:</w:t>
      </w:r>
      <w:r w:rsidRPr="00B157FA">
        <w:rPr>
          <w:rFonts w:ascii="Arial" w:eastAsia="Times New Roman" w:hAnsi="Arial" w:cs="Arial"/>
          <w:color w:val="1A5EB8"/>
          <w:sz w:val="30"/>
          <w:szCs w:val="30"/>
          <w:rtl/>
          <w:lang w:eastAsia="fr-FR"/>
        </w:rPr>
        <w:t xml:space="preserve"> بقي المذهب مقصوراً على أحياء في بغداد وعلى بعض مناطق بلاد الشام, ثم وصل قضاة حنابلة إلى مصر, لكنه لم يتعد هذه البلاد الثلاثة إلى العصر الحديث. وبقي الحنابلة قَلَةَ مبعثرة, إلى أن تبنته الدولة السعودية </w:t>
      </w:r>
      <w:proofErr w:type="gramStart"/>
      <w:r w:rsidRPr="00B157FA">
        <w:rPr>
          <w:rFonts w:ascii="Arial" w:eastAsia="Times New Roman" w:hAnsi="Arial" w:cs="Arial"/>
          <w:color w:val="1A5EB8"/>
          <w:sz w:val="30"/>
          <w:szCs w:val="30"/>
          <w:rtl/>
          <w:lang w:eastAsia="fr-FR"/>
        </w:rPr>
        <w:t>سلمها</w:t>
      </w:r>
      <w:proofErr w:type="gramEnd"/>
      <w:r w:rsidRPr="00B157FA">
        <w:rPr>
          <w:rFonts w:ascii="Arial" w:eastAsia="Times New Roman" w:hAnsi="Arial" w:cs="Arial"/>
          <w:color w:val="1A5EB8"/>
          <w:sz w:val="30"/>
          <w:szCs w:val="30"/>
          <w:rtl/>
          <w:lang w:eastAsia="fr-FR"/>
        </w:rPr>
        <w:t xml:space="preserve"> الله في عهودها الثلاثة.</w:t>
      </w:r>
    </w:p>
    <w:p w:rsidR="00B157FA" w:rsidRPr="00B157FA" w:rsidRDefault="00B157FA" w:rsidP="00B157FA">
      <w:pPr>
        <w:shd w:val="clear" w:color="auto" w:fill="FFFFFF"/>
        <w:bidi/>
        <w:spacing w:after="0" w:line="450" w:lineRule="atLeast"/>
        <w:jc w:val="both"/>
        <w:rPr>
          <w:rFonts w:ascii="Arial" w:eastAsia="Times New Roman" w:hAnsi="Arial" w:cs="Arial"/>
          <w:color w:val="2E87DD"/>
          <w:sz w:val="30"/>
          <w:szCs w:val="30"/>
          <w:rtl/>
          <w:lang w:eastAsia="fr-FR"/>
        </w:rPr>
      </w:pPr>
      <w:r w:rsidRPr="00B157FA">
        <w:rPr>
          <w:rFonts w:ascii="Arial" w:eastAsia="Times New Roman" w:hAnsi="Arial" w:cs="Arial"/>
          <w:color w:val="996633"/>
          <w:sz w:val="30"/>
          <w:szCs w:val="30"/>
          <w:rtl/>
          <w:lang w:eastAsia="fr-FR"/>
        </w:rPr>
        <w:t xml:space="preserve">• </w:t>
      </w:r>
      <w:proofErr w:type="gramStart"/>
      <w:r w:rsidRPr="00B157FA">
        <w:rPr>
          <w:rFonts w:ascii="Arial" w:eastAsia="Times New Roman" w:hAnsi="Arial" w:cs="Arial"/>
          <w:color w:val="996633"/>
          <w:sz w:val="30"/>
          <w:szCs w:val="30"/>
          <w:rtl/>
          <w:lang w:eastAsia="fr-FR"/>
        </w:rPr>
        <w:t>الســــمات</w:t>
      </w:r>
      <w:proofErr w:type="gramEnd"/>
      <w:r w:rsidRPr="00B157FA">
        <w:rPr>
          <w:rFonts w:ascii="Arial" w:eastAsia="Times New Roman" w:hAnsi="Arial" w:cs="Arial"/>
          <w:color w:val="996633"/>
          <w:sz w:val="30"/>
          <w:szCs w:val="30"/>
          <w:rtl/>
          <w:lang w:eastAsia="fr-FR"/>
        </w:rPr>
        <w:t>:</w:t>
      </w:r>
      <w:r w:rsidRPr="00B157FA">
        <w:rPr>
          <w:rFonts w:ascii="Arial" w:eastAsia="Times New Roman" w:hAnsi="Arial" w:cs="Arial"/>
          <w:color w:val="1A5EB8"/>
          <w:sz w:val="30"/>
          <w:szCs w:val="30"/>
          <w:rtl/>
          <w:lang w:eastAsia="fr-FR"/>
        </w:rPr>
        <w:t xml:space="preserve"> أكثر المذاهب السنية محافظة على النصوص وابتعاداً عن الرأي. </w:t>
      </w:r>
      <w:proofErr w:type="gramStart"/>
      <w:r w:rsidRPr="00B157FA">
        <w:rPr>
          <w:rFonts w:ascii="Arial" w:eastAsia="Times New Roman" w:hAnsi="Arial" w:cs="Arial"/>
          <w:color w:val="1A5EB8"/>
          <w:sz w:val="30"/>
          <w:szCs w:val="30"/>
          <w:rtl/>
          <w:lang w:eastAsia="fr-FR"/>
        </w:rPr>
        <w:t>لذا</w:t>
      </w:r>
      <w:proofErr w:type="gramEnd"/>
      <w:r w:rsidRPr="00B157FA">
        <w:rPr>
          <w:rFonts w:ascii="Arial" w:eastAsia="Times New Roman" w:hAnsi="Arial" w:cs="Arial"/>
          <w:color w:val="1A5EB8"/>
          <w:sz w:val="30"/>
          <w:szCs w:val="30"/>
          <w:rtl/>
          <w:lang w:eastAsia="fr-FR"/>
        </w:rPr>
        <w:t xml:space="preserve"> تمَسك بالنص القرآني ثم بالبيّنة ثن بإجماع الصحابة, ولم يقبل بالقياس إلا في حالات نادرة.</w:t>
      </w:r>
    </w:p>
    <w:p w:rsidR="00B157FA" w:rsidRDefault="00B157FA" w:rsidP="00B157FA">
      <w:pPr>
        <w:shd w:val="clear" w:color="auto" w:fill="FFFFFF"/>
        <w:bidi/>
        <w:spacing w:after="0" w:line="450" w:lineRule="atLeast"/>
        <w:jc w:val="both"/>
        <w:rPr>
          <w:rFonts w:ascii="Arial" w:eastAsia="Times New Roman" w:hAnsi="Arial" w:cs="Arial" w:hint="cs"/>
          <w:color w:val="1A5EB8"/>
          <w:sz w:val="30"/>
          <w:szCs w:val="30"/>
          <w:rtl/>
          <w:lang w:eastAsia="fr-FR"/>
        </w:rPr>
      </w:pPr>
      <w:r w:rsidRPr="00B157FA">
        <w:rPr>
          <w:rFonts w:ascii="Arial" w:eastAsia="Times New Roman" w:hAnsi="Arial" w:cs="Arial"/>
          <w:color w:val="996633"/>
          <w:sz w:val="30"/>
          <w:szCs w:val="30"/>
          <w:rtl/>
          <w:lang w:eastAsia="fr-FR"/>
        </w:rPr>
        <w:t xml:space="preserve">• </w:t>
      </w:r>
      <w:proofErr w:type="gramStart"/>
      <w:r w:rsidRPr="00B157FA">
        <w:rPr>
          <w:rFonts w:ascii="Arial" w:eastAsia="Times New Roman" w:hAnsi="Arial" w:cs="Arial"/>
          <w:color w:val="996633"/>
          <w:sz w:val="30"/>
          <w:szCs w:val="30"/>
          <w:rtl/>
          <w:lang w:eastAsia="fr-FR"/>
        </w:rPr>
        <w:t>ركـــائز</w:t>
      </w:r>
      <w:proofErr w:type="gramEnd"/>
      <w:r w:rsidRPr="00B157FA">
        <w:rPr>
          <w:rFonts w:ascii="Arial" w:eastAsia="Times New Roman" w:hAnsi="Arial" w:cs="Arial"/>
          <w:color w:val="996633"/>
          <w:sz w:val="30"/>
          <w:szCs w:val="30"/>
          <w:rtl/>
          <w:lang w:eastAsia="fr-FR"/>
        </w:rPr>
        <w:t xml:space="preserve"> المذهــــب:</w:t>
      </w:r>
      <w:r w:rsidRPr="00B157FA">
        <w:rPr>
          <w:rFonts w:ascii="Arial" w:eastAsia="Times New Roman" w:hAnsi="Arial" w:cs="Arial"/>
          <w:color w:val="1A5EB8"/>
          <w:sz w:val="30"/>
          <w:szCs w:val="30"/>
          <w:rtl/>
          <w:lang w:eastAsia="fr-FR"/>
        </w:rPr>
        <w:t xml:space="preserve"> كان الإمام أحمد عليماً بالأحاديث الأمر الذي وفر له ثروة هائلة في العلم مكنته من الاستنباط. </w:t>
      </w:r>
      <w:proofErr w:type="gramStart"/>
      <w:r w:rsidRPr="00B157FA">
        <w:rPr>
          <w:rFonts w:ascii="Arial" w:eastAsia="Times New Roman" w:hAnsi="Arial" w:cs="Arial"/>
          <w:color w:val="1A5EB8"/>
          <w:sz w:val="30"/>
          <w:szCs w:val="30"/>
          <w:rtl/>
          <w:lang w:eastAsia="fr-FR"/>
        </w:rPr>
        <w:t>وقد</w:t>
      </w:r>
      <w:proofErr w:type="gramEnd"/>
      <w:r w:rsidRPr="00B157FA">
        <w:rPr>
          <w:rFonts w:ascii="Arial" w:eastAsia="Times New Roman" w:hAnsi="Arial" w:cs="Arial"/>
          <w:color w:val="1A5EB8"/>
          <w:sz w:val="30"/>
          <w:szCs w:val="30"/>
          <w:rtl/>
          <w:lang w:eastAsia="fr-FR"/>
        </w:rPr>
        <w:t xml:space="preserve"> وسّع باب القياس مما جعل الأحكام أقرب إلى مرامي الشارع ومقاصده المستوحاة من أعمال الرسول وأقواله. وكانت هناك حاجة ماسة إلى أحكامه, لأّنّ العرب تفّرقوا بين الأمصار التي فتحوها وفيها أمم وشعوب مختلفة. </w:t>
      </w:r>
      <w:proofErr w:type="gramStart"/>
      <w:r w:rsidRPr="00B157FA">
        <w:rPr>
          <w:rFonts w:ascii="Arial" w:eastAsia="Times New Roman" w:hAnsi="Arial" w:cs="Arial"/>
          <w:color w:val="1A5EB8"/>
          <w:sz w:val="30"/>
          <w:szCs w:val="30"/>
          <w:rtl/>
          <w:lang w:eastAsia="fr-FR"/>
        </w:rPr>
        <w:t>وقد</w:t>
      </w:r>
      <w:proofErr w:type="gramEnd"/>
      <w:r w:rsidRPr="00B157FA">
        <w:rPr>
          <w:rFonts w:ascii="Arial" w:eastAsia="Times New Roman" w:hAnsi="Arial" w:cs="Arial"/>
          <w:color w:val="1A5EB8"/>
          <w:sz w:val="30"/>
          <w:szCs w:val="30"/>
          <w:rtl/>
          <w:lang w:eastAsia="fr-FR"/>
        </w:rPr>
        <w:t xml:space="preserve"> قدّم الإمام أحمد الحديث على الرأي والقياس ولو كان ضعيفاً. </w:t>
      </w:r>
      <w:proofErr w:type="gramStart"/>
      <w:r w:rsidRPr="00B157FA">
        <w:rPr>
          <w:rFonts w:ascii="Arial" w:eastAsia="Times New Roman" w:hAnsi="Arial" w:cs="Arial"/>
          <w:color w:val="1A5EB8"/>
          <w:sz w:val="30"/>
          <w:szCs w:val="30"/>
          <w:rtl/>
          <w:lang w:eastAsia="fr-FR"/>
        </w:rPr>
        <w:t>كما</w:t>
      </w:r>
      <w:proofErr w:type="gramEnd"/>
      <w:r w:rsidRPr="00B157FA">
        <w:rPr>
          <w:rFonts w:ascii="Arial" w:eastAsia="Times New Roman" w:hAnsi="Arial" w:cs="Arial"/>
          <w:color w:val="1A5EB8"/>
          <w:sz w:val="30"/>
          <w:szCs w:val="30"/>
          <w:rtl/>
          <w:lang w:eastAsia="fr-FR"/>
        </w:rPr>
        <w:t xml:space="preserve"> أنه أكمل مشوار الشافعي من ناحية تعظيم دور السنة في البناء الفقهي.</w:t>
      </w:r>
    </w:p>
    <w:p w:rsidR="00C31C26" w:rsidRPr="00863A3D" w:rsidRDefault="00C31C26" w:rsidP="00C31C26">
      <w:pPr>
        <w:shd w:val="clear" w:color="auto" w:fill="FFFFFF"/>
        <w:bidi/>
        <w:spacing w:after="0" w:line="450" w:lineRule="atLeast"/>
        <w:jc w:val="both"/>
        <w:rPr>
          <w:rFonts w:ascii="Arial" w:eastAsia="Times New Roman" w:hAnsi="Arial" w:cs="Arial"/>
          <w:b/>
          <w:bCs/>
          <w:color w:val="FF0000"/>
          <w:sz w:val="30"/>
          <w:szCs w:val="30"/>
          <w:rtl/>
          <w:lang w:eastAsia="fr-FR"/>
        </w:rPr>
      </w:pPr>
      <w:r w:rsidRPr="00863A3D">
        <w:rPr>
          <w:rFonts w:ascii="Arial" w:eastAsia="Times New Roman" w:hAnsi="Arial" w:cs="Arial" w:hint="cs"/>
          <w:b/>
          <w:bCs/>
          <w:color w:val="FF0000"/>
          <w:sz w:val="30"/>
          <w:szCs w:val="30"/>
          <w:rtl/>
          <w:lang w:eastAsia="fr-FR"/>
        </w:rPr>
        <w:t xml:space="preserve"> </w:t>
      </w:r>
      <w:proofErr w:type="gramStart"/>
      <w:r w:rsidRPr="00863A3D">
        <w:rPr>
          <w:rFonts w:ascii="Arial" w:eastAsia="Times New Roman" w:hAnsi="Arial" w:cs="Arial" w:hint="cs"/>
          <w:b/>
          <w:bCs/>
          <w:color w:val="FF0000"/>
          <w:sz w:val="30"/>
          <w:szCs w:val="30"/>
          <w:rtl/>
          <w:lang w:eastAsia="fr-FR"/>
        </w:rPr>
        <w:t>المراجع :</w:t>
      </w:r>
      <w:proofErr w:type="gramEnd"/>
    </w:p>
    <w:p w:rsidR="00B157FA" w:rsidRDefault="00B157FA" w:rsidP="00B157FA">
      <w:pPr>
        <w:jc w:val="right"/>
        <w:rPr>
          <w:rFonts w:hint="cs"/>
          <w:rtl/>
        </w:rPr>
      </w:pPr>
    </w:p>
    <w:p w:rsidR="00C71A1F" w:rsidRPr="00E80BB6" w:rsidRDefault="00C71A1F" w:rsidP="00C71A1F">
      <w:pPr>
        <w:jc w:val="right"/>
        <w:rPr>
          <w:rFonts w:asciiTheme="minorBidi" w:hAnsiTheme="minorBidi"/>
          <w:color w:val="365F91" w:themeColor="accent1" w:themeShade="BF"/>
          <w:sz w:val="28"/>
          <w:szCs w:val="28"/>
          <w:shd w:val="clear" w:color="auto" w:fill="FFFFFF"/>
          <w:rtl/>
        </w:rPr>
      </w:pPr>
      <w:r>
        <w:rPr>
          <w:rFonts w:ascii="Arial" w:hAnsi="Arial" w:cs="Arial"/>
          <w:color w:val="333333"/>
          <w:shd w:val="clear" w:color="auto" w:fill="FFFFFF"/>
        </w:rPr>
        <w:t xml:space="preserve">^ </w:t>
      </w:r>
      <w:r w:rsidRPr="00E80BB6">
        <w:rPr>
          <w:rFonts w:asciiTheme="minorBidi" w:hAnsiTheme="minorBidi"/>
          <w:color w:val="365F91" w:themeColor="accent1" w:themeShade="BF"/>
          <w:sz w:val="28"/>
          <w:szCs w:val="28"/>
          <w:shd w:val="clear" w:color="auto" w:fill="FFFFFF"/>
          <w:rtl/>
        </w:rPr>
        <w:t xml:space="preserve">أ ب الدكتور عبد الله بن عبد المحسن التركي (2002)، المذهب الحنبلي (دراسة في تاريخه وسماته وأشهر أعلامه ومؤلفاته ) (الطبعة الأولى)، بيروت: مؤسسة الرسالة، صفحة: 13- 18، </w:t>
      </w:r>
      <w:r w:rsidR="00C31C26" w:rsidRPr="00E80BB6">
        <w:rPr>
          <w:rFonts w:asciiTheme="minorBidi" w:hAnsiTheme="minorBidi"/>
          <w:color w:val="365F91" w:themeColor="accent1" w:themeShade="BF"/>
          <w:sz w:val="28"/>
          <w:szCs w:val="28"/>
          <w:shd w:val="clear" w:color="auto" w:fill="FFFFFF"/>
          <w:rtl/>
        </w:rPr>
        <w:t>جزء 1.</w:t>
      </w:r>
    </w:p>
    <w:p w:rsidR="00C71A1F" w:rsidRPr="00E80BB6" w:rsidRDefault="00C71A1F" w:rsidP="00C31C26">
      <w:pPr>
        <w:jc w:val="right"/>
        <w:rPr>
          <w:rFonts w:asciiTheme="minorBidi" w:hAnsiTheme="minorBidi"/>
          <w:color w:val="365F91" w:themeColor="accent1" w:themeShade="BF"/>
          <w:sz w:val="28"/>
          <w:szCs w:val="28"/>
          <w:shd w:val="clear" w:color="auto" w:fill="FFFFFF"/>
          <w:rtl/>
        </w:rPr>
      </w:pPr>
      <w:r w:rsidRPr="00E80BB6">
        <w:rPr>
          <w:rFonts w:asciiTheme="minorBidi" w:hAnsiTheme="minorBidi"/>
          <w:color w:val="365F91" w:themeColor="accent1" w:themeShade="BF"/>
          <w:sz w:val="28"/>
          <w:szCs w:val="28"/>
          <w:shd w:val="clear" w:color="auto" w:fill="FFFFFF"/>
          <w:rtl/>
        </w:rPr>
        <w:t xml:space="preserve"> ب ت الدكتور عبد الكريم زيدان (2005)، المدخل لدراسة الشريعة الإسلامية (الطبعة 1)، بيروت - لبنان: مؤسسة الرسالة، صفحة 147- 161</w:t>
      </w:r>
    </w:p>
    <w:p w:rsidR="00C71A1F" w:rsidRPr="00E80BB6" w:rsidRDefault="00C71A1F" w:rsidP="00C31C26">
      <w:pPr>
        <w:jc w:val="right"/>
        <w:rPr>
          <w:rFonts w:asciiTheme="minorBidi" w:hAnsiTheme="minorBidi"/>
          <w:color w:val="365F91" w:themeColor="accent1" w:themeShade="BF"/>
          <w:sz w:val="28"/>
          <w:szCs w:val="28"/>
          <w:shd w:val="clear" w:color="auto" w:fill="FFFFFF"/>
          <w:rtl/>
        </w:rPr>
      </w:pPr>
      <w:r w:rsidRPr="00E80BB6">
        <w:rPr>
          <w:rFonts w:asciiTheme="minorBidi" w:hAnsiTheme="minorBidi"/>
          <w:color w:val="365F91" w:themeColor="accent1" w:themeShade="BF"/>
          <w:sz w:val="28"/>
          <w:szCs w:val="28"/>
          <w:shd w:val="clear" w:color="auto" w:fill="FFFFFF"/>
          <w:rtl/>
        </w:rPr>
        <w:t xml:space="preserve"> ^ أ ب الدكتور طه جابر فياض </w:t>
      </w:r>
      <w:proofErr w:type="spellStart"/>
      <w:r w:rsidRPr="00E80BB6">
        <w:rPr>
          <w:rFonts w:asciiTheme="minorBidi" w:hAnsiTheme="minorBidi"/>
          <w:color w:val="365F91" w:themeColor="accent1" w:themeShade="BF"/>
          <w:sz w:val="28"/>
          <w:szCs w:val="28"/>
          <w:shd w:val="clear" w:color="auto" w:fill="FFFFFF"/>
          <w:rtl/>
        </w:rPr>
        <w:t>العلواني</w:t>
      </w:r>
      <w:proofErr w:type="spellEnd"/>
      <w:r w:rsidRPr="00E80BB6">
        <w:rPr>
          <w:rFonts w:asciiTheme="minorBidi" w:hAnsiTheme="minorBidi"/>
          <w:color w:val="365F91" w:themeColor="accent1" w:themeShade="BF"/>
          <w:sz w:val="28"/>
          <w:szCs w:val="28"/>
          <w:shd w:val="clear" w:color="auto" w:fill="FFFFFF"/>
          <w:rtl/>
        </w:rPr>
        <w:t xml:space="preserve"> (1405)، كتاب الأمة / أدب الاختلاف في الإسلام (الطبعة الأولى)، قطر: رئاسة المحاكم الشرعية والشؤون الدينية، صفحة 93-95</w:t>
      </w:r>
    </w:p>
    <w:p w:rsidR="00C71A1F" w:rsidRPr="00E80BB6" w:rsidRDefault="00C71A1F" w:rsidP="00C31C26">
      <w:pPr>
        <w:jc w:val="right"/>
        <w:rPr>
          <w:rFonts w:asciiTheme="minorBidi" w:hAnsiTheme="minorBidi"/>
          <w:color w:val="365F91" w:themeColor="accent1" w:themeShade="BF"/>
          <w:sz w:val="28"/>
          <w:szCs w:val="28"/>
          <w:shd w:val="clear" w:color="auto" w:fill="FFFFFF"/>
          <w:rtl/>
        </w:rPr>
      </w:pPr>
      <w:r w:rsidRPr="00E80BB6">
        <w:rPr>
          <w:rFonts w:asciiTheme="minorBidi" w:hAnsiTheme="minorBidi"/>
          <w:color w:val="365F91" w:themeColor="accent1" w:themeShade="BF"/>
          <w:sz w:val="28"/>
          <w:szCs w:val="28"/>
          <w:shd w:val="clear" w:color="auto" w:fill="FFFFFF"/>
          <w:rtl/>
        </w:rPr>
        <w:t xml:space="preserve"> الإمام محمد أبو زهرة (1947)، أبو حنيفة (حياته وعصره - آراؤه وفقهه) (الطبعة الثانية)، مصر: دار الفكر </w:t>
      </w:r>
      <w:proofErr w:type="gramStart"/>
      <w:r w:rsidRPr="00E80BB6">
        <w:rPr>
          <w:rFonts w:asciiTheme="minorBidi" w:hAnsiTheme="minorBidi"/>
          <w:color w:val="365F91" w:themeColor="accent1" w:themeShade="BF"/>
          <w:sz w:val="28"/>
          <w:szCs w:val="28"/>
          <w:shd w:val="clear" w:color="auto" w:fill="FFFFFF"/>
          <w:rtl/>
        </w:rPr>
        <w:t>العربي ،</w:t>
      </w:r>
      <w:proofErr w:type="gramEnd"/>
      <w:r w:rsidRPr="00E80BB6">
        <w:rPr>
          <w:rFonts w:asciiTheme="minorBidi" w:hAnsiTheme="minorBidi"/>
          <w:color w:val="365F91" w:themeColor="accent1" w:themeShade="BF"/>
          <w:sz w:val="28"/>
          <w:szCs w:val="28"/>
          <w:shd w:val="clear" w:color="auto" w:fill="FFFFFF"/>
          <w:rtl/>
        </w:rPr>
        <w:t xml:space="preserve"> صفحة 497-503، 292. </w:t>
      </w:r>
    </w:p>
    <w:p w:rsidR="00C71A1F" w:rsidRPr="00E80BB6" w:rsidRDefault="00C71A1F" w:rsidP="00C71A1F">
      <w:pPr>
        <w:jc w:val="right"/>
        <w:rPr>
          <w:rFonts w:asciiTheme="minorBidi" w:hAnsiTheme="minorBidi"/>
          <w:color w:val="365F91" w:themeColor="accent1" w:themeShade="BF"/>
          <w:sz w:val="28"/>
          <w:szCs w:val="28"/>
          <w:shd w:val="clear" w:color="auto" w:fill="FFFFFF"/>
          <w:rtl/>
        </w:rPr>
      </w:pPr>
      <w:r w:rsidRPr="00E80BB6">
        <w:rPr>
          <w:rFonts w:asciiTheme="minorBidi" w:hAnsiTheme="minorBidi"/>
          <w:color w:val="365F91" w:themeColor="accent1" w:themeShade="BF"/>
          <w:sz w:val="28"/>
          <w:szCs w:val="28"/>
          <w:shd w:val="clear" w:color="auto" w:fill="FFFFFF"/>
          <w:rtl/>
        </w:rPr>
        <w:lastRenderedPageBreak/>
        <w:t xml:space="preserve"> عبد الوهاب خلاف، خلاصة تاريخ التشريع </w:t>
      </w:r>
      <w:proofErr w:type="gramStart"/>
      <w:r w:rsidRPr="00E80BB6">
        <w:rPr>
          <w:rFonts w:asciiTheme="minorBidi" w:hAnsiTheme="minorBidi"/>
          <w:color w:val="365F91" w:themeColor="accent1" w:themeShade="BF"/>
          <w:sz w:val="28"/>
          <w:szCs w:val="28"/>
          <w:shd w:val="clear" w:color="auto" w:fill="FFFFFF"/>
          <w:rtl/>
        </w:rPr>
        <w:t>الإسلامي ،</w:t>
      </w:r>
      <w:proofErr w:type="gramEnd"/>
      <w:r w:rsidRPr="00E80BB6">
        <w:rPr>
          <w:rFonts w:asciiTheme="minorBidi" w:hAnsiTheme="minorBidi"/>
          <w:color w:val="365F91" w:themeColor="accent1" w:themeShade="BF"/>
          <w:sz w:val="28"/>
          <w:szCs w:val="28"/>
          <w:shd w:val="clear" w:color="auto" w:fill="FFFFFF"/>
          <w:rtl/>
        </w:rPr>
        <w:t xml:space="preserve"> مصر: دار القلم للطباعة والنشر والتوزيع، صفحة 87. </w:t>
      </w:r>
      <w:proofErr w:type="gramStart"/>
      <w:r w:rsidRPr="00E80BB6">
        <w:rPr>
          <w:rFonts w:asciiTheme="minorBidi" w:hAnsiTheme="minorBidi"/>
          <w:color w:val="365F91" w:themeColor="accent1" w:themeShade="BF"/>
          <w:sz w:val="28"/>
          <w:szCs w:val="28"/>
          <w:shd w:val="clear" w:color="auto" w:fill="FFFFFF"/>
          <w:rtl/>
        </w:rPr>
        <w:t>بتصرّف</w:t>
      </w:r>
      <w:proofErr w:type="gramEnd"/>
      <w:r w:rsidRPr="00E80BB6">
        <w:rPr>
          <w:rFonts w:asciiTheme="minorBidi" w:hAnsiTheme="minorBidi"/>
          <w:color w:val="365F91" w:themeColor="accent1" w:themeShade="BF"/>
          <w:sz w:val="28"/>
          <w:szCs w:val="28"/>
          <w:shd w:val="clear" w:color="auto" w:fill="FFFFFF"/>
          <w:rtl/>
        </w:rPr>
        <w:t xml:space="preserve">. ^ أ ب </w:t>
      </w:r>
    </w:p>
    <w:p w:rsidR="00C71A1F" w:rsidRPr="00E80BB6" w:rsidRDefault="00C71A1F" w:rsidP="00C31C26">
      <w:pPr>
        <w:jc w:val="right"/>
        <w:rPr>
          <w:rFonts w:asciiTheme="minorBidi" w:hAnsiTheme="minorBidi"/>
          <w:color w:val="365F91" w:themeColor="accent1" w:themeShade="BF"/>
          <w:sz w:val="28"/>
          <w:szCs w:val="28"/>
          <w:shd w:val="clear" w:color="auto" w:fill="FFFFFF"/>
          <w:rtl/>
        </w:rPr>
      </w:pPr>
      <w:r w:rsidRPr="00E80BB6">
        <w:rPr>
          <w:rFonts w:asciiTheme="minorBidi" w:hAnsiTheme="minorBidi"/>
          <w:color w:val="365F91" w:themeColor="accent1" w:themeShade="BF"/>
          <w:sz w:val="28"/>
          <w:szCs w:val="28"/>
          <w:shd w:val="clear" w:color="auto" w:fill="FFFFFF"/>
          <w:rtl/>
        </w:rPr>
        <w:t xml:space="preserve">عبد الغني </w:t>
      </w:r>
      <w:proofErr w:type="spellStart"/>
      <w:r w:rsidRPr="00E80BB6">
        <w:rPr>
          <w:rFonts w:asciiTheme="minorBidi" w:hAnsiTheme="minorBidi"/>
          <w:color w:val="365F91" w:themeColor="accent1" w:themeShade="BF"/>
          <w:sz w:val="28"/>
          <w:szCs w:val="28"/>
          <w:shd w:val="clear" w:color="auto" w:fill="FFFFFF"/>
          <w:rtl/>
        </w:rPr>
        <w:t>الدقر</w:t>
      </w:r>
      <w:proofErr w:type="spellEnd"/>
      <w:r w:rsidRPr="00E80BB6">
        <w:rPr>
          <w:rFonts w:asciiTheme="minorBidi" w:hAnsiTheme="minorBidi"/>
          <w:color w:val="365F91" w:themeColor="accent1" w:themeShade="BF"/>
          <w:sz w:val="28"/>
          <w:szCs w:val="28"/>
          <w:shd w:val="clear" w:color="auto" w:fill="FFFFFF"/>
          <w:rtl/>
        </w:rPr>
        <w:t xml:space="preserve"> (1998)، الإمام مالك بن أنس إمام دار الهجرة (الطبعة الثالثة)، دمشق: دار القلم، صفحة 153-254،205-276. </w:t>
      </w:r>
    </w:p>
    <w:p w:rsidR="00C71A1F" w:rsidRPr="00E80BB6" w:rsidRDefault="00C71A1F" w:rsidP="00C31C26">
      <w:pPr>
        <w:jc w:val="right"/>
        <w:rPr>
          <w:rFonts w:asciiTheme="minorBidi" w:hAnsiTheme="minorBidi"/>
          <w:color w:val="365F91" w:themeColor="accent1" w:themeShade="BF"/>
          <w:sz w:val="28"/>
          <w:szCs w:val="28"/>
          <w:shd w:val="clear" w:color="auto" w:fill="FFFFFF"/>
          <w:rtl/>
        </w:rPr>
      </w:pPr>
      <w:r w:rsidRPr="00E80BB6">
        <w:rPr>
          <w:rFonts w:asciiTheme="minorBidi" w:hAnsiTheme="minorBidi"/>
          <w:color w:val="365F91" w:themeColor="accent1" w:themeShade="BF"/>
          <w:sz w:val="28"/>
          <w:szCs w:val="28"/>
          <w:shd w:val="clear" w:color="auto" w:fill="FFFFFF"/>
          <w:rtl/>
        </w:rPr>
        <w:t xml:space="preserve"> "أماكن انتشار المذهب المالكي</w:t>
      </w:r>
      <w:r w:rsidRPr="00E80BB6">
        <w:rPr>
          <w:rFonts w:asciiTheme="minorBidi" w:hAnsiTheme="minorBidi"/>
          <w:color w:val="365F91" w:themeColor="accent1" w:themeShade="BF"/>
          <w:sz w:val="28"/>
          <w:szCs w:val="28"/>
          <w:shd w:val="clear" w:color="auto" w:fill="FFFFFF"/>
        </w:rPr>
        <w:t>"</w:t>
      </w:r>
      <w:r w:rsidRPr="00E80BB6">
        <w:rPr>
          <w:rFonts w:asciiTheme="minorBidi" w:hAnsiTheme="minorBidi"/>
          <w:color w:val="365F91" w:themeColor="accent1" w:themeShade="BF"/>
          <w:sz w:val="28"/>
          <w:szCs w:val="28"/>
          <w:shd w:val="clear" w:color="auto" w:fill="FFFFFF"/>
          <w:rtl/>
        </w:rPr>
        <w:t xml:space="preserve">، </w:t>
      </w:r>
      <w:r w:rsidRPr="00E80BB6">
        <w:rPr>
          <w:rFonts w:asciiTheme="minorBidi" w:hAnsiTheme="minorBidi"/>
          <w:color w:val="365F91" w:themeColor="accent1" w:themeShade="BF"/>
          <w:sz w:val="28"/>
          <w:szCs w:val="28"/>
          <w:shd w:val="clear" w:color="auto" w:fill="FFFFFF"/>
        </w:rPr>
        <w:t>www.islamweb.net</w:t>
      </w:r>
      <w:r w:rsidRPr="00E80BB6">
        <w:rPr>
          <w:rFonts w:asciiTheme="minorBidi" w:hAnsiTheme="minorBidi"/>
          <w:color w:val="365F91" w:themeColor="accent1" w:themeShade="BF"/>
          <w:sz w:val="28"/>
          <w:szCs w:val="28"/>
          <w:shd w:val="clear" w:color="auto" w:fill="FFFFFF"/>
          <w:rtl/>
        </w:rPr>
        <w:t xml:space="preserve">، </w:t>
      </w:r>
      <w:r w:rsidRPr="00E80BB6">
        <w:rPr>
          <w:rFonts w:asciiTheme="minorBidi" w:hAnsiTheme="minorBidi"/>
          <w:color w:val="365F91" w:themeColor="accent1" w:themeShade="BF"/>
          <w:sz w:val="28"/>
          <w:szCs w:val="28"/>
          <w:shd w:val="clear" w:color="auto" w:fill="FFFFFF"/>
        </w:rPr>
        <w:t>2010-9-23</w:t>
      </w:r>
      <w:r w:rsidRPr="00E80BB6">
        <w:rPr>
          <w:rFonts w:asciiTheme="minorBidi" w:hAnsiTheme="minorBidi"/>
          <w:color w:val="365F91" w:themeColor="accent1" w:themeShade="BF"/>
          <w:sz w:val="28"/>
          <w:szCs w:val="28"/>
          <w:shd w:val="clear" w:color="auto" w:fill="FFFFFF"/>
          <w:rtl/>
        </w:rPr>
        <w:t xml:space="preserve">، اطّلع عليه بتاريخ 2019-11-17. </w:t>
      </w:r>
      <w:proofErr w:type="gramStart"/>
      <w:r w:rsidRPr="00E80BB6">
        <w:rPr>
          <w:rFonts w:asciiTheme="minorBidi" w:hAnsiTheme="minorBidi"/>
          <w:color w:val="365F91" w:themeColor="accent1" w:themeShade="BF"/>
          <w:sz w:val="28"/>
          <w:szCs w:val="28"/>
          <w:shd w:val="clear" w:color="auto" w:fill="FFFFFF"/>
          <w:rtl/>
        </w:rPr>
        <w:t>بتصرّف</w:t>
      </w:r>
      <w:proofErr w:type="gramEnd"/>
      <w:r w:rsidRPr="00E80BB6">
        <w:rPr>
          <w:rFonts w:asciiTheme="minorBidi" w:hAnsiTheme="minorBidi"/>
          <w:color w:val="365F91" w:themeColor="accent1" w:themeShade="BF"/>
          <w:sz w:val="28"/>
          <w:szCs w:val="28"/>
          <w:shd w:val="clear" w:color="auto" w:fill="FFFFFF"/>
          <w:rtl/>
        </w:rPr>
        <w:t xml:space="preserve">. ↑ الشيخ محمد مصطفى شلبي (1985)، المدخل في الفقه الإسلامي (الطبعة العاشرة)، مصر: الدار الجامعية ، صفحة 195-197. </w:t>
      </w:r>
    </w:p>
    <w:p w:rsidR="00C71A1F" w:rsidRPr="00E80BB6" w:rsidRDefault="00C71A1F" w:rsidP="00C31C26">
      <w:pPr>
        <w:jc w:val="right"/>
        <w:rPr>
          <w:rFonts w:asciiTheme="minorBidi" w:hAnsiTheme="minorBidi"/>
          <w:color w:val="365F91" w:themeColor="accent1" w:themeShade="BF"/>
          <w:sz w:val="28"/>
          <w:szCs w:val="28"/>
          <w:shd w:val="clear" w:color="auto" w:fill="FFFFFF"/>
          <w:rtl/>
        </w:rPr>
      </w:pPr>
      <w:r w:rsidRPr="00E80BB6">
        <w:rPr>
          <w:rFonts w:asciiTheme="minorBidi" w:hAnsiTheme="minorBidi"/>
          <w:color w:val="365F91" w:themeColor="accent1" w:themeShade="BF"/>
          <w:sz w:val="28"/>
          <w:szCs w:val="28"/>
          <w:shd w:val="clear" w:color="auto" w:fill="FFFFFF"/>
          <w:rtl/>
        </w:rPr>
        <w:t xml:space="preserve"> أ ب الدكتور فارس </w:t>
      </w:r>
      <w:proofErr w:type="spellStart"/>
      <w:r w:rsidRPr="00E80BB6">
        <w:rPr>
          <w:rFonts w:asciiTheme="minorBidi" w:hAnsiTheme="minorBidi"/>
          <w:color w:val="365F91" w:themeColor="accent1" w:themeShade="BF"/>
          <w:sz w:val="28"/>
          <w:szCs w:val="28"/>
          <w:shd w:val="clear" w:color="auto" w:fill="FFFFFF"/>
          <w:rtl/>
        </w:rPr>
        <w:t>العزاوي</w:t>
      </w:r>
      <w:proofErr w:type="spellEnd"/>
      <w:r w:rsidRPr="00E80BB6">
        <w:rPr>
          <w:rFonts w:asciiTheme="minorBidi" w:hAnsiTheme="minorBidi"/>
          <w:color w:val="365F91" w:themeColor="accent1" w:themeShade="BF"/>
          <w:sz w:val="28"/>
          <w:szCs w:val="28"/>
          <w:shd w:val="clear" w:color="auto" w:fill="FFFFFF"/>
          <w:rtl/>
        </w:rPr>
        <w:t xml:space="preserve"> (2009-6-11)، "التعريف بالشافعية ومؤلفاتهم</w:t>
      </w:r>
      <w:r w:rsidRPr="00E80BB6">
        <w:rPr>
          <w:rFonts w:asciiTheme="minorBidi" w:hAnsiTheme="minorBidi"/>
          <w:color w:val="365F91" w:themeColor="accent1" w:themeShade="BF"/>
          <w:sz w:val="28"/>
          <w:szCs w:val="28"/>
          <w:shd w:val="clear" w:color="auto" w:fill="FFFFFF"/>
        </w:rPr>
        <w:t xml:space="preserve"> "</w:t>
      </w:r>
      <w:r w:rsidRPr="00E80BB6">
        <w:rPr>
          <w:rFonts w:asciiTheme="minorBidi" w:hAnsiTheme="minorBidi"/>
          <w:color w:val="365F91" w:themeColor="accent1" w:themeShade="BF"/>
          <w:sz w:val="28"/>
          <w:szCs w:val="28"/>
          <w:shd w:val="clear" w:color="auto" w:fill="FFFFFF"/>
          <w:rtl/>
        </w:rPr>
        <w:t xml:space="preserve">، </w:t>
      </w:r>
      <w:r w:rsidRPr="00E80BB6">
        <w:rPr>
          <w:rFonts w:asciiTheme="minorBidi" w:hAnsiTheme="minorBidi"/>
          <w:color w:val="365F91" w:themeColor="accent1" w:themeShade="BF"/>
          <w:sz w:val="28"/>
          <w:szCs w:val="28"/>
          <w:shd w:val="clear" w:color="auto" w:fill="FFFFFF"/>
        </w:rPr>
        <w:t>www.alukah.net</w:t>
      </w:r>
      <w:r w:rsidRPr="00E80BB6">
        <w:rPr>
          <w:rFonts w:asciiTheme="minorBidi" w:hAnsiTheme="minorBidi"/>
          <w:color w:val="365F91" w:themeColor="accent1" w:themeShade="BF"/>
          <w:sz w:val="28"/>
          <w:szCs w:val="28"/>
          <w:shd w:val="clear" w:color="auto" w:fill="FFFFFF"/>
          <w:rtl/>
        </w:rPr>
        <w:t>، اطّلع عليه بتاريخ 2019-11-17</w:t>
      </w:r>
    </w:p>
    <w:p w:rsidR="00C71A1F" w:rsidRPr="00E80BB6" w:rsidRDefault="00C71A1F" w:rsidP="00C31C26">
      <w:pPr>
        <w:jc w:val="right"/>
        <w:rPr>
          <w:rFonts w:asciiTheme="minorBidi" w:hAnsiTheme="minorBidi"/>
          <w:color w:val="365F91" w:themeColor="accent1" w:themeShade="BF"/>
          <w:sz w:val="28"/>
          <w:szCs w:val="28"/>
          <w:shd w:val="clear" w:color="auto" w:fill="FFFFFF"/>
          <w:rtl/>
        </w:rPr>
      </w:pPr>
      <w:r w:rsidRPr="00E80BB6">
        <w:rPr>
          <w:rFonts w:asciiTheme="minorBidi" w:hAnsiTheme="minorBidi"/>
          <w:color w:val="365F91" w:themeColor="accent1" w:themeShade="BF"/>
          <w:sz w:val="28"/>
          <w:szCs w:val="28"/>
          <w:shd w:val="clear" w:color="auto" w:fill="FFFFFF"/>
          <w:rtl/>
        </w:rPr>
        <w:t xml:space="preserve"> د. </w:t>
      </w:r>
      <w:proofErr w:type="gramStart"/>
      <w:r w:rsidRPr="00E80BB6">
        <w:rPr>
          <w:rFonts w:asciiTheme="minorBidi" w:hAnsiTheme="minorBidi"/>
          <w:color w:val="365F91" w:themeColor="accent1" w:themeShade="BF"/>
          <w:sz w:val="28"/>
          <w:szCs w:val="28"/>
          <w:shd w:val="clear" w:color="auto" w:fill="FFFFFF"/>
          <w:rtl/>
        </w:rPr>
        <w:t>عبد</w:t>
      </w:r>
      <w:proofErr w:type="gramEnd"/>
      <w:r w:rsidRPr="00E80BB6">
        <w:rPr>
          <w:rFonts w:asciiTheme="minorBidi" w:hAnsiTheme="minorBidi"/>
          <w:color w:val="365F91" w:themeColor="accent1" w:themeShade="BF"/>
          <w:sz w:val="28"/>
          <w:szCs w:val="28"/>
          <w:shd w:val="clear" w:color="auto" w:fill="FFFFFF"/>
          <w:rtl/>
        </w:rPr>
        <w:t xml:space="preserve"> الله التركي (2002)، المذهب الحنبلي (دراسة في تاريخه وسماته وأشهر أعلامه ومؤلفاته) (الطبعة الأولى)، بيروت: مؤسسة الرسالة، صفحة 39-41، جزء 1</w:t>
      </w:r>
    </w:p>
    <w:p w:rsidR="00C71A1F" w:rsidRPr="00E80BB6" w:rsidRDefault="00C71A1F" w:rsidP="00C31C26">
      <w:pPr>
        <w:jc w:val="right"/>
        <w:rPr>
          <w:rFonts w:asciiTheme="minorBidi" w:hAnsiTheme="minorBidi"/>
          <w:color w:val="365F91" w:themeColor="accent1" w:themeShade="BF"/>
          <w:sz w:val="28"/>
          <w:szCs w:val="28"/>
          <w:shd w:val="clear" w:color="auto" w:fill="FFFFFF"/>
          <w:rtl/>
        </w:rPr>
      </w:pPr>
      <w:r w:rsidRPr="00E80BB6">
        <w:rPr>
          <w:rFonts w:asciiTheme="minorBidi" w:hAnsiTheme="minorBidi"/>
          <w:color w:val="365F91" w:themeColor="accent1" w:themeShade="BF"/>
          <w:sz w:val="28"/>
          <w:szCs w:val="28"/>
          <w:shd w:val="clear" w:color="auto" w:fill="FFFFFF"/>
          <w:rtl/>
        </w:rPr>
        <w:t xml:space="preserve"> د. طه </w:t>
      </w:r>
      <w:proofErr w:type="spellStart"/>
      <w:r w:rsidRPr="00E80BB6">
        <w:rPr>
          <w:rFonts w:asciiTheme="minorBidi" w:hAnsiTheme="minorBidi"/>
          <w:color w:val="365F91" w:themeColor="accent1" w:themeShade="BF"/>
          <w:sz w:val="28"/>
          <w:szCs w:val="28"/>
          <w:shd w:val="clear" w:color="auto" w:fill="FFFFFF"/>
          <w:rtl/>
        </w:rPr>
        <w:t>العلواني</w:t>
      </w:r>
      <w:proofErr w:type="spellEnd"/>
      <w:r w:rsidRPr="00E80BB6">
        <w:rPr>
          <w:rFonts w:asciiTheme="minorBidi" w:hAnsiTheme="minorBidi"/>
          <w:color w:val="365F91" w:themeColor="accent1" w:themeShade="BF"/>
          <w:sz w:val="28"/>
          <w:szCs w:val="28"/>
          <w:shd w:val="clear" w:color="auto" w:fill="FFFFFF"/>
          <w:rtl/>
        </w:rPr>
        <w:t xml:space="preserve">، أدب الاختلاف في الإسلام (الطبعة الأولى)، قطر: رئاسة المحاكم الشرعية والشؤون الدينية ، صفحة 98-99. </w:t>
      </w:r>
    </w:p>
    <w:p w:rsidR="00C71A1F" w:rsidRPr="00E80BB6" w:rsidRDefault="00C71A1F" w:rsidP="00C71A1F">
      <w:pPr>
        <w:jc w:val="right"/>
        <w:rPr>
          <w:rFonts w:asciiTheme="minorBidi" w:hAnsiTheme="minorBidi"/>
          <w:color w:val="365F91" w:themeColor="accent1" w:themeShade="BF"/>
          <w:sz w:val="28"/>
          <w:szCs w:val="28"/>
          <w:shd w:val="clear" w:color="auto" w:fill="FFFFFF"/>
          <w:rtl/>
        </w:rPr>
      </w:pPr>
      <w:r w:rsidRPr="00E80BB6">
        <w:rPr>
          <w:rFonts w:asciiTheme="minorBidi" w:hAnsiTheme="minorBidi"/>
          <w:color w:val="365F91" w:themeColor="accent1" w:themeShade="BF"/>
          <w:sz w:val="28"/>
          <w:szCs w:val="28"/>
          <w:shd w:val="clear" w:color="auto" w:fill="FFFFFF"/>
          <w:rtl/>
        </w:rPr>
        <w:t xml:space="preserve">د. </w:t>
      </w:r>
      <w:proofErr w:type="gramStart"/>
      <w:r w:rsidRPr="00E80BB6">
        <w:rPr>
          <w:rFonts w:asciiTheme="minorBidi" w:hAnsiTheme="minorBidi"/>
          <w:color w:val="365F91" w:themeColor="accent1" w:themeShade="BF"/>
          <w:sz w:val="28"/>
          <w:szCs w:val="28"/>
          <w:shd w:val="clear" w:color="auto" w:fill="FFFFFF"/>
          <w:rtl/>
        </w:rPr>
        <w:t>عبد</w:t>
      </w:r>
      <w:proofErr w:type="gramEnd"/>
      <w:r w:rsidRPr="00E80BB6">
        <w:rPr>
          <w:rFonts w:asciiTheme="minorBidi" w:hAnsiTheme="minorBidi"/>
          <w:color w:val="365F91" w:themeColor="accent1" w:themeShade="BF"/>
          <w:sz w:val="28"/>
          <w:szCs w:val="28"/>
          <w:shd w:val="clear" w:color="auto" w:fill="FFFFFF"/>
          <w:rtl/>
        </w:rPr>
        <w:t xml:space="preserve"> الله التركي (2002)، المذهب الحنبلي (دراسة في تاريخه وسماته وأشهر أعلامه ومؤلفاته) (الطبعة الأولى)، بيروت: مؤسسة الرسالة، صفحة 173-177، جزء 1. </w:t>
      </w:r>
      <w:proofErr w:type="gramStart"/>
      <w:r w:rsidRPr="00E80BB6">
        <w:rPr>
          <w:rFonts w:asciiTheme="minorBidi" w:hAnsiTheme="minorBidi"/>
          <w:color w:val="365F91" w:themeColor="accent1" w:themeShade="BF"/>
          <w:sz w:val="28"/>
          <w:szCs w:val="28"/>
          <w:shd w:val="clear" w:color="auto" w:fill="FFFFFF"/>
          <w:rtl/>
        </w:rPr>
        <w:t>بتصرّف</w:t>
      </w:r>
      <w:proofErr w:type="gramEnd"/>
      <w:r w:rsidRPr="00E80BB6">
        <w:rPr>
          <w:rFonts w:asciiTheme="minorBidi" w:hAnsiTheme="minorBidi"/>
          <w:color w:val="365F91" w:themeColor="accent1" w:themeShade="BF"/>
          <w:sz w:val="28"/>
          <w:szCs w:val="28"/>
          <w:shd w:val="clear" w:color="auto" w:fill="FFFFFF"/>
          <w:rtl/>
        </w:rPr>
        <w:t>. ↑</w:t>
      </w:r>
    </w:p>
    <w:p w:rsidR="00C71A1F" w:rsidRPr="00E80BB6" w:rsidRDefault="00C71A1F" w:rsidP="00C71A1F">
      <w:pPr>
        <w:jc w:val="right"/>
        <w:rPr>
          <w:rFonts w:asciiTheme="minorBidi" w:hAnsiTheme="minorBidi"/>
          <w:color w:val="365F91" w:themeColor="accent1" w:themeShade="BF"/>
          <w:sz w:val="28"/>
          <w:szCs w:val="28"/>
          <w:shd w:val="clear" w:color="auto" w:fill="FFFFFF"/>
          <w:rtl/>
        </w:rPr>
      </w:pPr>
      <w:r w:rsidRPr="00E80BB6">
        <w:rPr>
          <w:rFonts w:asciiTheme="minorBidi" w:hAnsiTheme="minorBidi"/>
          <w:color w:val="365F91" w:themeColor="accent1" w:themeShade="BF"/>
          <w:sz w:val="28"/>
          <w:szCs w:val="28"/>
          <w:shd w:val="clear" w:color="auto" w:fill="FFFFFF"/>
          <w:rtl/>
        </w:rPr>
        <w:t xml:space="preserve"> د. </w:t>
      </w:r>
      <w:proofErr w:type="gramStart"/>
      <w:r w:rsidRPr="00E80BB6">
        <w:rPr>
          <w:rFonts w:asciiTheme="minorBidi" w:hAnsiTheme="minorBidi"/>
          <w:color w:val="365F91" w:themeColor="accent1" w:themeShade="BF"/>
          <w:sz w:val="28"/>
          <w:szCs w:val="28"/>
          <w:shd w:val="clear" w:color="auto" w:fill="FFFFFF"/>
          <w:rtl/>
        </w:rPr>
        <w:t>عبد</w:t>
      </w:r>
      <w:proofErr w:type="gramEnd"/>
      <w:r w:rsidRPr="00E80BB6">
        <w:rPr>
          <w:rFonts w:asciiTheme="minorBidi" w:hAnsiTheme="minorBidi"/>
          <w:color w:val="365F91" w:themeColor="accent1" w:themeShade="BF"/>
          <w:sz w:val="28"/>
          <w:szCs w:val="28"/>
          <w:shd w:val="clear" w:color="auto" w:fill="FFFFFF"/>
          <w:rtl/>
        </w:rPr>
        <w:t xml:space="preserve"> الله التركي (2002)، المذهب الحنبلي(دراسة في تاريخه وسماته وأشهر أعلامه ومؤلفاته) (الطبعة الأولى)، بيروت: مؤسسة الرسالة، صفحة 227، جزء 1</w:t>
      </w:r>
    </w:p>
    <w:p w:rsidR="00C71A1F" w:rsidRPr="00E80BB6" w:rsidRDefault="00C71A1F" w:rsidP="00C31C26">
      <w:pPr>
        <w:jc w:val="right"/>
        <w:rPr>
          <w:rFonts w:asciiTheme="minorBidi" w:hAnsiTheme="minorBidi"/>
          <w:color w:val="365F91" w:themeColor="accent1" w:themeShade="BF"/>
          <w:sz w:val="28"/>
          <w:szCs w:val="28"/>
          <w:shd w:val="clear" w:color="auto" w:fill="FFFFFF"/>
          <w:rtl/>
        </w:rPr>
      </w:pPr>
      <w:proofErr w:type="gramStart"/>
      <w:r w:rsidRPr="00E80BB6">
        <w:rPr>
          <w:rFonts w:asciiTheme="minorBidi" w:hAnsiTheme="minorBidi"/>
          <w:color w:val="365F91" w:themeColor="accent1" w:themeShade="BF"/>
          <w:sz w:val="28"/>
          <w:szCs w:val="28"/>
          <w:shd w:val="clear" w:color="auto" w:fill="FFFFFF"/>
          <w:rtl/>
        </w:rPr>
        <w:t>الحافظ</w:t>
      </w:r>
      <w:proofErr w:type="gramEnd"/>
      <w:r w:rsidRPr="00E80BB6">
        <w:rPr>
          <w:rFonts w:asciiTheme="minorBidi" w:hAnsiTheme="minorBidi"/>
          <w:color w:val="365F91" w:themeColor="accent1" w:themeShade="BF"/>
          <w:sz w:val="28"/>
          <w:szCs w:val="28"/>
          <w:shd w:val="clear" w:color="auto" w:fill="FFFFFF"/>
          <w:rtl/>
        </w:rPr>
        <w:t xml:space="preserve"> ابن رجب الحنبلي (1418)، الرد على من اتبع غير المذاهب الأربعة (الطبعة الأولى)، مكة المكرمة: دار عالم الفوائد للنشر، صفحة 27-28</w:t>
      </w:r>
    </w:p>
    <w:p w:rsidR="00C71A1F" w:rsidRPr="00E80BB6" w:rsidRDefault="00C71A1F" w:rsidP="00C71A1F">
      <w:pPr>
        <w:jc w:val="right"/>
        <w:rPr>
          <w:rFonts w:asciiTheme="minorBidi" w:hAnsiTheme="minorBidi"/>
          <w:color w:val="365F91" w:themeColor="accent1" w:themeShade="BF"/>
          <w:sz w:val="28"/>
          <w:szCs w:val="28"/>
          <w:shd w:val="clear" w:color="auto" w:fill="FFFFFF"/>
          <w:rtl/>
        </w:rPr>
      </w:pPr>
      <w:r w:rsidRPr="00E80BB6">
        <w:rPr>
          <w:rFonts w:asciiTheme="minorBidi" w:hAnsiTheme="minorBidi"/>
          <w:color w:val="365F91" w:themeColor="accent1" w:themeShade="BF"/>
          <w:sz w:val="28"/>
          <w:szCs w:val="28"/>
          <w:shd w:val="clear" w:color="auto" w:fill="FFFFFF"/>
          <w:rtl/>
        </w:rPr>
        <w:t xml:space="preserve"> الدكتور خالد بن عبد المنعم </w:t>
      </w:r>
      <w:proofErr w:type="spellStart"/>
      <w:r w:rsidRPr="00E80BB6">
        <w:rPr>
          <w:rFonts w:asciiTheme="minorBidi" w:hAnsiTheme="minorBidi"/>
          <w:color w:val="365F91" w:themeColor="accent1" w:themeShade="BF"/>
          <w:sz w:val="28"/>
          <w:szCs w:val="28"/>
          <w:shd w:val="clear" w:color="auto" w:fill="FFFFFF"/>
          <w:rtl/>
        </w:rPr>
        <w:t>الرفاعي</w:t>
      </w:r>
      <w:proofErr w:type="spellEnd"/>
      <w:r w:rsidRPr="00E80BB6">
        <w:rPr>
          <w:rFonts w:asciiTheme="minorBidi" w:hAnsiTheme="minorBidi"/>
          <w:color w:val="365F91" w:themeColor="accent1" w:themeShade="BF"/>
          <w:sz w:val="28"/>
          <w:szCs w:val="28"/>
          <w:shd w:val="clear" w:color="auto" w:fill="FFFFFF"/>
          <w:rtl/>
        </w:rPr>
        <w:t xml:space="preserve"> (2016-11-3)، "سبب اعتماد المذاهب الأربعة دون غيرها</w:t>
      </w:r>
      <w:r w:rsidRPr="00E80BB6">
        <w:rPr>
          <w:rFonts w:asciiTheme="minorBidi" w:hAnsiTheme="minorBidi"/>
          <w:color w:val="365F91" w:themeColor="accent1" w:themeShade="BF"/>
          <w:sz w:val="28"/>
          <w:szCs w:val="28"/>
          <w:shd w:val="clear" w:color="auto" w:fill="FFFFFF"/>
        </w:rPr>
        <w:t>"</w:t>
      </w:r>
      <w:r w:rsidRPr="00E80BB6">
        <w:rPr>
          <w:rFonts w:asciiTheme="minorBidi" w:hAnsiTheme="minorBidi"/>
          <w:color w:val="365F91" w:themeColor="accent1" w:themeShade="BF"/>
          <w:sz w:val="28"/>
          <w:szCs w:val="28"/>
          <w:shd w:val="clear" w:color="auto" w:fill="FFFFFF"/>
          <w:rtl/>
        </w:rPr>
        <w:t xml:space="preserve">، </w:t>
      </w:r>
      <w:r w:rsidRPr="00E80BB6">
        <w:rPr>
          <w:rFonts w:asciiTheme="minorBidi" w:hAnsiTheme="minorBidi"/>
          <w:color w:val="365F91" w:themeColor="accent1" w:themeShade="BF"/>
          <w:sz w:val="28"/>
          <w:szCs w:val="28"/>
          <w:shd w:val="clear" w:color="auto" w:fill="FFFFFF"/>
        </w:rPr>
        <w:t>www.alukah.net</w:t>
      </w:r>
      <w:r w:rsidRPr="00E80BB6">
        <w:rPr>
          <w:rFonts w:asciiTheme="minorBidi" w:hAnsiTheme="minorBidi"/>
          <w:color w:val="365F91" w:themeColor="accent1" w:themeShade="BF"/>
          <w:sz w:val="28"/>
          <w:szCs w:val="28"/>
          <w:shd w:val="clear" w:color="auto" w:fill="FFFFFF"/>
          <w:rtl/>
        </w:rPr>
        <w:t xml:space="preserve">، اطّلع عليه بتاريخ 2019-11-16. </w:t>
      </w:r>
      <w:proofErr w:type="gramStart"/>
      <w:r w:rsidRPr="00E80BB6">
        <w:rPr>
          <w:rFonts w:asciiTheme="minorBidi" w:hAnsiTheme="minorBidi"/>
          <w:color w:val="365F91" w:themeColor="accent1" w:themeShade="BF"/>
          <w:sz w:val="28"/>
          <w:szCs w:val="28"/>
          <w:shd w:val="clear" w:color="auto" w:fill="FFFFFF"/>
          <w:rtl/>
        </w:rPr>
        <w:t>بتصرّف</w:t>
      </w:r>
      <w:proofErr w:type="gramEnd"/>
      <w:r w:rsidRPr="00E80BB6">
        <w:rPr>
          <w:rFonts w:asciiTheme="minorBidi" w:hAnsiTheme="minorBidi"/>
          <w:color w:val="365F91" w:themeColor="accent1" w:themeShade="BF"/>
          <w:sz w:val="28"/>
          <w:szCs w:val="28"/>
          <w:shd w:val="clear" w:color="auto" w:fill="FFFFFF"/>
          <w:rtl/>
        </w:rPr>
        <w:t>. ↑</w:t>
      </w:r>
    </w:p>
    <w:p w:rsidR="00C71A1F" w:rsidRPr="00E80BB6" w:rsidRDefault="00C71A1F" w:rsidP="00C71A1F">
      <w:pPr>
        <w:jc w:val="right"/>
        <w:rPr>
          <w:rFonts w:asciiTheme="minorBidi" w:hAnsiTheme="minorBidi"/>
          <w:color w:val="365F91" w:themeColor="accent1" w:themeShade="BF"/>
          <w:sz w:val="28"/>
          <w:szCs w:val="28"/>
          <w:shd w:val="clear" w:color="auto" w:fill="FFFFFF"/>
          <w:rtl/>
        </w:rPr>
      </w:pPr>
      <w:r w:rsidRPr="00E80BB6">
        <w:rPr>
          <w:rFonts w:asciiTheme="minorBidi" w:hAnsiTheme="minorBidi"/>
          <w:color w:val="365F91" w:themeColor="accent1" w:themeShade="BF"/>
          <w:sz w:val="28"/>
          <w:szCs w:val="28"/>
          <w:shd w:val="clear" w:color="auto" w:fill="FFFFFF"/>
          <w:rtl/>
        </w:rPr>
        <w:t xml:space="preserve"> د. طه </w:t>
      </w:r>
      <w:proofErr w:type="spellStart"/>
      <w:r w:rsidRPr="00E80BB6">
        <w:rPr>
          <w:rFonts w:asciiTheme="minorBidi" w:hAnsiTheme="minorBidi"/>
          <w:color w:val="365F91" w:themeColor="accent1" w:themeShade="BF"/>
          <w:sz w:val="28"/>
          <w:szCs w:val="28"/>
          <w:shd w:val="clear" w:color="auto" w:fill="FFFFFF"/>
          <w:rtl/>
        </w:rPr>
        <w:t>العلواني</w:t>
      </w:r>
      <w:proofErr w:type="spellEnd"/>
      <w:r w:rsidRPr="00E80BB6">
        <w:rPr>
          <w:rFonts w:asciiTheme="minorBidi" w:hAnsiTheme="minorBidi"/>
          <w:color w:val="365F91" w:themeColor="accent1" w:themeShade="BF"/>
          <w:sz w:val="28"/>
          <w:szCs w:val="28"/>
          <w:shd w:val="clear" w:color="auto" w:fill="FFFFFF"/>
          <w:rtl/>
        </w:rPr>
        <w:t xml:space="preserve">، أدب الاختلاف في الإسلام (الطبعة الأولى)، قطر: رئاسة المحاكم الشرعية والشؤون الدينية، صفحة 103-116. </w:t>
      </w:r>
      <w:proofErr w:type="gramStart"/>
      <w:r w:rsidRPr="00E80BB6">
        <w:rPr>
          <w:rFonts w:asciiTheme="minorBidi" w:hAnsiTheme="minorBidi"/>
          <w:color w:val="365F91" w:themeColor="accent1" w:themeShade="BF"/>
          <w:sz w:val="28"/>
          <w:szCs w:val="28"/>
          <w:shd w:val="clear" w:color="auto" w:fill="FFFFFF"/>
          <w:rtl/>
        </w:rPr>
        <w:t>بتصرّف</w:t>
      </w:r>
      <w:proofErr w:type="gramEnd"/>
      <w:r w:rsidRPr="00E80BB6">
        <w:rPr>
          <w:rFonts w:asciiTheme="minorBidi" w:hAnsiTheme="minorBidi"/>
          <w:color w:val="365F91" w:themeColor="accent1" w:themeShade="BF"/>
          <w:sz w:val="28"/>
          <w:szCs w:val="28"/>
          <w:shd w:val="clear" w:color="auto" w:fill="FFFFFF"/>
          <w:rtl/>
        </w:rPr>
        <w:t xml:space="preserve">. ↑ </w:t>
      </w:r>
      <w:proofErr w:type="gramStart"/>
      <w:r w:rsidRPr="00E80BB6">
        <w:rPr>
          <w:rFonts w:asciiTheme="minorBidi" w:hAnsiTheme="minorBidi"/>
          <w:color w:val="365F91" w:themeColor="accent1" w:themeShade="BF"/>
          <w:sz w:val="28"/>
          <w:szCs w:val="28"/>
          <w:shd w:val="clear" w:color="auto" w:fill="FFFFFF"/>
          <w:rtl/>
        </w:rPr>
        <w:t>سورة</w:t>
      </w:r>
      <w:proofErr w:type="gramEnd"/>
      <w:r w:rsidRPr="00E80BB6">
        <w:rPr>
          <w:rFonts w:asciiTheme="minorBidi" w:hAnsiTheme="minorBidi"/>
          <w:color w:val="365F91" w:themeColor="accent1" w:themeShade="BF"/>
          <w:sz w:val="28"/>
          <w:szCs w:val="28"/>
          <w:shd w:val="clear" w:color="auto" w:fill="FFFFFF"/>
          <w:rtl/>
        </w:rPr>
        <w:t xml:space="preserve"> البقرة، آية: 228. ↑ د. طه </w:t>
      </w:r>
      <w:proofErr w:type="spellStart"/>
      <w:r w:rsidRPr="00E80BB6">
        <w:rPr>
          <w:rFonts w:asciiTheme="minorBidi" w:hAnsiTheme="minorBidi"/>
          <w:color w:val="365F91" w:themeColor="accent1" w:themeShade="BF"/>
          <w:sz w:val="28"/>
          <w:szCs w:val="28"/>
          <w:shd w:val="clear" w:color="auto" w:fill="FFFFFF"/>
          <w:rtl/>
        </w:rPr>
        <w:t>العلواني</w:t>
      </w:r>
      <w:proofErr w:type="spellEnd"/>
      <w:r w:rsidRPr="00E80BB6">
        <w:rPr>
          <w:rFonts w:asciiTheme="minorBidi" w:hAnsiTheme="minorBidi"/>
          <w:color w:val="365F91" w:themeColor="accent1" w:themeShade="BF"/>
          <w:sz w:val="28"/>
          <w:szCs w:val="28"/>
          <w:shd w:val="clear" w:color="auto" w:fill="FFFFFF"/>
          <w:rtl/>
        </w:rPr>
        <w:t xml:space="preserve">، أدب الاختلاف في الإسلام (الطبعة الأولى)، قطر: رئاسة المحاكم الشرعية والشؤون الدينية، صفحة 117-136. </w:t>
      </w:r>
      <w:proofErr w:type="gramStart"/>
      <w:r w:rsidRPr="00E80BB6">
        <w:rPr>
          <w:rFonts w:asciiTheme="minorBidi" w:hAnsiTheme="minorBidi"/>
          <w:color w:val="365F91" w:themeColor="accent1" w:themeShade="BF"/>
          <w:sz w:val="28"/>
          <w:szCs w:val="28"/>
          <w:shd w:val="clear" w:color="auto" w:fill="FFFFFF"/>
          <w:rtl/>
        </w:rPr>
        <w:t>بتصرّف</w:t>
      </w:r>
      <w:proofErr w:type="gramEnd"/>
      <w:r w:rsidRPr="00E80BB6">
        <w:rPr>
          <w:rFonts w:asciiTheme="minorBidi" w:hAnsiTheme="minorBidi"/>
          <w:color w:val="365F91" w:themeColor="accent1" w:themeShade="BF"/>
          <w:sz w:val="28"/>
          <w:szCs w:val="28"/>
          <w:shd w:val="clear" w:color="auto" w:fill="FFFFFF"/>
          <w:rtl/>
        </w:rPr>
        <w:t>. ↑</w:t>
      </w:r>
    </w:p>
    <w:p w:rsidR="00C71A1F" w:rsidRPr="00863A3D" w:rsidRDefault="00C71A1F" w:rsidP="00C31C26">
      <w:pPr>
        <w:jc w:val="right"/>
        <w:rPr>
          <w:rFonts w:ascii="Arial" w:hAnsi="Arial" w:cs="Arial"/>
          <w:color w:val="00B050"/>
          <w:shd w:val="clear" w:color="auto" w:fill="FFFFFF"/>
        </w:rPr>
      </w:pPr>
      <w:r w:rsidRPr="00E80BB6">
        <w:rPr>
          <w:rFonts w:asciiTheme="minorBidi" w:hAnsiTheme="minorBidi"/>
          <w:color w:val="365F91" w:themeColor="accent1" w:themeShade="BF"/>
          <w:sz w:val="28"/>
          <w:szCs w:val="28"/>
          <w:shd w:val="clear" w:color="auto" w:fill="FFFFFF"/>
          <w:rtl/>
        </w:rPr>
        <w:t xml:space="preserve"> مصطفى أحمد </w:t>
      </w:r>
      <w:proofErr w:type="spellStart"/>
      <w:r w:rsidRPr="00E80BB6">
        <w:rPr>
          <w:rFonts w:asciiTheme="minorBidi" w:hAnsiTheme="minorBidi"/>
          <w:color w:val="365F91" w:themeColor="accent1" w:themeShade="BF"/>
          <w:sz w:val="28"/>
          <w:szCs w:val="28"/>
          <w:shd w:val="clear" w:color="auto" w:fill="FFFFFF"/>
          <w:rtl/>
        </w:rPr>
        <w:t>الزرقا</w:t>
      </w:r>
      <w:proofErr w:type="spellEnd"/>
      <w:r w:rsidRPr="00E80BB6">
        <w:rPr>
          <w:rFonts w:asciiTheme="minorBidi" w:hAnsiTheme="minorBidi"/>
          <w:color w:val="365F91" w:themeColor="accent1" w:themeShade="BF"/>
          <w:sz w:val="28"/>
          <w:szCs w:val="28"/>
          <w:shd w:val="clear" w:color="auto" w:fill="FFFFFF"/>
          <w:rtl/>
        </w:rPr>
        <w:t xml:space="preserve"> (1998)، المدخل الفقهي العام (الطبعة الأولى)، دمشق: دار القلم، صفحة 269-276، جزء 1 الدكتور سعد بن مطر </w:t>
      </w:r>
      <w:proofErr w:type="spellStart"/>
      <w:r w:rsidRPr="00E80BB6">
        <w:rPr>
          <w:rFonts w:asciiTheme="minorBidi" w:hAnsiTheme="minorBidi"/>
          <w:color w:val="365F91" w:themeColor="accent1" w:themeShade="BF"/>
          <w:sz w:val="28"/>
          <w:szCs w:val="28"/>
          <w:shd w:val="clear" w:color="auto" w:fill="FFFFFF"/>
          <w:rtl/>
        </w:rPr>
        <w:t>العتيبي</w:t>
      </w:r>
      <w:proofErr w:type="spellEnd"/>
      <w:r w:rsidRPr="00E80BB6">
        <w:rPr>
          <w:rFonts w:asciiTheme="minorBidi" w:hAnsiTheme="minorBidi"/>
          <w:color w:val="365F91" w:themeColor="accent1" w:themeShade="BF"/>
          <w:sz w:val="28"/>
          <w:szCs w:val="28"/>
          <w:shd w:val="clear" w:color="auto" w:fill="FFFFFF"/>
          <w:rtl/>
        </w:rPr>
        <w:t>، "تأملات حول حكمة الخلاف السائغ</w:t>
      </w:r>
      <w:r w:rsidRPr="00E80BB6">
        <w:rPr>
          <w:rFonts w:asciiTheme="minorBidi" w:hAnsiTheme="minorBidi"/>
          <w:color w:val="365F91" w:themeColor="accent1" w:themeShade="BF"/>
          <w:sz w:val="28"/>
          <w:szCs w:val="28"/>
          <w:shd w:val="clear" w:color="auto" w:fill="FFFFFF"/>
        </w:rPr>
        <w:t>"</w:t>
      </w:r>
      <w:r w:rsidRPr="00E80BB6">
        <w:rPr>
          <w:rFonts w:asciiTheme="minorBidi" w:hAnsiTheme="minorBidi"/>
          <w:color w:val="365F91" w:themeColor="accent1" w:themeShade="BF"/>
          <w:sz w:val="28"/>
          <w:szCs w:val="28"/>
          <w:shd w:val="clear" w:color="auto" w:fill="FFFFFF"/>
          <w:rtl/>
        </w:rPr>
        <w:t xml:space="preserve">، </w:t>
      </w:r>
      <w:r w:rsidRPr="00E80BB6">
        <w:rPr>
          <w:rFonts w:asciiTheme="minorBidi" w:hAnsiTheme="minorBidi"/>
          <w:color w:val="365F91" w:themeColor="accent1" w:themeShade="BF"/>
          <w:sz w:val="28"/>
          <w:szCs w:val="28"/>
          <w:shd w:val="clear" w:color="auto" w:fill="FFFFFF"/>
        </w:rPr>
        <w:t>www.saaid.net</w:t>
      </w:r>
      <w:r w:rsidRPr="00E80BB6">
        <w:rPr>
          <w:rFonts w:asciiTheme="minorBidi" w:hAnsiTheme="minorBidi"/>
          <w:color w:val="365F91" w:themeColor="accent1" w:themeShade="BF"/>
          <w:sz w:val="28"/>
          <w:szCs w:val="28"/>
          <w:shd w:val="clear" w:color="auto" w:fill="FFFFFF"/>
          <w:rtl/>
        </w:rPr>
        <w:t>، اطّلع عليه بتاريخ 2019-11-17. ↑ "</w:t>
      </w:r>
      <w:proofErr w:type="gramStart"/>
      <w:r w:rsidRPr="00E80BB6">
        <w:rPr>
          <w:rFonts w:asciiTheme="minorBidi" w:hAnsiTheme="minorBidi"/>
          <w:color w:val="365F91" w:themeColor="accent1" w:themeShade="BF"/>
          <w:sz w:val="28"/>
          <w:szCs w:val="28"/>
          <w:shd w:val="clear" w:color="auto" w:fill="FFFFFF"/>
          <w:rtl/>
        </w:rPr>
        <w:t>تعريف</w:t>
      </w:r>
      <w:proofErr w:type="gramEnd"/>
      <w:r w:rsidRPr="00E80BB6">
        <w:rPr>
          <w:rFonts w:asciiTheme="minorBidi" w:hAnsiTheme="minorBidi"/>
          <w:color w:val="365F91" w:themeColor="accent1" w:themeShade="BF"/>
          <w:sz w:val="28"/>
          <w:szCs w:val="28"/>
          <w:shd w:val="clear" w:color="auto" w:fill="FFFFFF"/>
          <w:rtl/>
        </w:rPr>
        <w:t xml:space="preserve"> ومعنى الخز في معجم المعاني الجامع</w:t>
      </w:r>
      <w:r w:rsidRPr="00E80BB6">
        <w:rPr>
          <w:rFonts w:asciiTheme="minorBidi" w:hAnsiTheme="minorBidi"/>
          <w:color w:val="365F91" w:themeColor="accent1" w:themeShade="BF"/>
          <w:sz w:val="28"/>
          <w:szCs w:val="28"/>
          <w:shd w:val="clear" w:color="auto" w:fill="FFFFFF"/>
        </w:rPr>
        <w:t xml:space="preserve"> "</w:t>
      </w:r>
      <w:r w:rsidRPr="00E80BB6">
        <w:rPr>
          <w:rFonts w:asciiTheme="minorBidi" w:hAnsiTheme="minorBidi"/>
          <w:color w:val="365F91" w:themeColor="accent1" w:themeShade="BF"/>
          <w:sz w:val="28"/>
          <w:szCs w:val="28"/>
          <w:shd w:val="clear" w:color="auto" w:fill="FFFFFF"/>
          <w:rtl/>
        </w:rPr>
        <w:t xml:space="preserve">، </w:t>
      </w:r>
      <w:r w:rsidRPr="00E80BB6">
        <w:rPr>
          <w:rFonts w:asciiTheme="minorBidi" w:hAnsiTheme="minorBidi"/>
          <w:color w:val="365F91" w:themeColor="accent1" w:themeShade="BF"/>
          <w:sz w:val="28"/>
          <w:szCs w:val="28"/>
          <w:shd w:val="clear" w:color="auto" w:fill="FFFFFF"/>
        </w:rPr>
        <w:t>www.almaany.com</w:t>
      </w:r>
      <w:r w:rsidRPr="00E80BB6">
        <w:rPr>
          <w:rFonts w:asciiTheme="minorBidi" w:hAnsiTheme="minorBidi"/>
          <w:color w:val="365F91" w:themeColor="accent1" w:themeShade="BF"/>
          <w:sz w:val="28"/>
          <w:szCs w:val="28"/>
          <w:shd w:val="clear" w:color="auto" w:fill="FFFFFF"/>
          <w:rtl/>
        </w:rPr>
        <w:t xml:space="preserve">، اطّلع عليه بتاريخ 2019-11-17. ↑ "ما هو </w:t>
      </w:r>
      <w:proofErr w:type="gramStart"/>
      <w:r w:rsidRPr="00E80BB6">
        <w:rPr>
          <w:rFonts w:asciiTheme="minorBidi" w:hAnsiTheme="minorBidi"/>
          <w:color w:val="365F91" w:themeColor="accent1" w:themeShade="BF"/>
          <w:sz w:val="28"/>
          <w:szCs w:val="28"/>
          <w:shd w:val="clear" w:color="auto" w:fill="FFFFFF"/>
          <w:rtl/>
        </w:rPr>
        <w:t>تعريف</w:t>
      </w:r>
      <w:proofErr w:type="gramEnd"/>
      <w:r w:rsidRPr="00E80BB6">
        <w:rPr>
          <w:rFonts w:asciiTheme="minorBidi" w:hAnsiTheme="minorBidi"/>
          <w:color w:val="365F91" w:themeColor="accent1" w:themeShade="BF"/>
          <w:sz w:val="28"/>
          <w:szCs w:val="28"/>
          <w:shd w:val="clear" w:color="auto" w:fill="FFFFFF"/>
          <w:rtl/>
        </w:rPr>
        <w:t xml:space="preserve"> البدعة وما حكم الزيادة في التراويح</w:t>
      </w:r>
      <w:r w:rsidRPr="00E80BB6">
        <w:rPr>
          <w:rFonts w:asciiTheme="minorBidi" w:hAnsiTheme="minorBidi"/>
          <w:color w:val="365F91" w:themeColor="accent1" w:themeShade="BF"/>
          <w:sz w:val="28"/>
          <w:szCs w:val="28"/>
          <w:shd w:val="clear" w:color="auto" w:fill="FFFFFF"/>
        </w:rPr>
        <w:t>"</w:t>
      </w:r>
      <w:r w:rsidRPr="00E80BB6">
        <w:rPr>
          <w:rFonts w:asciiTheme="minorBidi" w:hAnsiTheme="minorBidi"/>
          <w:color w:val="365F91" w:themeColor="accent1" w:themeShade="BF"/>
          <w:sz w:val="28"/>
          <w:szCs w:val="28"/>
          <w:shd w:val="clear" w:color="auto" w:fill="FFFFFF"/>
          <w:rtl/>
        </w:rPr>
        <w:t xml:space="preserve">، </w:t>
      </w:r>
      <w:r w:rsidRPr="00E80BB6">
        <w:rPr>
          <w:rFonts w:asciiTheme="minorBidi" w:hAnsiTheme="minorBidi"/>
          <w:color w:val="365F91" w:themeColor="accent1" w:themeShade="BF"/>
          <w:sz w:val="28"/>
          <w:szCs w:val="28"/>
          <w:shd w:val="clear" w:color="auto" w:fill="FFFFFF"/>
        </w:rPr>
        <w:t>islamqa.</w:t>
      </w:r>
      <w:proofErr w:type="gramStart"/>
      <w:r w:rsidRPr="00E80BB6">
        <w:rPr>
          <w:rFonts w:asciiTheme="minorBidi" w:hAnsiTheme="minorBidi"/>
          <w:color w:val="365F91" w:themeColor="accent1" w:themeShade="BF"/>
          <w:sz w:val="28"/>
          <w:szCs w:val="28"/>
          <w:shd w:val="clear" w:color="auto" w:fill="FFFFFF"/>
        </w:rPr>
        <w:t>info</w:t>
      </w:r>
      <w:proofErr w:type="gramEnd"/>
      <w:r w:rsidRPr="00E80BB6">
        <w:rPr>
          <w:rFonts w:asciiTheme="minorBidi" w:hAnsiTheme="minorBidi"/>
          <w:color w:val="365F91" w:themeColor="accent1" w:themeShade="BF"/>
          <w:sz w:val="28"/>
          <w:szCs w:val="28"/>
          <w:shd w:val="clear" w:color="auto" w:fill="FFFFFF"/>
          <w:rtl/>
        </w:rPr>
        <w:t xml:space="preserve">، </w:t>
      </w:r>
      <w:r w:rsidRPr="00E80BB6">
        <w:rPr>
          <w:rFonts w:asciiTheme="minorBidi" w:hAnsiTheme="minorBidi"/>
          <w:color w:val="365F91" w:themeColor="accent1" w:themeShade="BF"/>
          <w:sz w:val="28"/>
          <w:szCs w:val="28"/>
          <w:shd w:val="clear" w:color="auto" w:fill="FFFFFF"/>
        </w:rPr>
        <w:t>11-06-2000</w:t>
      </w:r>
      <w:r w:rsidRPr="00E80BB6">
        <w:rPr>
          <w:rFonts w:asciiTheme="minorBidi" w:hAnsiTheme="minorBidi"/>
          <w:color w:val="365F91" w:themeColor="accent1" w:themeShade="BF"/>
          <w:sz w:val="28"/>
          <w:szCs w:val="28"/>
          <w:shd w:val="clear" w:color="auto" w:fill="FFFFFF"/>
          <w:rtl/>
        </w:rPr>
        <w:t>، اطّلع عليه بتاريخ 5-12-2019</w:t>
      </w:r>
      <w:r w:rsidR="00C31C26" w:rsidRPr="00E80BB6">
        <w:rPr>
          <w:rFonts w:asciiTheme="minorBidi" w:hAnsiTheme="minorBidi"/>
          <w:color w:val="365F91" w:themeColor="accent1" w:themeShade="BF"/>
          <w:sz w:val="28"/>
          <w:szCs w:val="28"/>
        </w:rPr>
        <w:t xml:space="preserve"> </w:t>
      </w:r>
      <w:r w:rsidRPr="00E80BB6">
        <w:rPr>
          <w:rFonts w:asciiTheme="minorBidi" w:hAnsiTheme="minorBidi"/>
          <w:color w:val="365F91" w:themeColor="accent1" w:themeShade="BF"/>
          <w:sz w:val="28"/>
          <w:szCs w:val="28"/>
        </w:rPr>
        <w:br/>
      </w:r>
      <w:r w:rsidR="00C31C26" w:rsidRPr="00E80BB6">
        <w:rPr>
          <w:rFonts w:asciiTheme="minorBidi" w:hAnsiTheme="minorBidi"/>
          <w:color w:val="365F91" w:themeColor="accent1" w:themeShade="BF"/>
          <w:sz w:val="28"/>
          <w:szCs w:val="28"/>
          <w:rtl/>
        </w:rPr>
        <w:t xml:space="preserve"> الموقع الإلكتروني : الدرر السنية </w:t>
      </w:r>
      <w:hyperlink r:id="rId5" w:history="1">
        <w:r w:rsidR="00C31C26" w:rsidRPr="00E80BB6">
          <w:rPr>
            <w:rStyle w:val="Lienhypertexte"/>
            <w:rFonts w:asciiTheme="minorBidi" w:hAnsiTheme="minorBidi"/>
            <w:color w:val="365F91" w:themeColor="accent1" w:themeShade="BF"/>
            <w:sz w:val="28"/>
            <w:szCs w:val="28"/>
          </w:rPr>
          <w:t>https://www.dorar.net/firq</w:t>
        </w:r>
      </w:hyperlink>
      <w:r w:rsidRPr="00E80BB6">
        <w:rPr>
          <w:rFonts w:asciiTheme="minorBidi" w:hAnsiTheme="minorBidi"/>
          <w:color w:val="365F91" w:themeColor="accent1" w:themeShade="BF"/>
          <w:sz w:val="28"/>
          <w:szCs w:val="28"/>
        </w:rPr>
        <w:br/>
      </w:r>
    </w:p>
    <w:sectPr w:rsidR="00C71A1F" w:rsidRPr="00863A3D" w:rsidSect="006023A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CB43C8"/>
    <w:multiLevelType w:val="hybridMultilevel"/>
    <w:tmpl w:val="1D8E47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B157FA"/>
    <w:rsid w:val="000174F5"/>
    <w:rsid w:val="002563E9"/>
    <w:rsid w:val="006023A1"/>
    <w:rsid w:val="00716180"/>
    <w:rsid w:val="00796B76"/>
    <w:rsid w:val="007B01EE"/>
    <w:rsid w:val="007E5FD2"/>
    <w:rsid w:val="00863A3D"/>
    <w:rsid w:val="00AB49A8"/>
    <w:rsid w:val="00B157FA"/>
    <w:rsid w:val="00C31C26"/>
    <w:rsid w:val="00C71A1F"/>
    <w:rsid w:val="00DE4D9F"/>
    <w:rsid w:val="00E80BB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3A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157FA"/>
    <w:pPr>
      <w:ind w:left="720"/>
      <w:contextualSpacing/>
    </w:pPr>
  </w:style>
  <w:style w:type="character" w:styleId="Lienhypertexte">
    <w:name w:val="Hyperlink"/>
    <w:basedOn w:val="Policepardfaut"/>
    <w:uiPriority w:val="99"/>
    <w:semiHidden/>
    <w:unhideWhenUsed/>
    <w:rsid w:val="00716180"/>
    <w:rPr>
      <w:color w:val="0000FF"/>
      <w:u w:val="single"/>
    </w:rPr>
  </w:style>
</w:styles>
</file>

<file path=word/webSettings.xml><?xml version="1.0" encoding="utf-8"?>
<w:webSettings xmlns:r="http://schemas.openxmlformats.org/officeDocument/2006/relationships" xmlns:w="http://schemas.openxmlformats.org/wordprocessingml/2006/main">
  <w:divs>
    <w:div w:id="19400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orar.net/firq"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9</Pages>
  <Words>2802</Words>
  <Characters>15412</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crib</dc:creator>
  <cp:lastModifiedBy>pcmin</cp:lastModifiedBy>
  <cp:revision>5</cp:revision>
  <dcterms:created xsi:type="dcterms:W3CDTF">2018-02-10T09:19:00Z</dcterms:created>
  <dcterms:modified xsi:type="dcterms:W3CDTF">2020-08-26T14:44:00Z</dcterms:modified>
</cp:coreProperties>
</file>