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2D4" w:rsidRDefault="00EC02D4" w:rsidP="00EC02D4">
      <w:pPr>
        <w:jc w:val="center"/>
        <w:rPr>
          <w:rFonts w:ascii="Times New Roman" w:hAnsi="Times New Roman" w:cs="Times New Roman"/>
          <w:b/>
          <w:bCs/>
          <w:sz w:val="32"/>
          <w:szCs w:val="32"/>
        </w:rPr>
      </w:pPr>
      <w:r w:rsidRPr="003821BA">
        <w:rPr>
          <w:rFonts w:ascii="Times New Roman" w:hAnsi="Times New Roman" w:cs="Times New Roman"/>
          <w:b/>
          <w:bCs/>
          <w:sz w:val="32"/>
          <w:szCs w:val="32"/>
        </w:rPr>
        <w:t>GENERALITES SUR LA RECHERCHE SCIENTIFIQUE</w:t>
      </w:r>
    </w:p>
    <w:p w:rsidR="00EC02D4" w:rsidRPr="002F713E" w:rsidRDefault="00EC02D4" w:rsidP="00EC02D4">
      <w:pPr>
        <w:pStyle w:val="Default"/>
        <w:rPr>
          <w:sz w:val="22"/>
          <w:szCs w:val="22"/>
        </w:rPr>
      </w:pPr>
    </w:p>
    <w:p w:rsidR="00EC02D4" w:rsidRPr="00711ABD" w:rsidRDefault="00EC02D4" w:rsidP="00EC02D4">
      <w:pPr>
        <w:pStyle w:val="Default"/>
        <w:numPr>
          <w:ilvl w:val="0"/>
          <w:numId w:val="1"/>
        </w:numPr>
        <w:spacing w:line="276" w:lineRule="auto"/>
        <w:jc w:val="both"/>
        <w:rPr>
          <w:sz w:val="28"/>
          <w:szCs w:val="28"/>
          <w:u w:val="single"/>
        </w:rPr>
      </w:pPr>
      <w:r w:rsidRPr="004759B5">
        <w:rPr>
          <w:b/>
          <w:bCs/>
          <w:sz w:val="28"/>
          <w:szCs w:val="28"/>
          <w:u w:val="single"/>
        </w:rPr>
        <w:t>Définitions</w:t>
      </w:r>
    </w:p>
    <w:p w:rsidR="00EC02D4" w:rsidRPr="00EC02D4" w:rsidRDefault="00EC02D4" w:rsidP="00EC02D4">
      <w:pPr>
        <w:pStyle w:val="Default"/>
        <w:spacing w:line="276" w:lineRule="auto"/>
        <w:jc w:val="both"/>
      </w:pPr>
      <w:r w:rsidRPr="00EC02D4">
        <w:t xml:space="preserve">La recherche scientifique est une démarche rationnelle qui permet d’examiner des phénomènes, de résoudre des problèmes, et d’obtenir des réponses. Ce processus se caractérise par le fait qu’il est systématique et rigoureux et conduit à l’acquisition de nouvelles connaissances. </w:t>
      </w:r>
    </w:p>
    <w:p w:rsidR="00EC02D4" w:rsidRPr="00EC02D4" w:rsidRDefault="00EC02D4" w:rsidP="00EC02D4">
      <w:pPr>
        <w:pStyle w:val="Default"/>
        <w:spacing w:line="276" w:lineRule="auto"/>
        <w:jc w:val="both"/>
      </w:pPr>
    </w:p>
    <w:p w:rsidR="00EC02D4" w:rsidRPr="00EC02D4" w:rsidRDefault="00EC02D4" w:rsidP="00EC02D4">
      <w:pPr>
        <w:spacing w:after="0"/>
        <w:jc w:val="both"/>
        <w:rPr>
          <w:rFonts w:ascii="Times New Roman" w:hAnsi="Times New Roman" w:cs="Times New Roman"/>
          <w:sz w:val="24"/>
          <w:szCs w:val="24"/>
        </w:rPr>
      </w:pPr>
      <w:r w:rsidRPr="00EC02D4">
        <w:rPr>
          <w:rFonts w:ascii="Times New Roman" w:hAnsi="Times New Roman" w:cs="Times New Roman"/>
          <w:sz w:val="24"/>
          <w:szCs w:val="24"/>
        </w:rPr>
        <w:t>Dans une recherche scientifique l’auteur (étudiant ou chercheur) doit développer un sujet spécifique à partir de son point de vue, en tenant compte des sources d’information nécessaires, pour  la réalisation d’un «objectif scientifique».</w:t>
      </w:r>
    </w:p>
    <w:p w:rsidR="00EC02D4" w:rsidRPr="00DE7E52" w:rsidRDefault="00EC02D4" w:rsidP="00DE7E52">
      <w:pPr>
        <w:spacing w:after="0"/>
        <w:jc w:val="both"/>
        <w:rPr>
          <w:rFonts w:ascii="Times New Roman" w:hAnsi="Times New Roman" w:cs="Times New Roman"/>
          <w:sz w:val="24"/>
          <w:szCs w:val="24"/>
        </w:rPr>
      </w:pPr>
      <w:r w:rsidRPr="00EC02D4">
        <w:rPr>
          <w:rFonts w:ascii="Times New Roman" w:hAnsi="Times New Roman" w:cs="Times New Roman"/>
          <w:sz w:val="24"/>
          <w:szCs w:val="24"/>
        </w:rPr>
        <w:t xml:space="preserve"> Pour que les règles de la recherche scientifique soient transmissibles et connues par la masse des chercheurs, il faut les codifier : ainsi apparut la </w:t>
      </w:r>
      <w:r w:rsidRPr="00EC02D4">
        <w:rPr>
          <w:rFonts w:ascii="Times New Roman" w:hAnsi="Times New Roman" w:cs="Times New Roman"/>
          <w:b/>
          <w:bCs/>
          <w:sz w:val="24"/>
          <w:szCs w:val="24"/>
        </w:rPr>
        <w:t>méthodologie</w:t>
      </w:r>
      <w:r w:rsidRPr="00EC02D4">
        <w:rPr>
          <w:rFonts w:ascii="Times New Roman" w:hAnsi="Times New Roman" w:cs="Times New Roman"/>
          <w:sz w:val="24"/>
          <w:szCs w:val="24"/>
        </w:rPr>
        <w:t>.</w:t>
      </w:r>
    </w:p>
    <w:p w:rsidR="00EC02D4" w:rsidRPr="00DE7E52" w:rsidRDefault="00EC02D4" w:rsidP="00DE7E52">
      <w:pPr>
        <w:pStyle w:val="Default"/>
        <w:numPr>
          <w:ilvl w:val="0"/>
          <w:numId w:val="1"/>
        </w:numPr>
        <w:spacing w:line="276" w:lineRule="auto"/>
        <w:jc w:val="both"/>
        <w:rPr>
          <w:b/>
          <w:bCs/>
          <w:sz w:val="28"/>
          <w:szCs w:val="28"/>
          <w:u w:val="single"/>
        </w:rPr>
      </w:pPr>
      <w:r w:rsidRPr="004759B5">
        <w:rPr>
          <w:b/>
          <w:bCs/>
          <w:sz w:val="28"/>
          <w:szCs w:val="28"/>
          <w:u w:val="single"/>
        </w:rPr>
        <w:t xml:space="preserve"> Les étapes du travail scientifique </w:t>
      </w:r>
    </w:p>
    <w:p w:rsidR="00EC02D4" w:rsidRPr="00B871D0" w:rsidRDefault="00EC02D4" w:rsidP="00EC02D4">
      <w:pPr>
        <w:pStyle w:val="Default"/>
        <w:spacing w:line="276" w:lineRule="auto"/>
        <w:jc w:val="both"/>
      </w:pPr>
      <w:r w:rsidRPr="00B871D0">
        <w:t xml:space="preserve">Les différentes étapes d’élaboration du travail scientifique doivent cheminer selon la progression méthodologique suivante : </w:t>
      </w:r>
    </w:p>
    <w:p w:rsidR="00EC02D4" w:rsidRPr="00B871D0" w:rsidRDefault="00EC02D4" w:rsidP="00EC02D4">
      <w:pPr>
        <w:pStyle w:val="Default"/>
        <w:tabs>
          <w:tab w:val="left" w:pos="6435"/>
        </w:tabs>
        <w:spacing w:after="27" w:line="276" w:lineRule="auto"/>
        <w:jc w:val="both"/>
      </w:pPr>
      <w:r w:rsidRPr="00B871D0">
        <w:t xml:space="preserve">- </w:t>
      </w:r>
      <w:r>
        <w:t xml:space="preserve"> </w:t>
      </w:r>
      <w:r w:rsidRPr="00B871D0">
        <w:t xml:space="preserve">Choisir un sujet de recherche </w:t>
      </w:r>
      <w:r>
        <w:tab/>
      </w:r>
    </w:p>
    <w:p w:rsidR="00EC02D4" w:rsidRPr="00B871D0" w:rsidRDefault="00EC02D4" w:rsidP="00EC02D4">
      <w:pPr>
        <w:pStyle w:val="Default"/>
        <w:spacing w:after="27" w:line="276" w:lineRule="auto"/>
        <w:jc w:val="both"/>
      </w:pPr>
      <w:r w:rsidRPr="00B871D0">
        <w:t xml:space="preserve">- </w:t>
      </w:r>
      <w:r>
        <w:t xml:space="preserve"> </w:t>
      </w:r>
      <w:r w:rsidRPr="00B871D0">
        <w:t>Poser la prob</w:t>
      </w:r>
      <w:r>
        <w:t>lématique et définir l’objectif</w:t>
      </w:r>
      <w:r w:rsidRPr="00B871D0">
        <w:t>, la question ou l'hypothès</w:t>
      </w:r>
      <w:r>
        <w:t>e</w:t>
      </w:r>
    </w:p>
    <w:p w:rsidR="00EC02D4" w:rsidRPr="00B871D0" w:rsidRDefault="00EC02D4" w:rsidP="00EC02D4">
      <w:pPr>
        <w:pStyle w:val="Default"/>
        <w:spacing w:after="27" w:line="276" w:lineRule="auto"/>
        <w:jc w:val="both"/>
      </w:pPr>
      <w:r w:rsidRPr="00B871D0">
        <w:t>-</w:t>
      </w:r>
      <w:r>
        <w:t xml:space="preserve">  </w:t>
      </w:r>
      <w:r w:rsidRPr="00B871D0">
        <w:t>Effectuer une recherche bibliographique</w:t>
      </w:r>
    </w:p>
    <w:p w:rsidR="00EC02D4" w:rsidRPr="00B871D0" w:rsidRDefault="00EC02D4" w:rsidP="00EC02D4">
      <w:pPr>
        <w:pStyle w:val="Default"/>
        <w:spacing w:after="27" w:line="276" w:lineRule="auto"/>
        <w:jc w:val="both"/>
      </w:pPr>
      <w:r w:rsidRPr="00B871D0">
        <w:t xml:space="preserve">- </w:t>
      </w:r>
      <w:r>
        <w:t xml:space="preserve"> </w:t>
      </w:r>
      <w:r w:rsidRPr="00B871D0">
        <w:t xml:space="preserve">Préparation du plan de recherche </w:t>
      </w:r>
    </w:p>
    <w:p w:rsidR="00EC02D4" w:rsidRPr="00B871D0" w:rsidRDefault="00EC02D4" w:rsidP="00EC02D4">
      <w:pPr>
        <w:pStyle w:val="Default"/>
        <w:spacing w:after="27" w:line="276" w:lineRule="auto"/>
        <w:jc w:val="both"/>
      </w:pPr>
      <w:r w:rsidRPr="00B871D0">
        <w:t>-</w:t>
      </w:r>
      <w:r>
        <w:t xml:space="preserve"> </w:t>
      </w:r>
      <w:r w:rsidRPr="00B871D0">
        <w:t xml:space="preserve"> Obtenir les résultats ; obtenir et traiter les données </w:t>
      </w:r>
    </w:p>
    <w:p w:rsidR="00EC02D4" w:rsidRPr="00B871D0" w:rsidRDefault="00EC02D4" w:rsidP="00EC02D4">
      <w:pPr>
        <w:pStyle w:val="Default"/>
        <w:spacing w:after="27" w:line="276" w:lineRule="auto"/>
        <w:jc w:val="both"/>
      </w:pPr>
      <w:r w:rsidRPr="00B871D0">
        <w:t xml:space="preserve">- </w:t>
      </w:r>
      <w:r>
        <w:t xml:space="preserve"> </w:t>
      </w:r>
      <w:r w:rsidRPr="00B871D0">
        <w:t xml:space="preserve">Interprétation et discussion </w:t>
      </w:r>
    </w:p>
    <w:p w:rsidR="00EC02D4" w:rsidRPr="00B871D0" w:rsidRDefault="00EC02D4" w:rsidP="00EC02D4">
      <w:pPr>
        <w:pStyle w:val="Default"/>
        <w:spacing w:after="27" w:line="276" w:lineRule="auto"/>
        <w:jc w:val="both"/>
      </w:pPr>
      <w:r w:rsidRPr="00B871D0">
        <w:t xml:space="preserve">- </w:t>
      </w:r>
      <w:r>
        <w:t xml:space="preserve"> </w:t>
      </w:r>
      <w:r w:rsidRPr="00B871D0">
        <w:t xml:space="preserve">Conclusion </w:t>
      </w:r>
    </w:p>
    <w:p w:rsidR="00EC02D4" w:rsidRDefault="00EC02D4" w:rsidP="00EC02D4">
      <w:pPr>
        <w:pStyle w:val="Default"/>
        <w:spacing w:line="276" w:lineRule="auto"/>
        <w:jc w:val="both"/>
      </w:pPr>
      <w:r w:rsidRPr="00B871D0">
        <w:t xml:space="preserve">- </w:t>
      </w:r>
      <w:r>
        <w:t xml:space="preserve"> </w:t>
      </w:r>
      <w:r w:rsidRPr="00B871D0">
        <w:t>Publication sous forme de mémoire de fin d’étude ou article scientifique.</w:t>
      </w:r>
    </w:p>
    <w:p w:rsidR="00EC02D4" w:rsidRDefault="00DE7E52" w:rsidP="00EC02D4">
      <w:pPr>
        <w:pStyle w:val="Default"/>
        <w:rPr>
          <w:sz w:val="32"/>
          <w:szCs w:val="32"/>
        </w:rPr>
      </w:pPr>
      <w:r>
        <w:rPr>
          <w:noProof/>
          <w:lang w:eastAsia="fr-FR"/>
        </w:rPr>
        <w:drawing>
          <wp:inline distT="0" distB="0" distL="0" distR="0">
            <wp:extent cx="5760720" cy="3709430"/>
            <wp:effectExtent l="19050" t="0" r="0" b="0"/>
            <wp:docPr id="3" name="Image 1" descr="Représentation schématique de l'ensemble des proces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résentation schématique de l'ensemble des processus."/>
                    <pic:cNvPicPr>
                      <a:picLocks noChangeAspect="1" noChangeArrowheads="1"/>
                    </pic:cNvPicPr>
                  </pic:nvPicPr>
                  <pic:blipFill>
                    <a:blip r:embed="rId5"/>
                    <a:srcRect/>
                    <a:stretch>
                      <a:fillRect/>
                    </a:stretch>
                  </pic:blipFill>
                  <pic:spPr bwMode="auto">
                    <a:xfrm>
                      <a:off x="0" y="0"/>
                      <a:ext cx="5760720" cy="3709430"/>
                    </a:xfrm>
                    <a:prstGeom prst="rect">
                      <a:avLst/>
                    </a:prstGeom>
                    <a:noFill/>
                    <a:ln w="9525">
                      <a:noFill/>
                      <a:miter lim="800000"/>
                      <a:headEnd/>
                      <a:tailEnd/>
                    </a:ln>
                  </pic:spPr>
                </pic:pic>
              </a:graphicData>
            </a:graphic>
          </wp:inline>
        </w:drawing>
      </w:r>
    </w:p>
    <w:p w:rsidR="004E1808" w:rsidRDefault="004E1808" w:rsidP="00EC02D4">
      <w:pPr>
        <w:pStyle w:val="Default"/>
        <w:rPr>
          <w:sz w:val="32"/>
          <w:szCs w:val="32"/>
        </w:rPr>
      </w:pPr>
    </w:p>
    <w:p w:rsidR="004E1808" w:rsidRDefault="004E1808" w:rsidP="00EC02D4">
      <w:pPr>
        <w:pStyle w:val="Default"/>
        <w:rPr>
          <w:sz w:val="32"/>
          <w:szCs w:val="32"/>
        </w:rPr>
      </w:pPr>
    </w:p>
    <w:p w:rsidR="004E1808" w:rsidRDefault="004E1808" w:rsidP="00EC02D4">
      <w:pPr>
        <w:pStyle w:val="Default"/>
        <w:rPr>
          <w:sz w:val="32"/>
          <w:szCs w:val="32"/>
        </w:rPr>
      </w:pPr>
    </w:p>
    <w:p w:rsidR="004E1808" w:rsidRDefault="004E1808" w:rsidP="00EC02D4">
      <w:pPr>
        <w:pStyle w:val="Default"/>
        <w:rPr>
          <w:sz w:val="32"/>
          <w:szCs w:val="32"/>
        </w:rPr>
      </w:pPr>
    </w:p>
    <w:p w:rsidR="004E1808" w:rsidRDefault="004E1808" w:rsidP="00EC02D4">
      <w:pPr>
        <w:pStyle w:val="Default"/>
        <w:rPr>
          <w:sz w:val="32"/>
          <w:szCs w:val="32"/>
        </w:rPr>
      </w:pPr>
    </w:p>
    <w:p w:rsidR="00EC02D4" w:rsidRDefault="00EC02D4" w:rsidP="00EC02D4">
      <w:pPr>
        <w:pStyle w:val="Default"/>
        <w:jc w:val="center"/>
        <w:rPr>
          <w:b/>
          <w:bCs/>
          <w:sz w:val="32"/>
          <w:szCs w:val="32"/>
          <w:u w:val="single"/>
        </w:rPr>
      </w:pPr>
      <w:r>
        <w:rPr>
          <w:b/>
          <w:bCs/>
          <w:sz w:val="32"/>
          <w:szCs w:val="32"/>
        </w:rPr>
        <w:t xml:space="preserve">CHAPITRE 1 : </w:t>
      </w:r>
      <w:r w:rsidRPr="00EC02D4">
        <w:rPr>
          <w:b/>
          <w:bCs/>
          <w:sz w:val="32"/>
          <w:szCs w:val="32"/>
          <w:u w:val="single"/>
        </w:rPr>
        <w:t>LA RECHERCHE BIBLIOGRAPHIQUE</w:t>
      </w:r>
    </w:p>
    <w:p w:rsidR="004E1808" w:rsidRPr="00095480" w:rsidRDefault="004E1808" w:rsidP="00EC02D4">
      <w:pPr>
        <w:pStyle w:val="Default"/>
        <w:jc w:val="center"/>
        <w:rPr>
          <w:sz w:val="32"/>
          <w:szCs w:val="32"/>
          <w:u w:val="single"/>
        </w:rPr>
      </w:pPr>
    </w:p>
    <w:p w:rsidR="00EC02D4" w:rsidRPr="003210D0" w:rsidRDefault="00EC02D4" w:rsidP="00704BC9">
      <w:pPr>
        <w:pStyle w:val="Default"/>
        <w:numPr>
          <w:ilvl w:val="0"/>
          <w:numId w:val="4"/>
        </w:numPr>
        <w:spacing w:line="276" w:lineRule="auto"/>
        <w:jc w:val="both"/>
        <w:rPr>
          <w:sz w:val="28"/>
          <w:szCs w:val="28"/>
        </w:rPr>
      </w:pPr>
      <w:r w:rsidRPr="00095480">
        <w:rPr>
          <w:b/>
          <w:bCs/>
          <w:sz w:val="28"/>
          <w:szCs w:val="28"/>
          <w:u w:val="single"/>
        </w:rPr>
        <w:t>Définition</w:t>
      </w:r>
      <w:r>
        <w:rPr>
          <w:b/>
          <w:bCs/>
          <w:sz w:val="28"/>
          <w:szCs w:val="28"/>
        </w:rPr>
        <w:t> :</w:t>
      </w:r>
      <w:r w:rsidRPr="003210D0">
        <w:rPr>
          <w:b/>
          <w:bCs/>
          <w:sz w:val="28"/>
          <w:szCs w:val="28"/>
        </w:rPr>
        <w:t xml:space="preserve"> </w:t>
      </w:r>
    </w:p>
    <w:p w:rsidR="00EC02D4" w:rsidRDefault="00EC02D4" w:rsidP="00EC02D4">
      <w:pPr>
        <w:pStyle w:val="Default"/>
        <w:spacing w:line="276" w:lineRule="auto"/>
        <w:jc w:val="both"/>
      </w:pPr>
      <w:r w:rsidRPr="00C82A37">
        <w:t xml:space="preserve">La recherche bibliographique est une démarche méthodologique constituée par des étapes permettant </w:t>
      </w:r>
      <w:r w:rsidRPr="00095480">
        <w:rPr>
          <w:b/>
          <w:bCs/>
        </w:rPr>
        <w:t xml:space="preserve">de </w:t>
      </w:r>
      <w:r w:rsidRPr="00095480">
        <w:rPr>
          <w:b/>
          <w:bCs/>
          <w:u w:val="single"/>
        </w:rPr>
        <w:t>chercher, identifier, récupérer et traiter</w:t>
      </w:r>
      <w:r w:rsidRPr="00C82A37">
        <w:t xml:space="preserve"> des documents et des informations sur un sujet donné. </w:t>
      </w:r>
    </w:p>
    <w:p w:rsidR="00EC02D4" w:rsidRDefault="00EC02D4" w:rsidP="00EC02D4">
      <w:pPr>
        <w:pStyle w:val="Default"/>
        <w:spacing w:line="276" w:lineRule="auto"/>
        <w:jc w:val="both"/>
      </w:pPr>
    </w:p>
    <w:p w:rsidR="00EC02D4" w:rsidRDefault="00EC02D4" w:rsidP="00EC02D4">
      <w:pPr>
        <w:pStyle w:val="Default"/>
        <w:spacing w:line="276" w:lineRule="auto"/>
        <w:jc w:val="both"/>
      </w:pPr>
      <w:r w:rsidRPr="00C82A37">
        <w:t xml:space="preserve">Pour réaliser un travail scientifique dans n’importe quel domaine, il faut établir sa bibliographie, c'est-à-dire dresser la liste des documents utiles à la recherche sur un sujet donné. </w:t>
      </w:r>
    </w:p>
    <w:p w:rsidR="00A361A0" w:rsidRDefault="00A361A0" w:rsidP="00EC02D4">
      <w:pPr>
        <w:pStyle w:val="Default"/>
        <w:spacing w:line="276" w:lineRule="auto"/>
        <w:jc w:val="both"/>
      </w:pPr>
    </w:p>
    <w:p w:rsidR="00A361A0" w:rsidRDefault="00EC02D4" w:rsidP="00A361A0">
      <w:pPr>
        <w:pStyle w:val="Default"/>
        <w:numPr>
          <w:ilvl w:val="0"/>
          <w:numId w:val="4"/>
        </w:numPr>
        <w:spacing w:line="276" w:lineRule="auto"/>
        <w:jc w:val="both"/>
      </w:pPr>
      <w:r w:rsidRPr="003210D0">
        <w:rPr>
          <w:b/>
          <w:bCs/>
          <w:sz w:val="28"/>
          <w:szCs w:val="28"/>
          <w:u w:val="single"/>
        </w:rPr>
        <w:t>Qu’est ce qu’un document</w:t>
      </w:r>
      <w:r w:rsidR="00A361A0">
        <w:rPr>
          <w:b/>
          <w:bCs/>
          <w:sz w:val="28"/>
          <w:szCs w:val="28"/>
          <w:u w:val="single"/>
        </w:rPr>
        <w:t> :</w:t>
      </w:r>
    </w:p>
    <w:p w:rsidR="00EC02D4" w:rsidRPr="00704BC9" w:rsidRDefault="00A361A0" w:rsidP="00A361A0">
      <w:pPr>
        <w:pStyle w:val="Default"/>
        <w:spacing w:line="276" w:lineRule="auto"/>
        <w:jc w:val="both"/>
        <w:rPr>
          <w:u w:val="single"/>
        </w:rPr>
      </w:pPr>
      <w:r>
        <w:t>Un document e</w:t>
      </w:r>
      <w:r w:rsidR="00704BC9" w:rsidRPr="00704BC9">
        <w:t>st</w:t>
      </w:r>
      <w:r w:rsidR="00EC02D4" w:rsidRPr="00704BC9">
        <w:t xml:space="preserve"> un objet porteur d'information, peut être un livre, un article, un </w:t>
      </w:r>
      <w:r>
        <w:t>document sonore ou audiovisuel…, donc un document est un</w:t>
      </w:r>
      <w:r w:rsidR="00EC02D4" w:rsidRPr="00704BC9">
        <w:t xml:space="preserve"> véhicule de l'information, se retrouve sous différents supports. </w:t>
      </w:r>
    </w:p>
    <w:p w:rsidR="00EC02D4" w:rsidRPr="00704BC9" w:rsidRDefault="00EC02D4" w:rsidP="00EC02D4">
      <w:pPr>
        <w:pStyle w:val="Default"/>
        <w:spacing w:line="276" w:lineRule="auto"/>
        <w:jc w:val="both"/>
      </w:pPr>
      <w:r w:rsidRPr="00704BC9">
        <w:rPr>
          <w:b/>
          <w:bCs/>
        </w:rPr>
        <w:t xml:space="preserve">Support </w:t>
      </w:r>
      <w:r w:rsidRPr="00704BC9">
        <w:t xml:space="preserve">: nature matérielle du document (papier, numérique...) </w:t>
      </w:r>
    </w:p>
    <w:p w:rsidR="00EC02D4" w:rsidRPr="00704BC9" w:rsidRDefault="00EC02D4" w:rsidP="00EC02D4">
      <w:pPr>
        <w:pStyle w:val="Default"/>
        <w:spacing w:line="276" w:lineRule="auto"/>
        <w:jc w:val="both"/>
        <w:rPr>
          <w:rFonts w:asciiTheme="majorBidi" w:hAnsiTheme="majorBidi" w:cstheme="majorBidi"/>
        </w:rPr>
      </w:pPr>
      <w:r w:rsidRPr="00704BC9">
        <w:rPr>
          <w:rFonts w:asciiTheme="majorBidi" w:hAnsiTheme="majorBidi" w:cstheme="majorBidi"/>
        </w:rPr>
        <w:t xml:space="preserve">Ex : Encyclopédie en version papier et version numérique (Larousse) </w:t>
      </w:r>
    </w:p>
    <w:p w:rsidR="00EC02D4" w:rsidRDefault="00EC02D4" w:rsidP="00A361A0">
      <w:pPr>
        <w:spacing w:after="0"/>
        <w:jc w:val="both"/>
        <w:rPr>
          <w:rFonts w:asciiTheme="majorBidi" w:hAnsiTheme="majorBidi" w:cstheme="majorBidi"/>
          <w:sz w:val="24"/>
          <w:szCs w:val="24"/>
        </w:rPr>
      </w:pPr>
      <w:r w:rsidRPr="00704BC9">
        <w:rPr>
          <w:rFonts w:asciiTheme="majorBidi" w:hAnsiTheme="majorBidi" w:cstheme="majorBidi"/>
          <w:sz w:val="24"/>
          <w:szCs w:val="24"/>
        </w:rPr>
        <w:t>En revanche une émission de radio ou de télévision qui ne serait pas enregistrée n’est pas un document.</w:t>
      </w:r>
    </w:p>
    <w:p w:rsidR="00A361A0" w:rsidRPr="002336FD" w:rsidRDefault="00A361A0" w:rsidP="00A361A0">
      <w:pPr>
        <w:spacing w:after="0"/>
        <w:jc w:val="both"/>
        <w:rPr>
          <w:rFonts w:asciiTheme="majorBidi" w:hAnsiTheme="majorBidi" w:cstheme="majorBidi"/>
          <w:sz w:val="24"/>
          <w:szCs w:val="24"/>
        </w:rPr>
      </w:pPr>
    </w:p>
    <w:p w:rsidR="00EC02D4" w:rsidRPr="00A361A0" w:rsidRDefault="00EC02D4" w:rsidP="00A361A0">
      <w:pPr>
        <w:pStyle w:val="Default"/>
        <w:numPr>
          <w:ilvl w:val="0"/>
          <w:numId w:val="4"/>
        </w:numPr>
        <w:spacing w:line="276" w:lineRule="auto"/>
        <w:jc w:val="both"/>
        <w:rPr>
          <w:rFonts w:asciiTheme="majorBidi" w:hAnsiTheme="majorBidi" w:cstheme="majorBidi"/>
        </w:rPr>
      </w:pPr>
      <w:r w:rsidRPr="002336FD">
        <w:rPr>
          <w:rFonts w:asciiTheme="majorBidi" w:hAnsiTheme="majorBidi" w:cstheme="majorBidi"/>
          <w:b/>
          <w:bCs/>
          <w:sz w:val="28"/>
          <w:szCs w:val="28"/>
          <w:u w:val="single"/>
        </w:rPr>
        <w:t xml:space="preserve"> Les types de document</w:t>
      </w:r>
      <w:r w:rsidR="00A361A0">
        <w:rPr>
          <w:rFonts w:asciiTheme="majorBidi" w:hAnsiTheme="majorBidi" w:cstheme="majorBidi"/>
          <w:b/>
          <w:bCs/>
          <w:sz w:val="28"/>
          <w:szCs w:val="28"/>
          <w:u w:val="single"/>
        </w:rPr>
        <w:t> :</w:t>
      </w:r>
      <w:r w:rsidRPr="002336FD">
        <w:rPr>
          <w:rFonts w:asciiTheme="majorBidi" w:hAnsiTheme="majorBidi" w:cstheme="majorBidi"/>
          <w:b/>
          <w:bCs/>
        </w:rPr>
        <w:t xml:space="preserve"> </w:t>
      </w:r>
    </w:p>
    <w:p w:rsidR="00EC02D4" w:rsidRPr="002336FD" w:rsidRDefault="00EC02D4" w:rsidP="00EC02D4">
      <w:pPr>
        <w:pStyle w:val="Default"/>
        <w:spacing w:line="276" w:lineRule="auto"/>
        <w:jc w:val="both"/>
        <w:rPr>
          <w:rFonts w:asciiTheme="majorBidi" w:hAnsiTheme="majorBidi" w:cstheme="majorBidi"/>
        </w:rPr>
      </w:pPr>
      <w:r w:rsidRPr="002336FD">
        <w:rPr>
          <w:rFonts w:asciiTheme="majorBidi" w:hAnsiTheme="majorBidi" w:cstheme="majorBidi"/>
        </w:rPr>
        <w:t xml:space="preserve">Cela dépend du niveau et de la nature de l'information recherchée : </w:t>
      </w:r>
    </w:p>
    <w:p w:rsidR="00EC02D4" w:rsidRPr="002336FD" w:rsidRDefault="00EC02D4" w:rsidP="00EC02D4">
      <w:pPr>
        <w:pStyle w:val="Default"/>
        <w:spacing w:after="27" w:line="276" w:lineRule="auto"/>
        <w:jc w:val="both"/>
        <w:rPr>
          <w:rFonts w:asciiTheme="majorBidi" w:hAnsiTheme="majorBidi" w:cstheme="majorBidi"/>
        </w:rPr>
      </w:pPr>
      <w:r w:rsidRPr="002336FD">
        <w:rPr>
          <w:rFonts w:asciiTheme="majorBidi" w:hAnsiTheme="majorBidi" w:cstheme="majorBidi"/>
        </w:rPr>
        <w:t xml:space="preserve">- Les dictionnaires et encyclopédies, utiles pour comprendre le sujet et le préciser, surtout lorsqu'il s'agit de concepts nouveaux. </w:t>
      </w:r>
    </w:p>
    <w:p w:rsidR="00EC02D4" w:rsidRPr="002336FD" w:rsidRDefault="00EC02D4" w:rsidP="00EC02D4">
      <w:pPr>
        <w:pStyle w:val="Default"/>
        <w:spacing w:line="276" w:lineRule="auto"/>
        <w:jc w:val="both"/>
        <w:rPr>
          <w:rFonts w:asciiTheme="majorBidi" w:hAnsiTheme="majorBidi" w:cstheme="majorBidi"/>
        </w:rPr>
      </w:pPr>
      <w:r w:rsidRPr="002336FD">
        <w:rPr>
          <w:rFonts w:asciiTheme="majorBidi" w:hAnsiTheme="majorBidi" w:cstheme="majorBidi"/>
        </w:rPr>
        <w:t>- Les livres ou monographies (étude complète portant sur un sujet précis), utiles pour approfondir la recherche.</w:t>
      </w:r>
    </w:p>
    <w:p w:rsidR="00EC02D4" w:rsidRPr="002336FD" w:rsidRDefault="00EC02D4" w:rsidP="00EC02D4">
      <w:pPr>
        <w:pStyle w:val="Default"/>
        <w:spacing w:line="276" w:lineRule="auto"/>
        <w:jc w:val="both"/>
        <w:rPr>
          <w:rFonts w:asciiTheme="majorBidi" w:hAnsiTheme="majorBidi" w:cstheme="majorBidi"/>
        </w:rPr>
      </w:pPr>
      <w:r w:rsidRPr="002336FD">
        <w:rPr>
          <w:rFonts w:asciiTheme="majorBidi" w:hAnsiTheme="majorBidi" w:cstheme="majorBidi"/>
        </w:rPr>
        <w:t xml:space="preserve">– les mémentos (Notice où se trouve résumé l'essentiel d'une chose que l'on ne doit pas oublier), qui permettent de se faire une idée rapide sur un sujet </w:t>
      </w:r>
    </w:p>
    <w:p w:rsidR="00EC02D4" w:rsidRPr="002336FD" w:rsidRDefault="00EC02D4" w:rsidP="00EC02D4">
      <w:pPr>
        <w:pStyle w:val="Default"/>
        <w:spacing w:line="276" w:lineRule="auto"/>
        <w:jc w:val="both"/>
        <w:rPr>
          <w:rFonts w:asciiTheme="majorBidi" w:hAnsiTheme="majorBidi" w:cstheme="majorBidi"/>
        </w:rPr>
      </w:pPr>
      <w:r w:rsidRPr="002336FD">
        <w:rPr>
          <w:rFonts w:asciiTheme="majorBidi" w:hAnsiTheme="majorBidi" w:cstheme="majorBidi"/>
        </w:rPr>
        <w:t xml:space="preserve">– Les actes de colloques, qui sont les comptes-rendus d'un congrès sur un sujet donné. </w:t>
      </w:r>
    </w:p>
    <w:p w:rsidR="00EC02D4" w:rsidRPr="002336FD" w:rsidRDefault="00EC02D4" w:rsidP="00EC02D4">
      <w:pPr>
        <w:pStyle w:val="Default"/>
        <w:spacing w:after="27" w:line="276" w:lineRule="auto"/>
        <w:jc w:val="both"/>
        <w:rPr>
          <w:rFonts w:asciiTheme="majorBidi" w:hAnsiTheme="majorBidi" w:cstheme="majorBidi"/>
        </w:rPr>
      </w:pPr>
      <w:r w:rsidRPr="002336FD">
        <w:rPr>
          <w:rFonts w:asciiTheme="majorBidi" w:hAnsiTheme="majorBidi" w:cstheme="majorBidi"/>
        </w:rPr>
        <w:t xml:space="preserve">- Les publications scientifiques qui donnent les derniers résultats de la recherche ou de l'actualité. </w:t>
      </w:r>
    </w:p>
    <w:p w:rsidR="00EC02D4" w:rsidRPr="002336FD" w:rsidRDefault="00EC02D4" w:rsidP="00EC02D4">
      <w:pPr>
        <w:pStyle w:val="Default"/>
        <w:spacing w:after="27" w:line="276" w:lineRule="auto"/>
        <w:jc w:val="both"/>
        <w:rPr>
          <w:rFonts w:asciiTheme="majorBidi" w:hAnsiTheme="majorBidi" w:cstheme="majorBidi"/>
        </w:rPr>
      </w:pPr>
      <w:r w:rsidRPr="002336FD">
        <w:rPr>
          <w:rFonts w:asciiTheme="majorBidi" w:hAnsiTheme="majorBidi" w:cstheme="majorBidi"/>
        </w:rPr>
        <w:t xml:space="preserve">- Les thèses, mémoires, rapports de recherche </w:t>
      </w:r>
    </w:p>
    <w:p w:rsidR="00EC02D4" w:rsidRPr="002336FD" w:rsidRDefault="00EC02D4" w:rsidP="00EC02D4">
      <w:pPr>
        <w:pStyle w:val="Default"/>
        <w:spacing w:after="27" w:line="276" w:lineRule="auto"/>
        <w:jc w:val="both"/>
        <w:rPr>
          <w:rFonts w:asciiTheme="majorBidi" w:hAnsiTheme="majorBidi" w:cstheme="majorBidi"/>
        </w:rPr>
      </w:pPr>
      <w:r w:rsidRPr="002336FD">
        <w:rPr>
          <w:rFonts w:asciiTheme="majorBidi" w:hAnsiTheme="majorBidi" w:cstheme="majorBidi"/>
        </w:rPr>
        <w:t>- Les documents spécifiques (cartes, brevets, images, données statistiques, etc.) : leur usage dépendra du domaine choisie pour traiter un sujet.</w:t>
      </w:r>
    </w:p>
    <w:p w:rsidR="00EC02D4" w:rsidRPr="002336FD" w:rsidRDefault="00EC02D4" w:rsidP="00EC02D4">
      <w:pPr>
        <w:pStyle w:val="Default"/>
        <w:spacing w:line="276" w:lineRule="auto"/>
        <w:jc w:val="both"/>
        <w:rPr>
          <w:rFonts w:asciiTheme="majorBidi" w:hAnsiTheme="majorBidi" w:cstheme="majorBidi"/>
        </w:rPr>
      </w:pPr>
    </w:p>
    <w:p w:rsidR="008F5D32" w:rsidRDefault="00EC02D4" w:rsidP="008F5D32">
      <w:pPr>
        <w:pStyle w:val="Default"/>
        <w:numPr>
          <w:ilvl w:val="0"/>
          <w:numId w:val="4"/>
        </w:numPr>
        <w:spacing w:line="276" w:lineRule="auto"/>
        <w:jc w:val="both"/>
        <w:rPr>
          <w:rFonts w:asciiTheme="majorBidi" w:hAnsiTheme="majorBidi" w:cstheme="majorBidi"/>
          <w:b/>
          <w:bCs/>
        </w:rPr>
      </w:pPr>
      <w:r w:rsidRPr="002336FD">
        <w:rPr>
          <w:rFonts w:asciiTheme="majorBidi" w:hAnsiTheme="majorBidi" w:cstheme="majorBidi"/>
          <w:b/>
          <w:bCs/>
          <w:sz w:val="28"/>
          <w:szCs w:val="28"/>
          <w:u w:val="single"/>
        </w:rPr>
        <w:t xml:space="preserve"> Les étapes de la recherche documentaire sur le web</w:t>
      </w:r>
      <w:r w:rsidR="00A361A0">
        <w:rPr>
          <w:rFonts w:asciiTheme="majorBidi" w:hAnsiTheme="majorBidi" w:cstheme="majorBidi"/>
          <w:b/>
          <w:bCs/>
          <w:sz w:val="28"/>
          <w:szCs w:val="28"/>
          <w:u w:val="single"/>
        </w:rPr>
        <w:t> :</w:t>
      </w:r>
      <w:r w:rsidRPr="002336FD">
        <w:rPr>
          <w:rFonts w:asciiTheme="majorBidi" w:hAnsiTheme="majorBidi" w:cstheme="majorBidi"/>
          <w:b/>
          <w:bCs/>
        </w:rPr>
        <w:t xml:space="preserve"> </w:t>
      </w:r>
    </w:p>
    <w:p w:rsidR="008F5D32" w:rsidRPr="008F5D32" w:rsidRDefault="008F5D32" w:rsidP="008F5D32">
      <w:pPr>
        <w:pStyle w:val="Default"/>
        <w:spacing w:line="276" w:lineRule="auto"/>
        <w:ind w:left="360"/>
        <w:jc w:val="both"/>
        <w:rPr>
          <w:rFonts w:asciiTheme="majorBidi" w:hAnsiTheme="majorBidi" w:cstheme="majorBidi"/>
          <w:b/>
          <w:bCs/>
        </w:rPr>
      </w:pPr>
    </w:p>
    <w:p w:rsidR="00EC02D4" w:rsidRPr="008F5D32" w:rsidRDefault="00EC02D4" w:rsidP="00EC02D4">
      <w:pPr>
        <w:pStyle w:val="Default"/>
        <w:spacing w:line="276" w:lineRule="auto"/>
        <w:jc w:val="both"/>
        <w:rPr>
          <w:rFonts w:asciiTheme="majorBidi" w:hAnsiTheme="majorBidi" w:cstheme="majorBidi"/>
        </w:rPr>
      </w:pPr>
      <w:r w:rsidRPr="002336FD">
        <w:rPr>
          <w:rFonts w:asciiTheme="majorBidi" w:hAnsiTheme="majorBidi" w:cstheme="majorBidi"/>
          <w:b/>
          <w:bCs/>
        </w:rPr>
        <w:lastRenderedPageBreak/>
        <w:t>1-</w:t>
      </w:r>
      <w:r w:rsidRPr="002336FD">
        <w:rPr>
          <w:rFonts w:asciiTheme="majorBidi" w:hAnsiTheme="majorBidi" w:cstheme="majorBidi"/>
        </w:rPr>
        <w:t xml:space="preserve"> </w:t>
      </w:r>
      <w:r w:rsidRPr="008F5D32">
        <w:rPr>
          <w:rFonts w:asciiTheme="majorBidi" w:hAnsiTheme="majorBidi" w:cstheme="majorBidi"/>
        </w:rPr>
        <w:t xml:space="preserve">Avant d’entreprendre la recherche de documents on doit poser </w:t>
      </w:r>
      <w:r w:rsidRPr="008F5D32">
        <w:rPr>
          <w:rFonts w:asciiTheme="majorBidi" w:hAnsiTheme="majorBidi" w:cstheme="majorBidi"/>
          <w:b/>
          <w:bCs/>
        </w:rPr>
        <w:t>la problématique</w:t>
      </w:r>
      <w:r w:rsidRPr="008F5D32">
        <w:rPr>
          <w:rFonts w:asciiTheme="majorBidi" w:hAnsiTheme="majorBidi" w:cstheme="majorBidi"/>
        </w:rPr>
        <w:t xml:space="preserve">, </w:t>
      </w:r>
      <w:r w:rsidRPr="008F5D32">
        <w:rPr>
          <w:rFonts w:asciiTheme="majorBidi" w:hAnsiTheme="majorBidi" w:cstheme="majorBidi"/>
          <w:b/>
          <w:bCs/>
        </w:rPr>
        <w:t>sélectionner les mots clés</w:t>
      </w:r>
      <w:r w:rsidRPr="008F5D32">
        <w:rPr>
          <w:rFonts w:asciiTheme="majorBidi" w:hAnsiTheme="majorBidi" w:cstheme="majorBidi"/>
        </w:rPr>
        <w:t xml:space="preserve"> nécessaires à l'interrogation des sources documentaires, c’est-à-dire les mots qu’on va utiliser lors de la recherche des documents. </w:t>
      </w:r>
    </w:p>
    <w:p w:rsidR="00EC02D4" w:rsidRPr="008F5D32" w:rsidRDefault="00EC02D4" w:rsidP="00EC02D4">
      <w:pPr>
        <w:pStyle w:val="Default"/>
        <w:spacing w:line="276" w:lineRule="auto"/>
        <w:jc w:val="both"/>
        <w:rPr>
          <w:rFonts w:asciiTheme="majorBidi" w:hAnsiTheme="majorBidi" w:cstheme="majorBidi"/>
        </w:rPr>
      </w:pPr>
      <w:r w:rsidRPr="008F5D32">
        <w:rPr>
          <w:rFonts w:asciiTheme="majorBidi" w:hAnsiTheme="majorBidi" w:cstheme="majorBidi"/>
        </w:rPr>
        <w:t xml:space="preserve">Un </w:t>
      </w:r>
      <w:r w:rsidRPr="008F5D32">
        <w:rPr>
          <w:rFonts w:asciiTheme="majorBidi" w:hAnsiTheme="majorBidi" w:cstheme="majorBidi"/>
          <w:b/>
          <w:bCs/>
          <w:u w:val="single"/>
        </w:rPr>
        <w:t>mot clé</w:t>
      </w:r>
      <w:r w:rsidRPr="008F5D32">
        <w:rPr>
          <w:rFonts w:asciiTheme="majorBidi" w:hAnsiTheme="majorBidi" w:cstheme="majorBidi"/>
          <w:b/>
          <w:bCs/>
        </w:rPr>
        <w:t xml:space="preserve"> </w:t>
      </w:r>
      <w:r w:rsidRPr="008F5D32">
        <w:rPr>
          <w:rFonts w:asciiTheme="majorBidi" w:hAnsiTheme="majorBidi" w:cstheme="majorBidi"/>
        </w:rPr>
        <w:t xml:space="preserve">est un mot </w:t>
      </w:r>
      <w:r w:rsidRPr="008F5D32">
        <w:rPr>
          <w:rFonts w:asciiTheme="majorBidi" w:hAnsiTheme="majorBidi" w:cstheme="majorBidi"/>
          <w:b/>
          <w:bCs/>
        </w:rPr>
        <w:t xml:space="preserve">descripteur </w:t>
      </w:r>
      <w:r w:rsidRPr="008F5D32">
        <w:rPr>
          <w:rFonts w:asciiTheme="majorBidi" w:hAnsiTheme="majorBidi" w:cstheme="majorBidi"/>
        </w:rPr>
        <w:t xml:space="preserve">ou une expression qui est choisi pour représenter un concept. </w:t>
      </w:r>
      <w:r w:rsidRPr="008F5D32">
        <w:rPr>
          <w:rFonts w:asciiTheme="majorBidi" w:hAnsiTheme="majorBidi" w:cstheme="majorBidi"/>
          <w:u w:val="single"/>
        </w:rPr>
        <w:t>C’est un terme dit préférentiel par rapport à un autre</w:t>
      </w:r>
      <w:r w:rsidRPr="008F5D32">
        <w:rPr>
          <w:rFonts w:asciiTheme="majorBidi" w:hAnsiTheme="majorBidi" w:cstheme="majorBidi"/>
        </w:rPr>
        <w:t xml:space="preserve">. </w:t>
      </w:r>
    </w:p>
    <w:p w:rsidR="008F5D32" w:rsidRPr="002336FD" w:rsidRDefault="008F5D32" w:rsidP="00EC02D4">
      <w:pPr>
        <w:pStyle w:val="Default"/>
        <w:spacing w:line="276" w:lineRule="auto"/>
        <w:jc w:val="both"/>
        <w:rPr>
          <w:rFonts w:asciiTheme="majorBidi" w:hAnsiTheme="majorBidi" w:cstheme="majorBidi"/>
          <w:sz w:val="22"/>
          <w:szCs w:val="22"/>
        </w:rPr>
      </w:pPr>
    </w:p>
    <w:p w:rsidR="008F5D32" w:rsidRPr="008F5D32" w:rsidRDefault="00EC02D4" w:rsidP="008F5D32">
      <w:pPr>
        <w:pStyle w:val="Default"/>
        <w:jc w:val="both"/>
        <w:rPr>
          <w:rFonts w:asciiTheme="majorBidi" w:hAnsiTheme="majorBidi" w:cstheme="majorBidi"/>
        </w:rPr>
      </w:pPr>
      <w:r w:rsidRPr="008F5D32">
        <w:rPr>
          <w:rFonts w:asciiTheme="majorBidi" w:hAnsiTheme="majorBidi" w:cstheme="majorBidi"/>
          <w:b/>
          <w:bCs/>
        </w:rPr>
        <w:t>2-</w:t>
      </w:r>
      <w:r w:rsidRPr="008F5D32">
        <w:rPr>
          <w:rFonts w:asciiTheme="majorBidi" w:hAnsiTheme="majorBidi" w:cstheme="majorBidi"/>
        </w:rPr>
        <w:t xml:space="preserve"> </w:t>
      </w:r>
      <w:r w:rsidR="008F5D32" w:rsidRPr="008F5D32">
        <w:rPr>
          <w:rFonts w:asciiTheme="majorBidi" w:hAnsiTheme="majorBidi" w:cstheme="majorBidi"/>
          <w:b/>
          <w:bCs/>
        </w:rPr>
        <w:t>Sélectionner les sources d'information</w:t>
      </w:r>
      <w:r w:rsidR="008F5D32">
        <w:rPr>
          <w:rFonts w:asciiTheme="majorBidi" w:hAnsiTheme="majorBidi" w:cstheme="majorBidi"/>
          <w:b/>
          <w:bCs/>
        </w:rPr>
        <w:t xml:space="preserve">. </w:t>
      </w:r>
      <w:r w:rsidR="008F5D32" w:rsidRPr="008F5D32">
        <w:rPr>
          <w:rFonts w:asciiTheme="majorBidi" w:hAnsiTheme="majorBidi" w:cstheme="majorBidi"/>
        </w:rPr>
        <w:t>Après avoir analysé et délimité le sujet, il faut choisir les meilleures sources d'information pour effectuer la recherche documentaire. Cette démarche comprend deux dimensions :</w:t>
      </w:r>
    </w:p>
    <w:p w:rsidR="008F5D32" w:rsidRPr="008F5D32" w:rsidRDefault="008F5D32" w:rsidP="008F5D32">
      <w:pPr>
        <w:pStyle w:val="Default"/>
        <w:jc w:val="both"/>
        <w:rPr>
          <w:rFonts w:asciiTheme="majorBidi" w:hAnsiTheme="majorBidi" w:cstheme="majorBidi"/>
        </w:rPr>
      </w:pPr>
      <w:r w:rsidRPr="008F5D32">
        <w:rPr>
          <w:rFonts w:asciiTheme="majorBidi" w:eastAsia="MS Mincho" w:hAnsi="MS Mincho" w:cstheme="majorBidi"/>
        </w:rPr>
        <w:t>➔</w:t>
      </w:r>
      <w:r w:rsidRPr="008F5D32">
        <w:rPr>
          <w:rFonts w:asciiTheme="majorBidi" w:hAnsiTheme="majorBidi" w:cstheme="majorBidi"/>
        </w:rPr>
        <w:t xml:space="preserve"> </w:t>
      </w:r>
      <w:r w:rsidRPr="008F5D32">
        <w:rPr>
          <w:rFonts w:asciiTheme="majorBidi" w:hAnsiTheme="majorBidi" w:cstheme="majorBidi"/>
          <w:b/>
          <w:bCs/>
        </w:rPr>
        <w:t>Le type de documents que l'on recherche</w:t>
      </w:r>
      <w:r w:rsidRPr="008F5D32">
        <w:rPr>
          <w:rFonts w:asciiTheme="majorBidi" w:hAnsiTheme="majorBidi" w:cstheme="majorBidi"/>
        </w:rPr>
        <w:t>: monographies, articles de revues, thèses, etc.</w:t>
      </w:r>
    </w:p>
    <w:p w:rsidR="008F5D32" w:rsidRPr="008F5D32" w:rsidRDefault="008F5D32" w:rsidP="008F5D32">
      <w:pPr>
        <w:pStyle w:val="Default"/>
        <w:jc w:val="both"/>
        <w:rPr>
          <w:rFonts w:asciiTheme="majorBidi" w:hAnsiTheme="majorBidi" w:cstheme="majorBidi"/>
        </w:rPr>
      </w:pPr>
      <w:r w:rsidRPr="008F5D32">
        <w:rPr>
          <w:rFonts w:asciiTheme="majorBidi" w:eastAsia="MS Mincho" w:hAnsi="MS Mincho" w:cstheme="majorBidi"/>
        </w:rPr>
        <w:t>➔</w:t>
      </w:r>
      <w:r w:rsidRPr="008F5D32">
        <w:rPr>
          <w:rFonts w:asciiTheme="majorBidi" w:hAnsiTheme="majorBidi" w:cstheme="majorBidi"/>
        </w:rPr>
        <w:t xml:space="preserve"> </w:t>
      </w:r>
      <w:r w:rsidRPr="008F5D32">
        <w:rPr>
          <w:rFonts w:asciiTheme="majorBidi" w:hAnsiTheme="majorBidi" w:cstheme="majorBidi"/>
          <w:b/>
          <w:bCs/>
        </w:rPr>
        <w:t>Le type de ressources à interroger</w:t>
      </w:r>
      <w:r w:rsidRPr="008F5D32">
        <w:rPr>
          <w:rFonts w:asciiTheme="majorBidi" w:hAnsiTheme="majorBidi" w:cstheme="majorBidi"/>
        </w:rPr>
        <w:t xml:space="preserve">: catalogues de bibliothèque, bases de données, moteur </w:t>
      </w:r>
    </w:p>
    <w:p w:rsidR="008F5D32" w:rsidRDefault="008F5D32" w:rsidP="008F5D32">
      <w:pPr>
        <w:pStyle w:val="Default"/>
        <w:jc w:val="both"/>
        <w:rPr>
          <w:rFonts w:asciiTheme="majorBidi" w:hAnsiTheme="majorBidi" w:cstheme="majorBidi"/>
        </w:rPr>
      </w:pPr>
      <w:r w:rsidRPr="008F5D32">
        <w:rPr>
          <w:rFonts w:asciiTheme="majorBidi" w:hAnsiTheme="majorBidi" w:cstheme="majorBidi"/>
        </w:rPr>
        <w:t xml:space="preserve">    </w:t>
      </w:r>
      <w:proofErr w:type="gramStart"/>
      <w:r w:rsidRPr="008F5D32">
        <w:rPr>
          <w:rFonts w:asciiTheme="majorBidi" w:hAnsiTheme="majorBidi" w:cstheme="majorBidi"/>
        </w:rPr>
        <w:t>de</w:t>
      </w:r>
      <w:proofErr w:type="gramEnd"/>
      <w:r w:rsidRPr="008F5D32">
        <w:rPr>
          <w:rFonts w:asciiTheme="majorBidi" w:hAnsiTheme="majorBidi" w:cstheme="majorBidi"/>
        </w:rPr>
        <w:t xml:space="preserve"> recherche du Web, portails spécialisés, etc.</w:t>
      </w:r>
    </w:p>
    <w:p w:rsidR="00C41862" w:rsidRDefault="00C41862" w:rsidP="008F5D32">
      <w:pPr>
        <w:pStyle w:val="Default"/>
        <w:jc w:val="both"/>
        <w:rPr>
          <w:rFonts w:asciiTheme="majorBidi" w:hAnsiTheme="majorBidi" w:cstheme="majorBidi"/>
          <w:b/>
          <w:bCs/>
        </w:rPr>
      </w:pPr>
      <w:r>
        <w:rPr>
          <w:rFonts w:asciiTheme="majorBidi" w:hAnsiTheme="majorBidi" w:cstheme="majorBidi"/>
          <w:b/>
          <w:bCs/>
        </w:rPr>
        <w:t xml:space="preserve">                                                </w:t>
      </w:r>
    </w:p>
    <w:p w:rsidR="00C41862" w:rsidRDefault="00C41862" w:rsidP="008F5D32">
      <w:pPr>
        <w:pStyle w:val="Default"/>
        <w:jc w:val="both"/>
        <w:rPr>
          <w:rFonts w:asciiTheme="majorBidi" w:hAnsiTheme="majorBidi" w:cstheme="majorBidi"/>
          <w:b/>
          <w:bCs/>
          <w:u w:val="single"/>
        </w:rPr>
      </w:pPr>
      <w:r>
        <w:rPr>
          <w:rFonts w:asciiTheme="majorBidi" w:hAnsiTheme="majorBidi" w:cstheme="majorBidi"/>
          <w:b/>
          <w:bCs/>
        </w:rPr>
        <w:t xml:space="preserve">      </w:t>
      </w:r>
      <w:r w:rsidRPr="00C41862">
        <w:rPr>
          <w:rFonts w:asciiTheme="majorBidi" w:hAnsiTheme="majorBidi" w:cstheme="majorBidi"/>
          <w:b/>
          <w:bCs/>
        </w:rPr>
        <w:t xml:space="preserve">2.2-  </w:t>
      </w:r>
      <w:r w:rsidRPr="00C41862">
        <w:rPr>
          <w:rFonts w:asciiTheme="majorBidi" w:hAnsiTheme="majorBidi" w:cstheme="majorBidi"/>
          <w:b/>
          <w:bCs/>
          <w:u w:val="single"/>
        </w:rPr>
        <w:t>Type de ressource</w:t>
      </w:r>
    </w:p>
    <w:p w:rsidR="00C41862" w:rsidRDefault="00C41862" w:rsidP="008F5D32">
      <w:pPr>
        <w:pStyle w:val="Default"/>
        <w:jc w:val="both"/>
        <w:rPr>
          <w:rFonts w:asciiTheme="majorBidi" w:hAnsiTheme="majorBidi" w:cstheme="majorBidi"/>
          <w:b/>
          <w:bCs/>
          <w:u w:val="single"/>
        </w:rPr>
      </w:pPr>
    </w:p>
    <w:p w:rsidR="00EC02D4" w:rsidRPr="00C41862" w:rsidRDefault="00EC02D4" w:rsidP="00C41862">
      <w:pPr>
        <w:pStyle w:val="Default"/>
        <w:numPr>
          <w:ilvl w:val="3"/>
          <w:numId w:val="2"/>
        </w:numPr>
        <w:spacing w:line="276" w:lineRule="auto"/>
        <w:jc w:val="both"/>
        <w:rPr>
          <w:rFonts w:asciiTheme="majorBidi" w:hAnsiTheme="majorBidi" w:cstheme="majorBidi"/>
        </w:rPr>
      </w:pPr>
      <w:r w:rsidRPr="00C41862">
        <w:rPr>
          <w:rFonts w:asciiTheme="majorBidi" w:hAnsiTheme="majorBidi" w:cstheme="majorBidi"/>
          <w:b/>
          <w:bCs/>
        </w:rPr>
        <w:t>Utilisation des moteurs de recherche spécialisés</w:t>
      </w:r>
      <w:r w:rsidRPr="00C41862">
        <w:rPr>
          <w:rFonts w:asciiTheme="majorBidi" w:hAnsiTheme="majorBidi" w:cstheme="majorBidi"/>
        </w:rPr>
        <w:t> : Système qui indexe automatiquement les mo</w:t>
      </w:r>
      <w:r w:rsidR="00C41862">
        <w:rPr>
          <w:rFonts w:asciiTheme="majorBidi" w:hAnsiTheme="majorBidi" w:cstheme="majorBidi"/>
        </w:rPr>
        <w:t>ts rechercher en texte intégral :</w:t>
      </w:r>
    </w:p>
    <w:p w:rsidR="00EC02D4" w:rsidRDefault="00EC02D4" w:rsidP="00C41862">
      <w:pPr>
        <w:pStyle w:val="Default"/>
        <w:spacing w:line="276" w:lineRule="auto"/>
        <w:ind w:left="778"/>
        <w:jc w:val="both"/>
        <w:rPr>
          <w:rFonts w:asciiTheme="majorBidi" w:hAnsiTheme="majorBidi" w:cstheme="majorBidi"/>
          <w:color w:val="222222"/>
          <w:shd w:val="clear" w:color="auto" w:fill="FFFFFF"/>
        </w:rPr>
      </w:pPr>
      <w:r w:rsidRPr="00C41862">
        <w:rPr>
          <w:rFonts w:asciiTheme="majorBidi" w:hAnsiTheme="majorBidi" w:cstheme="majorBidi"/>
          <w:b/>
          <w:bCs/>
        </w:rPr>
        <w:t xml:space="preserve">Google </w:t>
      </w:r>
      <w:proofErr w:type="spellStart"/>
      <w:r w:rsidRPr="00C41862">
        <w:rPr>
          <w:rFonts w:asciiTheme="majorBidi" w:hAnsiTheme="majorBidi" w:cstheme="majorBidi"/>
          <w:b/>
          <w:bCs/>
        </w:rPr>
        <w:t>Scholar</w:t>
      </w:r>
      <w:proofErr w:type="spellEnd"/>
      <w:r w:rsidRPr="00C41862">
        <w:rPr>
          <w:rFonts w:asciiTheme="majorBidi" w:hAnsiTheme="majorBidi" w:cstheme="majorBidi"/>
          <w:b/>
          <w:bCs/>
        </w:rPr>
        <w:t> :</w:t>
      </w:r>
      <w:r w:rsidRPr="00C41862">
        <w:rPr>
          <w:rFonts w:asciiTheme="majorBidi" w:hAnsiTheme="majorBidi" w:cstheme="majorBidi"/>
          <w:shd w:val="clear" w:color="auto" w:fill="FFFFFF"/>
        </w:rPr>
        <w:t xml:space="preserve"> </w:t>
      </w:r>
      <w:r w:rsidRPr="00C41862">
        <w:rPr>
          <w:rFonts w:asciiTheme="majorBidi" w:hAnsiTheme="majorBidi" w:cstheme="majorBidi"/>
          <w:color w:val="222222"/>
          <w:shd w:val="clear" w:color="auto" w:fill="FFFFFF"/>
        </w:rPr>
        <w:t>créé par Google</w:t>
      </w:r>
      <w:r w:rsidRPr="00C41862">
        <w:rPr>
          <w:rFonts w:asciiTheme="majorBidi" w:hAnsiTheme="majorBidi" w:cstheme="majorBidi"/>
          <w:shd w:val="clear" w:color="auto" w:fill="FFFFFF"/>
        </w:rPr>
        <w:t xml:space="preserve">, permet d'effectuer des recherches </w:t>
      </w:r>
      <w:r w:rsidRPr="00C41862">
        <w:rPr>
          <w:rFonts w:asciiTheme="majorBidi" w:hAnsiTheme="majorBidi" w:cstheme="majorBidi"/>
          <w:color w:val="222222"/>
          <w:shd w:val="clear" w:color="auto" w:fill="FFFFFF"/>
        </w:rPr>
        <w:t>dans des </w:t>
      </w:r>
      <w:r w:rsidRPr="00C41862">
        <w:rPr>
          <w:rStyle w:val="lev"/>
          <w:rFonts w:asciiTheme="majorBidi" w:hAnsiTheme="majorBidi" w:cstheme="majorBidi"/>
          <w:color w:val="222222"/>
          <w:shd w:val="clear" w:color="auto" w:fill="FFFFFF"/>
        </w:rPr>
        <w:t>sources de type universitaire</w:t>
      </w:r>
      <w:r w:rsidRPr="00C41862">
        <w:rPr>
          <w:rFonts w:asciiTheme="majorBidi" w:hAnsiTheme="majorBidi" w:cstheme="majorBidi"/>
          <w:color w:val="222222"/>
          <w:shd w:val="clear" w:color="auto" w:fill="FFFFFF"/>
        </w:rPr>
        <w:t xml:space="preserve"> : revues, thèses, livres, cours, sites institutionnels... </w:t>
      </w:r>
    </w:p>
    <w:p w:rsidR="00830888" w:rsidRPr="00830888" w:rsidRDefault="00830888" w:rsidP="00C41862">
      <w:pPr>
        <w:pStyle w:val="Default"/>
        <w:spacing w:line="276" w:lineRule="auto"/>
        <w:ind w:left="778"/>
        <w:jc w:val="both"/>
        <w:rPr>
          <w:rFonts w:asciiTheme="majorBidi" w:hAnsiTheme="majorBidi" w:cstheme="majorBidi"/>
          <w:lang w:val="en-US"/>
        </w:rPr>
      </w:pPr>
      <w:r w:rsidRPr="00830888">
        <w:rPr>
          <w:rFonts w:asciiTheme="majorBidi" w:hAnsiTheme="majorBidi" w:cstheme="majorBidi"/>
          <w:b/>
          <w:bCs/>
          <w:lang w:val="en-US"/>
        </w:rPr>
        <w:t>Google Books:</w:t>
      </w:r>
      <w:r>
        <w:rPr>
          <w:rFonts w:asciiTheme="majorBidi" w:hAnsiTheme="majorBidi" w:cstheme="majorBidi"/>
          <w:b/>
          <w:bCs/>
          <w:lang w:val="en-US"/>
        </w:rPr>
        <w:t xml:space="preserve"> </w:t>
      </w:r>
      <w:r w:rsidRPr="00830888">
        <w:rPr>
          <w:rFonts w:asciiTheme="majorBidi" w:hAnsiTheme="majorBidi" w:cstheme="majorBidi"/>
          <w:lang w:val="en-US"/>
        </w:rPr>
        <w:t xml:space="preserve"> http://books.google.fr/</w:t>
      </w:r>
      <w:r>
        <w:rPr>
          <w:rFonts w:asciiTheme="majorBidi" w:hAnsiTheme="majorBidi" w:cstheme="majorBidi"/>
          <w:lang w:val="en-US"/>
        </w:rPr>
        <w:t>.</w:t>
      </w:r>
    </w:p>
    <w:p w:rsidR="00830888" w:rsidRDefault="00C41862" w:rsidP="00830888">
      <w:pPr>
        <w:pStyle w:val="Paragraphedeliste"/>
        <w:spacing w:before="115" w:after="58" w:line="240" w:lineRule="auto"/>
        <w:ind w:left="778"/>
        <w:outlineLvl w:val="1"/>
        <w:rPr>
          <w:rFonts w:asciiTheme="majorBidi" w:hAnsiTheme="majorBidi" w:cstheme="majorBidi"/>
          <w:color w:val="000000"/>
          <w:sz w:val="24"/>
          <w:szCs w:val="24"/>
          <w:shd w:val="clear" w:color="auto" w:fill="FFFFFF"/>
        </w:rPr>
      </w:pPr>
      <w:r w:rsidRPr="00C41862">
        <w:rPr>
          <w:rFonts w:asciiTheme="majorBidi" w:eastAsia="Times New Roman" w:hAnsiTheme="majorBidi" w:cstheme="majorBidi"/>
          <w:b/>
          <w:bCs/>
          <w:sz w:val="24"/>
          <w:szCs w:val="24"/>
          <w:lang w:eastAsia="fr-FR"/>
        </w:rPr>
        <w:t>SCIRUS </w:t>
      </w:r>
      <w:r>
        <w:rPr>
          <w:rFonts w:asciiTheme="majorBidi" w:eastAsia="Times New Roman" w:hAnsiTheme="majorBidi" w:cstheme="majorBidi"/>
          <w:sz w:val="24"/>
          <w:szCs w:val="24"/>
          <w:lang w:eastAsia="fr-FR"/>
        </w:rPr>
        <w:t xml:space="preserve">: </w:t>
      </w:r>
      <w:r w:rsidR="00EC02D4" w:rsidRPr="00C41862">
        <w:rPr>
          <w:rFonts w:asciiTheme="majorBidi" w:eastAsia="Times New Roman" w:hAnsiTheme="majorBidi" w:cstheme="majorBidi"/>
          <w:sz w:val="24"/>
          <w:szCs w:val="24"/>
          <w:lang w:eastAsia="fr-FR"/>
        </w:rPr>
        <w:t>le moteur du web universitaire</w:t>
      </w:r>
      <w:r>
        <w:rPr>
          <w:rFonts w:asciiTheme="majorBidi" w:eastAsia="Times New Roman" w:hAnsiTheme="majorBidi" w:cstheme="majorBidi"/>
          <w:sz w:val="24"/>
          <w:szCs w:val="24"/>
          <w:lang w:eastAsia="fr-FR"/>
        </w:rPr>
        <w:t xml:space="preserve">, </w:t>
      </w:r>
      <w:r w:rsidR="00EC02D4" w:rsidRPr="00C41862">
        <w:rPr>
          <w:rFonts w:asciiTheme="majorBidi" w:hAnsiTheme="majorBidi" w:cstheme="majorBidi"/>
          <w:color w:val="000000"/>
          <w:sz w:val="24"/>
          <w:szCs w:val="24"/>
          <w:shd w:val="clear" w:color="auto" w:fill="FFFFFF"/>
        </w:rPr>
        <w:t>est un moteur de recherche spécialisé dans la recherche de documents de nature scientifique publiés sur le Web, produit par Elsevier Science.</w:t>
      </w:r>
    </w:p>
    <w:p w:rsidR="00830888" w:rsidRDefault="00830888" w:rsidP="00830888">
      <w:pPr>
        <w:pStyle w:val="Paragraphedeliste"/>
        <w:spacing w:before="115" w:after="58" w:line="240" w:lineRule="auto"/>
        <w:ind w:left="778"/>
        <w:outlineLvl w:val="1"/>
        <w:rPr>
          <w:rFonts w:asciiTheme="majorBidi" w:hAnsiTheme="majorBidi" w:cstheme="majorBidi"/>
          <w:color w:val="000000"/>
          <w:sz w:val="24"/>
          <w:szCs w:val="24"/>
          <w:shd w:val="clear" w:color="auto" w:fill="FFFFFF"/>
        </w:rPr>
      </w:pPr>
    </w:p>
    <w:p w:rsidR="00497068" w:rsidRPr="00497068" w:rsidRDefault="00EC02D4" w:rsidP="00497068">
      <w:pPr>
        <w:pStyle w:val="Paragraphedeliste"/>
        <w:numPr>
          <w:ilvl w:val="3"/>
          <w:numId w:val="2"/>
        </w:numPr>
        <w:spacing w:before="115" w:after="58" w:line="240" w:lineRule="auto"/>
        <w:outlineLvl w:val="1"/>
        <w:rPr>
          <w:rFonts w:asciiTheme="majorBidi" w:eastAsia="Times New Roman" w:hAnsiTheme="majorBidi" w:cstheme="majorBidi"/>
          <w:sz w:val="24"/>
          <w:szCs w:val="24"/>
          <w:lang w:eastAsia="fr-FR"/>
        </w:rPr>
      </w:pPr>
      <w:r w:rsidRPr="00C41862">
        <w:rPr>
          <w:rFonts w:asciiTheme="majorBidi" w:hAnsiTheme="majorBidi" w:cstheme="majorBidi"/>
          <w:b/>
          <w:bCs/>
          <w:sz w:val="24"/>
          <w:szCs w:val="24"/>
        </w:rPr>
        <w:t>Utilisation des</w:t>
      </w:r>
      <w:r w:rsidRPr="00C41862">
        <w:rPr>
          <w:rFonts w:asciiTheme="majorBidi" w:eastAsia="Times New Roman" w:hAnsiTheme="majorBidi" w:cstheme="majorBidi"/>
          <w:b/>
          <w:bCs/>
          <w:sz w:val="24"/>
          <w:szCs w:val="24"/>
          <w:lang w:eastAsia="fr-FR"/>
        </w:rPr>
        <w:t xml:space="preserve"> bases de données  bibliographiques</w:t>
      </w:r>
      <w:r w:rsidR="00830888">
        <w:rPr>
          <w:rFonts w:asciiTheme="majorBidi" w:eastAsia="Times New Roman" w:hAnsiTheme="majorBidi" w:cstheme="majorBidi"/>
          <w:b/>
          <w:bCs/>
          <w:sz w:val="24"/>
          <w:szCs w:val="24"/>
          <w:lang w:eastAsia="fr-FR"/>
        </w:rPr>
        <w:t> :</w:t>
      </w:r>
      <w:r w:rsidRPr="00C41862">
        <w:rPr>
          <w:rFonts w:asciiTheme="majorBidi" w:eastAsia="Times New Roman" w:hAnsiTheme="majorBidi" w:cstheme="majorBidi"/>
          <w:sz w:val="24"/>
          <w:szCs w:val="24"/>
          <w:lang w:eastAsia="fr-FR"/>
        </w:rPr>
        <w:t> </w:t>
      </w:r>
      <w:r w:rsidR="00830888" w:rsidRPr="00830888">
        <w:rPr>
          <w:rFonts w:asciiTheme="majorBidi" w:eastAsia="Times New Roman" w:hAnsiTheme="majorBidi" w:cstheme="majorBidi"/>
          <w:sz w:val="24"/>
          <w:szCs w:val="24"/>
          <w:lang w:eastAsia="fr-FR"/>
        </w:rPr>
        <w:t>Elles sont constituées d'un ensemble structuré de références bibliographiques sur un sujet, un domaine, un type de document, etc. Elles peuvent contenir une analyse, un résumé et de plus en plus souvent l’accès au texte intégral du document lui-même.</w:t>
      </w:r>
      <w:r w:rsidR="00830888">
        <w:rPr>
          <w:rFonts w:asciiTheme="majorBidi" w:hAnsiTheme="majorBidi" w:cstheme="majorBidi"/>
          <w:sz w:val="24"/>
          <w:szCs w:val="24"/>
        </w:rPr>
        <w:t xml:space="preserve"> P</w:t>
      </w:r>
      <w:r w:rsidRPr="00830888">
        <w:rPr>
          <w:rFonts w:asciiTheme="majorBidi" w:hAnsiTheme="majorBidi" w:cstheme="majorBidi"/>
          <w:sz w:val="24"/>
          <w:szCs w:val="24"/>
        </w:rPr>
        <w:t>roduite par une institution, une société commerciale ou un service de documentation; stockée sur un serveur;  et affichée sur le micro-ordinateur de l’utilisateur en réponse à une requête.</w:t>
      </w:r>
    </w:p>
    <w:p w:rsidR="00EC02D4" w:rsidRDefault="00EC02D4" w:rsidP="00497068">
      <w:pPr>
        <w:pStyle w:val="Paragraphedeliste"/>
        <w:spacing w:before="115" w:after="58" w:line="240" w:lineRule="auto"/>
        <w:ind w:left="786"/>
        <w:outlineLvl w:val="1"/>
        <w:rPr>
          <w:rFonts w:asciiTheme="majorBidi" w:hAnsiTheme="majorBidi" w:cstheme="majorBidi"/>
        </w:rPr>
      </w:pPr>
      <w:r w:rsidRPr="00497068">
        <w:rPr>
          <w:rFonts w:asciiTheme="majorBidi" w:hAnsiTheme="majorBidi" w:cstheme="majorBidi"/>
          <w:sz w:val="24"/>
          <w:szCs w:val="24"/>
        </w:rPr>
        <w:t xml:space="preserve">Les bases de données essentielles : </w:t>
      </w:r>
      <w:proofErr w:type="spellStart"/>
      <w:r w:rsidRPr="00497068">
        <w:rPr>
          <w:rFonts w:asciiTheme="majorBidi" w:hAnsiTheme="majorBidi" w:cstheme="majorBidi"/>
          <w:sz w:val="24"/>
          <w:szCs w:val="24"/>
        </w:rPr>
        <w:t>MathSciNet</w:t>
      </w:r>
      <w:proofErr w:type="spellEnd"/>
      <w:r w:rsidRPr="00497068">
        <w:rPr>
          <w:rFonts w:asciiTheme="majorBidi" w:hAnsiTheme="majorBidi" w:cstheme="majorBidi"/>
          <w:sz w:val="24"/>
          <w:szCs w:val="24"/>
        </w:rPr>
        <w:t xml:space="preserve"> (</w:t>
      </w:r>
      <w:r w:rsidRPr="00497068">
        <w:rPr>
          <w:rFonts w:asciiTheme="majorBidi" w:hAnsiTheme="majorBidi" w:cstheme="majorBidi"/>
          <w:sz w:val="24"/>
          <w:szCs w:val="24"/>
          <w:shd w:val="clear" w:color="auto" w:fill="F8F8F8"/>
        </w:rPr>
        <w:t xml:space="preserve">l'American </w:t>
      </w:r>
      <w:proofErr w:type="spellStart"/>
      <w:r w:rsidRPr="00497068">
        <w:rPr>
          <w:rFonts w:asciiTheme="majorBidi" w:hAnsiTheme="majorBidi" w:cstheme="majorBidi"/>
          <w:sz w:val="24"/>
          <w:szCs w:val="24"/>
          <w:shd w:val="clear" w:color="auto" w:fill="F8F8F8"/>
        </w:rPr>
        <w:t>Mathematical</w:t>
      </w:r>
      <w:proofErr w:type="spellEnd"/>
      <w:r w:rsidRPr="00497068">
        <w:rPr>
          <w:rFonts w:asciiTheme="majorBidi" w:hAnsiTheme="majorBidi" w:cstheme="majorBidi"/>
          <w:sz w:val="24"/>
          <w:szCs w:val="24"/>
          <w:shd w:val="clear" w:color="auto" w:fill="F8F8F8"/>
        </w:rPr>
        <w:t xml:space="preserve"> Society</w:t>
      </w:r>
      <w:r w:rsidRPr="00497068">
        <w:rPr>
          <w:rFonts w:asciiTheme="majorBidi" w:hAnsiTheme="majorBidi" w:cstheme="majorBidi"/>
          <w:sz w:val="24"/>
          <w:szCs w:val="24"/>
        </w:rPr>
        <w:t xml:space="preserve">), </w:t>
      </w:r>
      <w:proofErr w:type="spellStart"/>
      <w:r w:rsidRPr="00497068">
        <w:rPr>
          <w:rFonts w:asciiTheme="majorBidi" w:hAnsiTheme="majorBidi" w:cstheme="majorBidi"/>
          <w:sz w:val="24"/>
          <w:szCs w:val="24"/>
        </w:rPr>
        <w:t>Wos</w:t>
      </w:r>
      <w:proofErr w:type="spellEnd"/>
      <w:r w:rsidRPr="00497068">
        <w:rPr>
          <w:rFonts w:asciiTheme="majorBidi" w:hAnsiTheme="majorBidi" w:cstheme="majorBidi"/>
        </w:rPr>
        <w:t xml:space="preserve"> (Web Of Science), </w:t>
      </w:r>
      <w:proofErr w:type="spellStart"/>
      <w:r w:rsidRPr="00497068">
        <w:rPr>
          <w:rFonts w:asciiTheme="majorBidi" w:hAnsiTheme="majorBidi" w:cstheme="majorBidi"/>
        </w:rPr>
        <w:t>Scopus</w:t>
      </w:r>
      <w:proofErr w:type="spellEnd"/>
      <w:r w:rsidRPr="00497068">
        <w:rPr>
          <w:rFonts w:asciiTheme="majorBidi" w:hAnsiTheme="majorBidi" w:cstheme="majorBidi"/>
        </w:rPr>
        <w:t xml:space="preserve">, Springer, Science Directe, </w:t>
      </w:r>
      <w:r w:rsidR="00A80342">
        <w:rPr>
          <w:rFonts w:asciiTheme="majorBidi" w:hAnsiTheme="majorBidi" w:cstheme="majorBidi"/>
        </w:rPr>
        <w:t xml:space="preserve"> Thèses.fr, </w:t>
      </w:r>
      <w:r w:rsidR="007D224B">
        <w:rPr>
          <w:rFonts w:asciiTheme="majorBidi" w:hAnsiTheme="majorBidi" w:cstheme="majorBidi"/>
        </w:rPr>
        <w:t xml:space="preserve">IEEE </w:t>
      </w:r>
      <w:proofErr w:type="spellStart"/>
      <w:r w:rsidR="007D224B">
        <w:rPr>
          <w:rFonts w:asciiTheme="majorBidi" w:hAnsiTheme="majorBidi" w:cstheme="majorBidi"/>
        </w:rPr>
        <w:t>xplore</w:t>
      </w:r>
      <w:proofErr w:type="spellEnd"/>
      <w:r w:rsidR="007D224B">
        <w:rPr>
          <w:rFonts w:asciiTheme="majorBidi" w:hAnsiTheme="majorBidi" w:cstheme="majorBidi"/>
        </w:rPr>
        <w:t>,</w:t>
      </w:r>
      <w:r w:rsidRPr="00497068">
        <w:rPr>
          <w:rFonts w:asciiTheme="majorBidi" w:hAnsiTheme="majorBidi" w:cstheme="majorBidi"/>
        </w:rPr>
        <w:t xml:space="preserve"> …</w:t>
      </w:r>
      <w:proofErr w:type="spellStart"/>
      <w:r w:rsidR="007D224B">
        <w:rPr>
          <w:rFonts w:asciiTheme="majorBidi" w:hAnsiTheme="majorBidi" w:cstheme="majorBidi"/>
        </w:rPr>
        <w:t>etc</w:t>
      </w:r>
      <w:proofErr w:type="spellEnd"/>
    </w:p>
    <w:p w:rsidR="00497068" w:rsidRPr="007B56C4" w:rsidRDefault="00497068" w:rsidP="00497068">
      <w:pPr>
        <w:pStyle w:val="Paragraphedeliste"/>
        <w:spacing w:before="115" w:after="58" w:line="240" w:lineRule="auto"/>
        <w:ind w:left="786"/>
        <w:outlineLvl w:val="1"/>
        <w:rPr>
          <w:rFonts w:asciiTheme="majorBidi" w:eastAsia="Times New Roman" w:hAnsiTheme="majorBidi" w:cstheme="majorBidi"/>
          <w:sz w:val="24"/>
          <w:szCs w:val="24"/>
          <w:lang w:eastAsia="fr-FR"/>
        </w:rPr>
      </w:pPr>
    </w:p>
    <w:p w:rsidR="00EC02D4" w:rsidRPr="007B56C4" w:rsidRDefault="00EC02D4" w:rsidP="007B56C4">
      <w:pPr>
        <w:pStyle w:val="Paragraphedeliste"/>
        <w:spacing w:after="0"/>
        <w:rPr>
          <w:rFonts w:asciiTheme="majorBidi" w:hAnsiTheme="majorBidi" w:cstheme="majorBidi"/>
          <w:sz w:val="24"/>
          <w:szCs w:val="24"/>
          <w:shd w:val="clear" w:color="auto" w:fill="FFFFFF"/>
        </w:rPr>
      </w:pPr>
      <w:proofErr w:type="spellStart"/>
      <w:r w:rsidRPr="007B56C4">
        <w:rPr>
          <w:rFonts w:asciiTheme="majorBidi" w:hAnsiTheme="majorBidi" w:cstheme="majorBidi"/>
          <w:b/>
          <w:bCs/>
          <w:sz w:val="24"/>
          <w:szCs w:val="24"/>
          <w:shd w:val="clear" w:color="auto" w:fill="FFFFFF"/>
        </w:rPr>
        <w:t>MathScinet</w:t>
      </w:r>
      <w:proofErr w:type="spellEnd"/>
      <w:r>
        <w:rPr>
          <w:rFonts w:asciiTheme="majorBidi" w:hAnsiTheme="majorBidi" w:cstheme="majorBidi"/>
          <w:b/>
          <w:bCs/>
          <w:shd w:val="clear" w:color="auto" w:fill="FFFFFF"/>
        </w:rPr>
        <w:t> </w:t>
      </w:r>
      <w:r>
        <w:rPr>
          <w:rFonts w:asciiTheme="majorBidi" w:hAnsiTheme="majorBidi" w:cstheme="majorBidi"/>
          <w:shd w:val="clear" w:color="auto" w:fill="FFFFFF"/>
        </w:rPr>
        <w:t>:</w:t>
      </w:r>
      <w:r w:rsidRPr="002336FD">
        <w:rPr>
          <w:rFonts w:asciiTheme="majorBidi" w:hAnsiTheme="majorBidi" w:cstheme="majorBidi"/>
          <w:shd w:val="clear" w:color="auto" w:fill="FFFFFF"/>
        </w:rPr>
        <w:t xml:space="preserve"> </w:t>
      </w:r>
      <w:r w:rsidRPr="007B56C4">
        <w:rPr>
          <w:rFonts w:asciiTheme="majorBidi" w:hAnsiTheme="majorBidi" w:cstheme="majorBidi"/>
          <w:sz w:val="24"/>
          <w:szCs w:val="24"/>
          <w:shd w:val="clear" w:color="auto" w:fill="FFFFFF"/>
        </w:rPr>
        <w:t xml:space="preserve">est une base de données très utilisé en domaine de mathématiques, produite par American </w:t>
      </w:r>
      <w:proofErr w:type="spellStart"/>
      <w:r w:rsidRPr="007B56C4">
        <w:rPr>
          <w:rFonts w:asciiTheme="majorBidi" w:hAnsiTheme="majorBidi" w:cstheme="majorBidi"/>
          <w:sz w:val="24"/>
          <w:szCs w:val="24"/>
          <w:shd w:val="clear" w:color="auto" w:fill="FFFFFF"/>
        </w:rPr>
        <w:t>Mathematical</w:t>
      </w:r>
      <w:proofErr w:type="spellEnd"/>
      <w:r w:rsidRPr="007B56C4">
        <w:rPr>
          <w:rFonts w:asciiTheme="majorBidi" w:hAnsiTheme="majorBidi" w:cstheme="majorBidi"/>
          <w:sz w:val="24"/>
          <w:szCs w:val="24"/>
          <w:shd w:val="clear" w:color="auto" w:fill="FFFFFF"/>
        </w:rPr>
        <w:t xml:space="preserve"> Society, elle regroupe plus de 2 millions d’articles.</w:t>
      </w:r>
    </w:p>
    <w:p w:rsidR="00EC02D4" w:rsidRPr="007B56C4" w:rsidRDefault="00EC02D4" w:rsidP="007B56C4">
      <w:pPr>
        <w:pStyle w:val="Paragraphedeliste"/>
        <w:spacing w:after="0"/>
        <w:rPr>
          <w:rFonts w:asciiTheme="majorBidi" w:hAnsiTheme="majorBidi" w:cstheme="majorBidi"/>
          <w:sz w:val="24"/>
          <w:szCs w:val="24"/>
          <w:shd w:val="clear" w:color="auto" w:fill="FFFFFF"/>
        </w:rPr>
      </w:pPr>
      <w:r w:rsidRPr="007B56C4">
        <w:rPr>
          <w:rFonts w:asciiTheme="majorBidi" w:hAnsiTheme="majorBidi" w:cstheme="majorBidi"/>
          <w:sz w:val="24"/>
          <w:szCs w:val="24"/>
          <w:shd w:val="clear" w:color="auto" w:fill="FFFFFF"/>
        </w:rPr>
        <w:t xml:space="preserve">Pour accéder vous pouvez directement consulter : </w:t>
      </w:r>
      <w:hyperlink r:id="rId6" w:history="1">
        <w:r w:rsidRPr="007B56C4">
          <w:rPr>
            <w:rStyle w:val="Lienhypertexte"/>
            <w:rFonts w:asciiTheme="majorBidi" w:hAnsiTheme="majorBidi" w:cstheme="majorBidi"/>
            <w:sz w:val="24"/>
            <w:szCs w:val="24"/>
            <w:shd w:val="clear" w:color="auto" w:fill="FFFFFF"/>
          </w:rPr>
          <w:t>http://www.ams.org/mathscinet</w:t>
        </w:r>
      </w:hyperlink>
      <w:r w:rsidRPr="007B56C4">
        <w:rPr>
          <w:rFonts w:asciiTheme="majorBidi" w:hAnsiTheme="majorBidi" w:cstheme="majorBidi"/>
          <w:sz w:val="24"/>
          <w:szCs w:val="24"/>
          <w:shd w:val="clear" w:color="auto" w:fill="FFFFFF"/>
        </w:rPr>
        <w:t xml:space="preserve"> .</w:t>
      </w:r>
    </w:p>
    <w:p w:rsidR="00EC02D4" w:rsidRPr="007B56C4" w:rsidRDefault="00EC02D4" w:rsidP="00FE721B">
      <w:pPr>
        <w:spacing w:after="0"/>
        <w:jc w:val="both"/>
        <w:rPr>
          <w:sz w:val="24"/>
          <w:szCs w:val="24"/>
        </w:rPr>
      </w:pPr>
    </w:p>
    <w:p w:rsidR="00EC02D4" w:rsidRPr="007B56C4" w:rsidRDefault="00EC02D4" w:rsidP="00EC02D4">
      <w:pPr>
        <w:pStyle w:val="Paragraphedeliste"/>
        <w:spacing w:after="0"/>
        <w:jc w:val="both"/>
        <w:rPr>
          <w:rFonts w:asciiTheme="majorBidi" w:hAnsiTheme="majorBidi" w:cstheme="majorBidi"/>
          <w:color w:val="222222"/>
          <w:sz w:val="24"/>
          <w:szCs w:val="24"/>
        </w:rPr>
      </w:pPr>
      <w:proofErr w:type="spellStart"/>
      <w:r w:rsidRPr="007B56C4">
        <w:rPr>
          <w:rStyle w:val="lang-en"/>
          <w:rFonts w:asciiTheme="majorBidi" w:hAnsiTheme="majorBidi" w:cstheme="majorBidi"/>
          <w:b/>
          <w:bCs/>
          <w:color w:val="222222"/>
          <w:sz w:val="24"/>
          <w:szCs w:val="24"/>
        </w:rPr>
        <w:t>ScienceDirect</w:t>
      </w:r>
      <w:proofErr w:type="spellEnd"/>
      <w:r w:rsidRPr="007B56C4">
        <w:rPr>
          <w:rFonts w:asciiTheme="majorBidi" w:hAnsiTheme="majorBidi" w:cstheme="majorBidi"/>
          <w:color w:val="222222"/>
          <w:sz w:val="24"/>
          <w:szCs w:val="24"/>
        </w:rPr>
        <w:t> : est un </w:t>
      </w:r>
      <w:hyperlink r:id="rId7" w:tooltip="Site web" w:history="1">
        <w:r w:rsidRPr="007B56C4">
          <w:rPr>
            <w:rStyle w:val="Lienhypertexte"/>
            <w:rFonts w:asciiTheme="majorBidi" w:hAnsiTheme="majorBidi" w:cstheme="majorBidi"/>
            <w:color w:val="0B0080"/>
            <w:sz w:val="24"/>
            <w:szCs w:val="24"/>
            <w:u w:val="none"/>
          </w:rPr>
          <w:t>site web</w:t>
        </w:r>
      </w:hyperlink>
      <w:r w:rsidRPr="007B56C4">
        <w:rPr>
          <w:rFonts w:asciiTheme="majorBidi" w:hAnsiTheme="majorBidi" w:cstheme="majorBidi"/>
          <w:color w:val="222222"/>
          <w:sz w:val="24"/>
          <w:szCs w:val="24"/>
        </w:rPr>
        <w:t> géré par l'éditeur </w:t>
      </w:r>
      <w:hyperlink r:id="rId8" w:tooltip="Elsevier (éditeur)" w:history="1">
        <w:r w:rsidRPr="007B56C4">
          <w:rPr>
            <w:rStyle w:val="Lienhypertexte"/>
            <w:rFonts w:asciiTheme="majorBidi" w:hAnsiTheme="majorBidi" w:cstheme="majorBidi"/>
            <w:color w:val="0B0080"/>
            <w:sz w:val="24"/>
            <w:szCs w:val="24"/>
            <w:u w:val="none"/>
          </w:rPr>
          <w:t>Elsevier</w:t>
        </w:r>
      </w:hyperlink>
      <w:r w:rsidRPr="007B56C4">
        <w:rPr>
          <w:rFonts w:asciiTheme="majorBidi" w:hAnsiTheme="majorBidi" w:cstheme="majorBidi"/>
          <w:color w:val="222222"/>
          <w:sz w:val="24"/>
          <w:szCs w:val="24"/>
        </w:rPr>
        <w:t>. Lancée en mars 1997,  la plateforme permet d'accéder à plus de 3 800 </w:t>
      </w:r>
      <w:hyperlink r:id="rId9" w:tooltip="Revue" w:history="1">
        <w:r w:rsidRPr="007B56C4">
          <w:rPr>
            <w:rStyle w:val="Lienhypertexte"/>
            <w:rFonts w:asciiTheme="majorBidi" w:hAnsiTheme="majorBidi" w:cstheme="majorBidi"/>
            <w:color w:val="0B0080"/>
            <w:sz w:val="24"/>
            <w:szCs w:val="24"/>
            <w:u w:val="none"/>
          </w:rPr>
          <w:t>revues académiques</w:t>
        </w:r>
      </w:hyperlink>
      <w:r w:rsidRPr="007B56C4">
        <w:rPr>
          <w:rFonts w:asciiTheme="majorBidi" w:hAnsiTheme="majorBidi" w:cstheme="majorBidi"/>
          <w:color w:val="222222"/>
          <w:sz w:val="24"/>
          <w:szCs w:val="24"/>
        </w:rPr>
        <w:t> qui forment plus de 14 millions de </w:t>
      </w:r>
      <w:hyperlink r:id="rId10" w:tooltip="Publication scientifique" w:history="1">
        <w:r w:rsidRPr="007B56C4">
          <w:rPr>
            <w:rStyle w:val="Lienhypertexte"/>
            <w:rFonts w:asciiTheme="majorBidi" w:hAnsiTheme="majorBidi" w:cstheme="majorBidi"/>
            <w:color w:val="0B0080"/>
            <w:sz w:val="24"/>
            <w:szCs w:val="24"/>
            <w:u w:val="none"/>
          </w:rPr>
          <w:t>publications scientifiques</w:t>
        </w:r>
      </w:hyperlink>
      <w:r w:rsidRPr="007B56C4">
        <w:rPr>
          <w:rFonts w:asciiTheme="majorBidi" w:hAnsiTheme="majorBidi" w:cstheme="majorBidi"/>
          <w:color w:val="222222"/>
          <w:sz w:val="24"/>
          <w:szCs w:val="24"/>
        </w:rPr>
        <w:t>. Les résumés de la plupart des articles sont accessibles gratuitement alors que le texte intégral (en </w:t>
      </w:r>
      <w:hyperlink r:id="rId11" w:tooltip="PDF" w:history="1">
        <w:r w:rsidRPr="007B56C4">
          <w:rPr>
            <w:rStyle w:val="Lienhypertexte"/>
            <w:rFonts w:asciiTheme="majorBidi" w:hAnsiTheme="majorBidi" w:cstheme="majorBidi"/>
            <w:color w:val="0B0080"/>
            <w:sz w:val="24"/>
            <w:szCs w:val="24"/>
            <w:u w:val="none"/>
          </w:rPr>
          <w:t>PDF</w:t>
        </w:r>
      </w:hyperlink>
      <w:r w:rsidRPr="007B56C4">
        <w:rPr>
          <w:rFonts w:asciiTheme="majorBidi" w:hAnsiTheme="majorBidi" w:cstheme="majorBidi"/>
          <w:color w:val="222222"/>
          <w:sz w:val="24"/>
          <w:szCs w:val="24"/>
        </w:rPr>
        <w:t> et, pour certains, en </w:t>
      </w:r>
      <w:hyperlink r:id="rId12" w:tooltip="HTML" w:history="1">
        <w:r w:rsidRPr="007B56C4">
          <w:rPr>
            <w:rStyle w:val="Lienhypertexte"/>
            <w:rFonts w:asciiTheme="majorBidi" w:hAnsiTheme="majorBidi" w:cstheme="majorBidi"/>
            <w:color w:val="0B0080"/>
            <w:sz w:val="24"/>
            <w:szCs w:val="24"/>
            <w:u w:val="none"/>
          </w:rPr>
          <w:t>HTML</w:t>
        </w:r>
      </w:hyperlink>
      <w:r w:rsidRPr="007B56C4">
        <w:rPr>
          <w:rFonts w:asciiTheme="majorBidi" w:hAnsiTheme="majorBidi" w:cstheme="majorBidi"/>
          <w:color w:val="222222"/>
          <w:sz w:val="24"/>
          <w:szCs w:val="24"/>
        </w:rPr>
        <w:t>) est généralement accessible.</w:t>
      </w:r>
    </w:p>
    <w:p w:rsidR="00EC02D4" w:rsidRPr="007B56C4" w:rsidRDefault="00EC02D4" w:rsidP="00EC02D4">
      <w:pPr>
        <w:pStyle w:val="Paragraphedeliste"/>
        <w:spacing w:after="0"/>
        <w:jc w:val="both"/>
        <w:rPr>
          <w:rFonts w:asciiTheme="majorBidi" w:hAnsiTheme="majorBidi" w:cstheme="majorBidi"/>
          <w:color w:val="222222"/>
          <w:sz w:val="24"/>
          <w:szCs w:val="24"/>
        </w:rPr>
      </w:pPr>
    </w:p>
    <w:p w:rsidR="00EC02D4" w:rsidRPr="007B56C4" w:rsidRDefault="00EC02D4" w:rsidP="00EC02D4">
      <w:pPr>
        <w:pStyle w:val="NormalWeb"/>
        <w:shd w:val="clear" w:color="auto" w:fill="FFFFFF"/>
        <w:spacing w:before="0" w:beforeAutospacing="0" w:after="0" w:afterAutospacing="0"/>
        <w:ind w:left="360"/>
        <w:jc w:val="both"/>
        <w:rPr>
          <w:rFonts w:asciiTheme="majorBidi" w:hAnsiTheme="majorBidi" w:cstheme="majorBidi"/>
        </w:rPr>
      </w:pPr>
      <w:r w:rsidRPr="007B56C4">
        <w:rPr>
          <w:rFonts w:asciiTheme="majorBidi" w:hAnsiTheme="majorBidi" w:cstheme="majorBidi"/>
        </w:rPr>
        <w:t xml:space="preserve">       </w:t>
      </w:r>
      <w:proofErr w:type="spellStart"/>
      <w:r w:rsidRPr="007B56C4">
        <w:rPr>
          <w:rFonts w:asciiTheme="majorBidi" w:hAnsiTheme="majorBidi" w:cstheme="majorBidi"/>
          <w:b/>
          <w:bCs/>
        </w:rPr>
        <w:t>Scopus</w:t>
      </w:r>
      <w:proofErr w:type="spellEnd"/>
      <w:r w:rsidRPr="007B56C4">
        <w:rPr>
          <w:rFonts w:asciiTheme="majorBidi" w:hAnsiTheme="majorBidi" w:cstheme="majorBidi"/>
          <w:b/>
          <w:bCs/>
        </w:rPr>
        <w:t> :</w:t>
      </w:r>
      <w:r w:rsidRPr="007B56C4">
        <w:rPr>
          <w:rFonts w:asciiTheme="majorBidi" w:hAnsiTheme="majorBidi" w:cstheme="majorBidi"/>
        </w:rPr>
        <w:t xml:space="preserve"> Se connecter </w:t>
      </w:r>
      <w:r w:rsidRPr="007B56C4">
        <w:rPr>
          <w:rFonts w:asciiTheme="majorBidi" w:hAnsiTheme="majorBidi" w:cstheme="majorBidi"/>
          <w:bdr w:val="none" w:sz="0" w:space="0" w:color="auto" w:frame="1"/>
        </w:rPr>
        <w:t>à</w:t>
      </w:r>
      <w:r w:rsidRPr="007B56C4">
        <w:rPr>
          <w:rFonts w:asciiTheme="majorBidi" w:hAnsiTheme="majorBidi" w:cstheme="majorBidi"/>
        </w:rPr>
        <w:t> la base </w:t>
      </w:r>
      <w:proofErr w:type="spellStart"/>
      <w:r w:rsidRPr="007B56C4">
        <w:rPr>
          <w:rFonts w:asciiTheme="majorBidi" w:hAnsiTheme="majorBidi" w:cstheme="majorBidi"/>
          <w:bdr w:val="none" w:sz="0" w:space="0" w:color="auto" w:frame="1"/>
        </w:rPr>
        <w:t>Scopus</w:t>
      </w:r>
      <w:proofErr w:type="spellEnd"/>
      <w:r w:rsidRPr="007B56C4">
        <w:rPr>
          <w:rFonts w:asciiTheme="majorBidi" w:hAnsiTheme="majorBidi" w:cstheme="majorBidi"/>
        </w:rPr>
        <w:t> </w:t>
      </w:r>
      <w:proofErr w:type="gramStart"/>
      <w:r w:rsidRPr="007B56C4">
        <w:rPr>
          <w:rFonts w:asciiTheme="majorBidi" w:hAnsiTheme="majorBidi" w:cstheme="majorBidi"/>
        </w:rPr>
        <w:t>:  </w:t>
      </w:r>
      <w:proofErr w:type="gramEnd"/>
      <w:r w:rsidR="00D40ECD" w:rsidRPr="007B56C4">
        <w:rPr>
          <w:rFonts w:asciiTheme="majorBidi" w:hAnsiTheme="majorBidi" w:cstheme="majorBidi"/>
        </w:rPr>
        <w:fldChar w:fldCharType="begin"/>
      </w:r>
      <w:r w:rsidRPr="007B56C4">
        <w:rPr>
          <w:rFonts w:asciiTheme="majorBidi" w:hAnsiTheme="majorBidi" w:cstheme="majorBidi"/>
        </w:rPr>
        <w:instrText>HYPERLINK "http://www.scopus.com/" \t "_blank"</w:instrText>
      </w:r>
      <w:r w:rsidR="00D40ECD" w:rsidRPr="007B56C4">
        <w:rPr>
          <w:rFonts w:asciiTheme="majorBidi" w:hAnsiTheme="majorBidi" w:cstheme="majorBidi"/>
        </w:rPr>
        <w:fldChar w:fldCharType="separate"/>
      </w:r>
      <w:r w:rsidRPr="007B56C4">
        <w:rPr>
          <w:rStyle w:val="Lienhypertexte"/>
          <w:rFonts w:asciiTheme="majorBidi" w:hAnsiTheme="majorBidi" w:cstheme="majorBidi"/>
          <w:color w:val="auto"/>
          <w:bdr w:val="none" w:sz="0" w:space="0" w:color="auto" w:frame="1"/>
        </w:rPr>
        <w:t>http://www.scopus.com</w:t>
      </w:r>
      <w:r w:rsidR="00D40ECD" w:rsidRPr="007B56C4">
        <w:rPr>
          <w:rFonts w:asciiTheme="majorBidi" w:hAnsiTheme="majorBidi" w:cstheme="majorBidi"/>
        </w:rPr>
        <w:fldChar w:fldCharType="end"/>
      </w:r>
    </w:p>
    <w:p w:rsidR="00EC02D4" w:rsidRPr="007B56C4" w:rsidRDefault="00EC02D4" w:rsidP="00DB1543">
      <w:pPr>
        <w:pStyle w:val="NormalWeb"/>
        <w:shd w:val="clear" w:color="auto" w:fill="FFFFFF"/>
        <w:spacing w:before="0" w:beforeAutospacing="0" w:after="0" w:afterAutospacing="0"/>
        <w:ind w:left="360"/>
        <w:jc w:val="both"/>
        <w:rPr>
          <w:rFonts w:asciiTheme="majorBidi" w:hAnsiTheme="majorBidi" w:cstheme="majorBidi"/>
        </w:rPr>
      </w:pPr>
      <w:r w:rsidRPr="007B56C4">
        <w:rPr>
          <w:rFonts w:asciiTheme="majorBidi" w:hAnsiTheme="majorBidi" w:cstheme="majorBidi"/>
        </w:rPr>
        <w:t>      </w:t>
      </w:r>
      <w:r w:rsidRPr="007B56C4">
        <w:rPr>
          <w:rFonts w:asciiTheme="majorBidi" w:hAnsiTheme="majorBidi" w:cstheme="majorBidi"/>
          <w:bdr w:val="none" w:sz="0" w:space="0" w:color="auto" w:frame="1"/>
        </w:rPr>
        <w:t>Sélectionnez</w:t>
      </w:r>
      <w:r w:rsidRPr="007B56C4">
        <w:rPr>
          <w:rFonts w:asciiTheme="majorBidi" w:hAnsiTheme="majorBidi" w:cstheme="majorBidi"/>
        </w:rPr>
        <w:t> </w:t>
      </w:r>
      <w:r w:rsidRPr="007B56C4">
        <w:rPr>
          <w:rFonts w:asciiTheme="majorBidi" w:hAnsiTheme="majorBidi" w:cstheme="majorBidi"/>
          <w:bdr w:val="none" w:sz="0" w:space="0" w:color="auto" w:frame="1"/>
        </w:rPr>
        <w:t>l’onglet</w:t>
      </w:r>
      <w:r w:rsidRPr="007B56C4">
        <w:rPr>
          <w:rFonts w:asciiTheme="majorBidi" w:hAnsiTheme="majorBidi" w:cstheme="majorBidi"/>
        </w:rPr>
        <w:t> </w:t>
      </w:r>
      <w:r w:rsidRPr="007B56C4">
        <w:rPr>
          <w:rFonts w:asciiTheme="majorBidi" w:hAnsiTheme="majorBidi" w:cstheme="majorBidi"/>
          <w:bdr w:val="none" w:sz="0" w:space="0" w:color="auto" w:frame="1"/>
        </w:rPr>
        <w:t>‘</w:t>
      </w:r>
      <w:proofErr w:type="spellStart"/>
      <w:r w:rsidRPr="007B56C4">
        <w:rPr>
          <w:rFonts w:asciiTheme="majorBidi" w:hAnsiTheme="majorBidi" w:cstheme="majorBidi"/>
          <w:bdr w:val="none" w:sz="0" w:space="0" w:color="auto" w:frame="1"/>
        </w:rPr>
        <w:t>Autor</w:t>
      </w:r>
      <w:proofErr w:type="spellEnd"/>
      <w:r w:rsidR="007B56C4">
        <w:rPr>
          <w:rFonts w:asciiTheme="majorBidi" w:hAnsiTheme="majorBidi" w:cstheme="majorBidi"/>
          <w:bdr w:val="none" w:sz="0" w:space="0" w:color="auto" w:frame="1"/>
        </w:rPr>
        <w:t xml:space="preserve"> </w:t>
      </w:r>
      <w:proofErr w:type="spellStart"/>
      <w:r w:rsidRPr="007B56C4">
        <w:rPr>
          <w:rFonts w:asciiTheme="majorBidi" w:hAnsiTheme="majorBidi" w:cstheme="majorBidi"/>
          <w:bdr w:val="none" w:sz="0" w:space="0" w:color="auto" w:frame="1"/>
        </w:rPr>
        <w:t>Search</w:t>
      </w:r>
      <w:proofErr w:type="spellEnd"/>
      <w:r w:rsidRPr="007B56C4">
        <w:rPr>
          <w:rFonts w:asciiTheme="majorBidi" w:hAnsiTheme="majorBidi" w:cstheme="majorBidi"/>
        </w:rPr>
        <w:t>, </w:t>
      </w:r>
      <w:r w:rsidRPr="007B56C4">
        <w:rPr>
          <w:rFonts w:asciiTheme="majorBidi" w:hAnsiTheme="majorBidi" w:cstheme="majorBidi"/>
          <w:bdr w:val="none" w:sz="0" w:space="0" w:color="auto" w:frame="1"/>
        </w:rPr>
        <w:t>Saisir</w:t>
      </w:r>
      <w:r w:rsidRPr="007B56C4">
        <w:rPr>
          <w:rFonts w:asciiTheme="majorBidi" w:hAnsiTheme="majorBidi" w:cstheme="majorBidi"/>
        </w:rPr>
        <w:t> le nom de </w:t>
      </w:r>
      <w:r w:rsidRPr="007B56C4">
        <w:rPr>
          <w:rFonts w:asciiTheme="majorBidi" w:hAnsiTheme="majorBidi" w:cstheme="majorBidi"/>
          <w:bdr w:val="none" w:sz="0" w:space="0" w:color="auto" w:frame="1"/>
        </w:rPr>
        <w:t>l’auteur</w:t>
      </w:r>
      <w:r w:rsidRPr="007B56C4">
        <w:rPr>
          <w:rFonts w:asciiTheme="majorBidi" w:hAnsiTheme="majorBidi" w:cstheme="majorBidi"/>
        </w:rPr>
        <w:t> et son </w:t>
      </w:r>
      <w:r w:rsidRPr="007B56C4">
        <w:rPr>
          <w:rFonts w:asciiTheme="majorBidi" w:hAnsiTheme="majorBidi" w:cstheme="majorBidi"/>
          <w:bdr w:val="none" w:sz="0" w:space="0" w:color="auto" w:frame="1"/>
        </w:rPr>
        <w:t>prénom</w:t>
      </w:r>
      <w:r w:rsidRPr="007B56C4">
        <w:rPr>
          <w:rFonts w:asciiTheme="majorBidi" w:hAnsiTheme="majorBidi" w:cstheme="majorBidi"/>
        </w:rPr>
        <w:t> </w:t>
      </w:r>
    </w:p>
    <w:p w:rsidR="00EC02D4" w:rsidRPr="007B56C4" w:rsidRDefault="007B56C4" w:rsidP="002340ED">
      <w:pPr>
        <w:pStyle w:val="NormalWeb"/>
        <w:shd w:val="clear" w:color="auto" w:fill="FFFFFF"/>
        <w:spacing w:before="0" w:beforeAutospacing="0" w:after="0" w:afterAutospacing="0"/>
        <w:ind w:left="360"/>
        <w:rPr>
          <w:rFonts w:asciiTheme="majorBidi" w:hAnsiTheme="majorBidi" w:cstheme="majorBidi"/>
        </w:rPr>
      </w:pPr>
      <w:r>
        <w:rPr>
          <w:rFonts w:asciiTheme="majorBidi" w:hAnsiTheme="majorBidi" w:cstheme="majorBidi"/>
        </w:rPr>
        <w:lastRenderedPageBreak/>
        <w:t>   </w:t>
      </w:r>
      <w:r w:rsidR="002340ED">
        <w:rPr>
          <w:rFonts w:asciiTheme="majorBidi" w:hAnsiTheme="majorBidi" w:cstheme="majorBidi"/>
        </w:rPr>
        <w:t xml:space="preserve"> </w:t>
      </w:r>
      <w:r>
        <w:rPr>
          <w:rFonts w:asciiTheme="majorBidi" w:hAnsiTheme="majorBidi" w:cstheme="majorBidi"/>
        </w:rPr>
        <w:t> </w:t>
      </w:r>
      <w:r w:rsidR="002340ED">
        <w:rPr>
          <w:rFonts w:asciiTheme="majorBidi" w:hAnsiTheme="majorBidi" w:cstheme="majorBidi"/>
        </w:rPr>
        <w:t xml:space="preserve">  </w:t>
      </w:r>
      <w:proofErr w:type="gramStart"/>
      <w:r w:rsidR="00EC02D4" w:rsidRPr="007B56C4">
        <w:rPr>
          <w:rFonts w:asciiTheme="majorBidi" w:hAnsiTheme="majorBidi" w:cstheme="majorBidi"/>
          <w:bdr w:val="none" w:sz="0" w:space="0" w:color="auto" w:frame="1"/>
        </w:rPr>
        <w:t>vous</w:t>
      </w:r>
      <w:proofErr w:type="gramEnd"/>
      <w:r w:rsidR="00EC02D4" w:rsidRPr="007B56C4">
        <w:rPr>
          <w:rFonts w:asciiTheme="majorBidi" w:hAnsiTheme="majorBidi" w:cstheme="majorBidi"/>
        </w:rPr>
        <w:t> </w:t>
      </w:r>
      <w:r w:rsidR="00EC02D4" w:rsidRPr="007B56C4">
        <w:rPr>
          <w:rFonts w:asciiTheme="majorBidi" w:hAnsiTheme="majorBidi" w:cstheme="majorBidi"/>
          <w:bdr w:val="none" w:sz="0" w:space="0" w:color="auto" w:frame="1"/>
        </w:rPr>
        <w:t>cochez</w:t>
      </w:r>
      <w:r w:rsidR="00EC02D4" w:rsidRPr="007B56C4">
        <w:rPr>
          <w:rFonts w:asciiTheme="majorBidi" w:hAnsiTheme="majorBidi" w:cstheme="majorBidi"/>
        </w:rPr>
        <w:t> les </w:t>
      </w:r>
      <w:r w:rsidR="00EC02D4" w:rsidRPr="007B56C4">
        <w:rPr>
          <w:rFonts w:asciiTheme="majorBidi" w:hAnsiTheme="majorBidi" w:cstheme="majorBidi"/>
          <w:bdr w:val="none" w:sz="0" w:space="0" w:color="auto" w:frame="1"/>
        </w:rPr>
        <w:t>domaines</w:t>
      </w:r>
      <w:r w:rsidR="00EC02D4" w:rsidRPr="007B56C4">
        <w:rPr>
          <w:rFonts w:asciiTheme="majorBidi" w:hAnsiTheme="majorBidi" w:cstheme="majorBidi"/>
        </w:rPr>
        <w:t> de </w:t>
      </w:r>
      <w:r w:rsidR="00EC02D4" w:rsidRPr="007B56C4">
        <w:rPr>
          <w:rFonts w:asciiTheme="majorBidi" w:hAnsiTheme="majorBidi" w:cstheme="majorBidi"/>
          <w:bdr w:val="none" w:sz="0" w:space="0" w:color="auto" w:frame="1"/>
        </w:rPr>
        <w:t>recherche</w:t>
      </w:r>
      <w:r w:rsidR="00EC02D4" w:rsidRPr="007B56C4">
        <w:rPr>
          <w:rFonts w:asciiTheme="majorBidi" w:hAnsiTheme="majorBidi" w:cstheme="majorBidi"/>
        </w:rPr>
        <w:t> de </w:t>
      </w:r>
      <w:r w:rsidR="00EC02D4" w:rsidRPr="007B56C4">
        <w:rPr>
          <w:rFonts w:asciiTheme="majorBidi" w:hAnsiTheme="majorBidi" w:cstheme="majorBidi"/>
          <w:bdr w:val="none" w:sz="0" w:space="0" w:color="auto" w:frame="1"/>
        </w:rPr>
        <w:t>l’auteur</w:t>
      </w:r>
      <w:r w:rsidR="002340ED">
        <w:rPr>
          <w:rFonts w:asciiTheme="majorBidi" w:hAnsiTheme="majorBidi" w:cstheme="majorBidi"/>
        </w:rPr>
        <w:t xml:space="preserve"> et</w:t>
      </w:r>
      <w:r w:rsidR="00EC02D4" w:rsidRPr="007B56C4">
        <w:rPr>
          <w:rFonts w:asciiTheme="majorBidi" w:hAnsiTheme="majorBidi" w:cstheme="majorBidi"/>
        </w:rPr>
        <w:t> </w:t>
      </w:r>
      <w:r w:rsidR="00EC02D4" w:rsidRPr="007B56C4">
        <w:rPr>
          <w:rFonts w:asciiTheme="majorBidi" w:hAnsiTheme="majorBidi" w:cstheme="majorBidi"/>
          <w:bdr w:val="none" w:sz="0" w:space="0" w:color="auto" w:frame="1"/>
        </w:rPr>
        <w:t>visualisez</w:t>
      </w:r>
      <w:r w:rsidR="00EC02D4" w:rsidRPr="007B56C4">
        <w:rPr>
          <w:rFonts w:asciiTheme="majorBidi" w:hAnsiTheme="majorBidi" w:cstheme="majorBidi"/>
        </w:rPr>
        <w:t> </w:t>
      </w:r>
      <w:r w:rsidR="00EC02D4" w:rsidRPr="007B56C4">
        <w:rPr>
          <w:rFonts w:asciiTheme="majorBidi" w:hAnsiTheme="majorBidi" w:cstheme="majorBidi"/>
          <w:bdr w:val="none" w:sz="0" w:space="0" w:color="auto" w:frame="1"/>
        </w:rPr>
        <w:t>toutes</w:t>
      </w:r>
      <w:r w:rsidR="00EC02D4" w:rsidRPr="007B56C4">
        <w:rPr>
          <w:rFonts w:asciiTheme="majorBidi" w:hAnsiTheme="majorBidi" w:cstheme="majorBidi"/>
        </w:rPr>
        <w:t xml:space="preserve"> les publications </w:t>
      </w:r>
      <w:r w:rsidR="002340ED">
        <w:rPr>
          <w:rFonts w:asciiTheme="majorBidi" w:hAnsiTheme="majorBidi" w:cstheme="majorBidi"/>
        </w:rPr>
        <w:t xml:space="preserve">   </w:t>
      </w:r>
      <w:r w:rsidR="002340ED">
        <w:rPr>
          <w:rFonts w:asciiTheme="majorBidi" w:hAnsiTheme="majorBidi" w:cstheme="majorBidi"/>
        </w:rPr>
        <w:br/>
        <w:t xml:space="preserve">       </w:t>
      </w:r>
      <w:r w:rsidR="00EC02D4" w:rsidRPr="007B56C4">
        <w:rPr>
          <w:rFonts w:asciiTheme="majorBidi" w:hAnsiTheme="majorBidi" w:cstheme="majorBidi"/>
        </w:rPr>
        <w:t>qui portent son nom</w:t>
      </w:r>
      <w:r w:rsidR="00DB1543" w:rsidRPr="007B56C4">
        <w:rPr>
          <w:rFonts w:asciiTheme="majorBidi" w:hAnsiTheme="majorBidi" w:cstheme="majorBidi"/>
        </w:rPr>
        <w:t>.</w:t>
      </w:r>
    </w:p>
    <w:p w:rsidR="00EC02D4" w:rsidRPr="007B56C4" w:rsidRDefault="00EC02D4" w:rsidP="007B56C4">
      <w:pPr>
        <w:pStyle w:val="NormalWeb"/>
        <w:shd w:val="clear" w:color="auto" w:fill="FFFFFF"/>
        <w:spacing w:before="0" w:beforeAutospacing="0" w:after="0" w:afterAutospacing="0"/>
        <w:ind w:left="360"/>
        <w:rPr>
          <w:rFonts w:asciiTheme="majorBidi" w:hAnsiTheme="majorBidi" w:cstheme="majorBidi"/>
        </w:rPr>
      </w:pPr>
    </w:p>
    <w:p w:rsidR="00EC02D4" w:rsidRPr="007B56C4" w:rsidRDefault="00EC02D4" w:rsidP="007B56C4">
      <w:pPr>
        <w:pStyle w:val="NormalWeb"/>
        <w:shd w:val="clear" w:color="auto" w:fill="FFFFFF"/>
        <w:spacing w:before="0" w:beforeAutospacing="0" w:after="0" w:afterAutospacing="0"/>
        <w:ind w:left="360"/>
        <w:rPr>
          <w:rFonts w:asciiTheme="majorBidi" w:hAnsiTheme="majorBidi" w:cstheme="majorBidi"/>
        </w:rPr>
      </w:pPr>
      <w:r w:rsidRPr="007B56C4">
        <w:rPr>
          <w:rFonts w:asciiTheme="majorBidi" w:hAnsiTheme="majorBidi" w:cstheme="majorBidi"/>
        </w:rPr>
        <w:t xml:space="preserve">       </w:t>
      </w:r>
      <w:r w:rsidRPr="007B56C4">
        <w:rPr>
          <w:rFonts w:asciiTheme="majorBidi" w:hAnsiTheme="majorBidi" w:cstheme="majorBidi"/>
          <w:b/>
          <w:bCs/>
          <w:color w:val="222222"/>
          <w:shd w:val="clear" w:color="auto" w:fill="FFFFFF"/>
        </w:rPr>
        <w:t>Springer</w:t>
      </w:r>
      <w:r w:rsidRPr="007B56C4">
        <w:rPr>
          <w:rFonts w:asciiTheme="majorBidi" w:hAnsiTheme="majorBidi" w:cstheme="majorBidi"/>
          <w:color w:val="222222"/>
          <w:shd w:val="clear" w:color="auto" w:fill="FFFFFF"/>
        </w:rPr>
        <w:t> : est un </w:t>
      </w:r>
      <w:hyperlink r:id="rId13" w:tooltip="Maison d'édition" w:history="1">
        <w:r w:rsidRPr="007B56C4">
          <w:rPr>
            <w:rStyle w:val="Lienhypertexte"/>
            <w:rFonts w:asciiTheme="majorBidi" w:hAnsiTheme="majorBidi" w:cstheme="majorBidi"/>
            <w:color w:val="0B0080"/>
            <w:shd w:val="clear" w:color="auto" w:fill="FFFFFF"/>
          </w:rPr>
          <w:t>groupe éditorial</w:t>
        </w:r>
      </w:hyperlink>
      <w:r w:rsidRPr="007B56C4">
        <w:rPr>
          <w:rFonts w:asciiTheme="majorBidi" w:hAnsiTheme="majorBidi" w:cstheme="majorBidi"/>
          <w:color w:val="222222"/>
          <w:shd w:val="clear" w:color="auto" w:fill="FFFFFF"/>
        </w:rPr>
        <w:t> et de presse spécialisée d'origine </w:t>
      </w:r>
      <w:hyperlink r:id="rId14" w:tooltip="Allemagne" w:history="1">
        <w:r w:rsidRPr="007B56C4">
          <w:rPr>
            <w:rStyle w:val="Lienhypertexte"/>
            <w:rFonts w:asciiTheme="majorBidi" w:hAnsiTheme="majorBidi" w:cstheme="majorBidi"/>
            <w:color w:val="0B0080"/>
            <w:shd w:val="clear" w:color="auto" w:fill="FFFFFF"/>
          </w:rPr>
          <w:t>allemande</w:t>
        </w:r>
      </w:hyperlink>
      <w:r w:rsidRPr="007B56C4">
        <w:rPr>
          <w:rFonts w:asciiTheme="majorBidi" w:hAnsiTheme="majorBidi" w:cstheme="majorBidi"/>
          <w:color w:val="222222"/>
          <w:shd w:val="clear" w:color="auto" w:fill="FFFFFF"/>
        </w:rPr>
        <w:t xml:space="preserve">. Au </w:t>
      </w:r>
      <w:r w:rsidR="007B56C4">
        <w:rPr>
          <w:rFonts w:asciiTheme="majorBidi" w:hAnsiTheme="majorBidi" w:cstheme="majorBidi"/>
          <w:color w:val="222222"/>
          <w:shd w:val="clear" w:color="auto" w:fill="FFFFFF"/>
        </w:rPr>
        <w:t xml:space="preserve">  </w:t>
      </w:r>
      <w:r w:rsidR="007B56C4">
        <w:rPr>
          <w:rFonts w:asciiTheme="majorBidi" w:hAnsiTheme="majorBidi" w:cstheme="majorBidi"/>
          <w:color w:val="222222"/>
          <w:shd w:val="clear" w:color="auto" w:fill="FFFFFF"/>
        </w:rPr>
        <w:br/>
        <w:t xml:space="preserve">        niveau</w:t>
      </w:r>
      <w:r w:rsidRPr="007B56C4">
        <w:rPr>
          <w:rFonts w:asciiTheme="majorBidi" w:hAnsiTheme="majorBidi" w:cstheme="majorBidi"/>
          <w:color w:val="222222"/>
          <w:shd w:val="clear" w:color="auto" w:fill="FFFFFF"/>
        </w:rPr>
        <w:t xml:space="preserve"> mondial, c'est le troisième groupe d’édition spécialisé dans le secteur des </w:t>
      </w:r>
      <w:r w:rsidR="007B56C4">
        <w:rPr>
          <w:rFonts w:asciiTheme="majorBidi" w:hAnsiTheme="majorBidi" w:cstheme="majorBidi"/>
          <w:color w:val="222222"/>
          <w:shd w:val="clear" w:color="auto" w:fill="FFFFFF"/>
        </w:rPr>
        <w:t xml:space="preserve">   </w:t>
      </w:r>
      <w:r w:rsidR="007B56C4">
        <w:rPr>
          <w:rFonts w:asciiTheme="majorBidi" w:hAnsiTheme="majorBidi" w:cstheme="majorBidi"/>
          <w:color w:val="222222"/>
          <w:shd w:val="clear" w:color="auto" w:fill="FFFFFF"/>
        </w:rPr>
        <w:br/>
        <w:t xml:space="preserve">       </w:t>
      </w:r>
      <w:r w:rsidRPr="007B56C4">
        <w:rPr>
          <w:rFonts w:asciiTheme="majorBidi" w:hAnsiTheme="majorBidi" w:cstheme="majorBidi"/>
          <w:color w:val="222222"/>
          <w:shd w:val="clear" w:color="auto" w:fill="FFFFFF"/>
        </w:rPr>
        <w:t>Sciences, Technologies et Médecine (</w:t>
      </w:r>
      <w:hyperlink r:id="rId15" w:history="1">
        <w:r w:rsidRPr="007B56C4">
          <w:rPr>
            <w:rStyle w:val="Lienhypertexte"/>
          </w:rPr>
          <w:t>https://www.springer.com/gp</w:t>
        </w:r>
      </w:hyperlink>
      <w:r w:rsidR="007B56C4">
        <w:rPr>
          <w:rFonts w:asciiTheme="majorBidi" w:hAnsiTheme="majorBidi" w:cstheme="majorBidi"/>
          <w:color w:val="222222"/>
          <w:shd w:val="clear" w:color="auto" w:fill="FFFFFF"/>
        </w:rPr>
        <w:t>)</w:t>
      </w:r>
      <w:r w:rsidRPr="007B56C4">
        <w:rPr>
          <w:rFonts w:asciiTheme="majorBidi" w:hAnsiTheme="majorBidi" w:cstheme="majorBidi"/>
          <w:color w:val="222222"/>
          <w:shd w:val="clear" w:color="auto" w:fill="FFFFFF"/>
        </w:rPr>
        <w:t>.</w:t>
      </w:r>
    </w:p>
    <w:p w:rsidR="00EC02D4" w:rsidRPr="00241911" w:rsidRDefault="00EC02D4" w:rsidP="00EC02D4">
      <w:pPr>
        <w:spacing w:after="0"/>
        <w:jc w:val="both"/>
        <w:rPr>
          <w:rFonts w:ascii="Times New Roman" w:hAnsi="Times New Roman" w:cs="Times New Roman"/>
          <w:shd w:val="clear" w:color="auto" w:fill="FFFFFF"/>
        </w:rPr>
      </w:pPr>
    </w:p>
    <w:p w:rsidR="00EC02D4" w:rsidRPr="001F1517" w:rsidRDefault="00EC02D4" w:rsidP="001F1517">
      <w:pPr>
        <w:pStyle w:val="Paragraphedeliste"/>
        <w:numPr>
          <w:ilvl w:val="3"/>
          <w:numId w:val="2"/>
        </w:numPr>
        <w:spacing w:after="0"/>
        <w:rPr>
          <w:rFonts w:asciiTheme="majorBidi" w:hAnsiTheme="majorBidi" w:cstheme="majorBidi"/>
          <w:color w:val="000000"/>
          <w:sz w:val="24"/>
          <w:szCs w:val="24"/>
          <w:shd w:val="clear" w:color="auto" w:fill="FFFFFF"/>
        </w:rPr>
      </w:pPr>
      <w:r w:rsidRPr="00C903D0">
        <w:rPr>
          <w:rFonts w:asciiTheme="majorBidi" w:hAnsiTheme="majorBidi" w:cstheme="majorBidi"/>
          <w:b/>
          <w:bCs/>
          <w:sz w:val="24"/>
          <w:szCs w:val="24"/>
        </w:rPr>
        <w:t>Des portails Scientifiques </w:t>
      </w:r>
      <w:r w:rsidRPr="00C903D0">
        <w:rPr>
          <w:rFonts w:ascii="Times New Roman" w:hAnsi="Times New Roman" w:cs="Times New Roman"/>
          <w:b/>
          <w:bCs/>
        </w:rPr>
        <w:t xml:space="preserve">: </w:t>
      </w:r>
      <w:r w:rsidRPr="001F1517">
        <w:rPr>
          <w:rFonts w:asciiTheme="majorBidi" w:hAnsiTheme="majorBidi" w:cstheme="majorBidi"/>
          <w:color w:val="000000"/>
          <w:sz w:val="24"/>
          <w:szCs w:val="24"/>
          <w:shd w:val="clear" w:color="auto" w:fill="FFFFFF"/>
        </w:rPr>
        <w:t>Les </w:t>
      </w:r>
      <w:r w:rsidRPr="001F1517">
        <w:rPr>
          <w:rStyle w:val="lev"/>
          <w:rFonts w:asciiTheme="majorBidi" w:hAnsiTheme="majorBidi" w:cstheme="majorBidi"/>
          <w:color w:val="E2AD3B"/>
          <w:sz w:val="24"/>
          <w:szCs w:val="24"/>
          <w:shd w:val="clear" w:color="auto" w:fill="FFFFFF"/>
        </w:rPr>
        <w:t>po</w:t>
      </w:r>
      <w:r w:rsidR="00146E23">
        <w:rPr>
          <w:rStyle w:val="lev"/>
          <w:rFonts w:asciiTheme="majorBidi" w:hAnsiTheme="majorBidi" w:cstheme="majorBidi"/>
          <w:color w:val="E2AD3B"/>
          <w:sz w:val="24"/>
          <w:szCs w:val="24"/>
          <w:shd w:val="clear" w:color="auto" w:fill="FFFFFF"/>
        </w:rPr>
        <w:t xml:space="preserve">rtails d'accès à la littérature </w:t>
      </w:r>
      <w:r w:rsidRPr="001F1517">
        <w:rPr>
          <w:rStyle w:val="lev"/>
          <w:rFonts w:asciiTheme="majorBidi" w:hAnsiTheme="majorBidi" w:cstheme="majorBidi"/>
          <w:color w:val="E2AD3B"/>
          <w:sz w:val="24"/>
          <w:szCs w:val="24"/>
          <w:shd w:val="clear" w:color="auto" w:fill="FFFFFF"/>
        </w:rPr>
        <w:t>scientifique</w:t>
      </w:r>
      <w:bookmarkStart w:id="0" w:name="d5e1888"/>
      <w:bookmarkEnd w:id="0"/>
      <w:r w:rsidRPr="001F1517">
        <w:rPr>
          <w:rFonts w:asciiTheme="majorBidi" w:hAnsiTheme="majorBidi" w:cstheme="majorBidi"/>
          <w:color w:val="000000"/>
          <w:sz w:val="24"/>
          <w:szCs w:val="24"/>
          <w:shd w:val="clear" w:color="auto" w:fill="FFFFFF"/>
        </w:rPr>
        <w:t> intègrent</w:t>
      </w:r>
      <w:r w:rsidR="001F1517">
        <w:rPr>
          <w:rFonts w:asciiTheme="majorBidi" w:hAnsiTheme="majorBidi" w:cstheme="majorBidi"/>
          <w:color w:val="000000"/>
          <w:sz w:val="24"/>
          <w:szCs w:val="24"/>
          <w:shd w:val="clear" w:color="auto" w:fill="FFFFFF"/>
        </w:rPr>
        <w:t xml:space="preserve"> </w:t>
      </w:r>
      <w:r w:rsidRPr="001F1517">
        <w:rPr>
          <w:rFonts w:asciiTheme="majorBidi" w:hAnsiTheme="majorBidi" w:cstheme="majorBidi"/>
          <w:color w:val="000000"/>
          <w:sz w:val="24"/>
          <w:szCs w:val="24"/>
          <w:shd w:val="clear" w:color="auto" w:fill="FFFFFF"/>
        </w:rPr>
        <w:t>plusieurs sources différentes dans une même base de données. Ce sont essentiellement des ressources en </w:t>
      </w:r>
      <w:hyperlink r:id="rId16" w:tooltip="Chapitre 6. Le libre accès" w:history="1">
        <w:r w:rsidRPr="001F1517">
          <w:rPr>
            <w:rStyle w:val="underline"/>
            <w:rFonts w:asciiTheme="majorBidi" w:hAnsiTheme="majorBidi" w:cstheme="majorBidi"/>
            <w:b/>
            <w:bCs/>
            <w:sz w:val="24"/>
            <w:szCs w:val="24"/>
            <w:shd w:val="clear" w:color="auto" w:fill="FFFFFF"/>
          </w:rPr>
          <w:t>libre accès</w:t>
        </w:r>
      </w:hyperlink>
      <w:r w:rsidRPr="001F1517">
        <w:rPr>
          <w:rFonts w:asciiTheme="majorBidi" w:hAnsiTheme="majorBidi" w:cstheme="majorBidi"/>
          <w:color w:val="000000"/>
          <w:sz w:val="24"/>
          <w:szCs w:val="24"/>
          <w:shd w:val="clear" w:color="auto" w:fill="FFFFFF"/>
        </w:rPr>
        <w:t> mais aussi des ressources que les portails vont directement rechercher sur les sites des éditeurs ou sur des sites officiels (universités, sites gouvernementaux, institutions internationales...).</w:t>
      </w:r>
    </w:p>
    <w:p w:rsidR="00EC02D4" w:rsidRPr="001F1517" w:rsidRDefault="00EC02D4" w:rsidP="00EC02D4">
      <w:pPr>
        <w:pStyle w:val="Paragraphedeliste"/>
        <w:numPr>
          <w:ilvl w:val="0"/>
          <w:numId w:val="2"/>
        </w:numPr>
        <w:spacing w:after="0"/>
        <w:rPr>
          <w:rFonts w:asciiTheme="majorBidi" w:hAnsiTheme="majorBidi" w:cstheme="majorBidi"/>
          <w:color w:val="000000"/>
          <w:sz w:val="24"/>
          <w:szCs w:val="24"/>
          <w:shd w:val="clear" w:color="auto" w:fill="FFFFFF"/>
        </w:rPr>
      </w:pPr>
      <w:r w:rsidRPr="001F1517">
        <w:rPr>
          <w:rFonts w:asciiTheme="majorBidi" w:hAnsiTheme="majorBidi" w:cstheme="majorBidi"/>
          <w:color w:val="000000"/>
          <w:sz w:val="24"/>
          <w:szCs w:val="24"/>
          <w:shd w:val="clear" w:color="auto" w:fill="FFFFFF"/>
        </w:rPr>
        <w:t xml:space="preserve">Pour accéder aux publications (articles, rapports...) en </w:t>
      </w:r>
      <w:hyperlink r:id="rId17" w:tooltip="Chapitre 6. Le libre accès" w:history="1">
        <w:r w:rsidRPr="001F1517">
          <w:rPr>
            <w:rStyle w:val="underline"/>
            <w:rFonts w:asciiTheme="majorBidi" w:hAnsiTheme="majorBidi" w:cstheme="majorBidi"/>
            <w:b/>
            <w:bCs/>
            <w:sz w:val="24"/>
            <w:szCs w:val="24"/>
            <w:shd w:val="clear" w:color="auto" w:fill="FFFFFF"/>
          </w:rPr>
          <w:t>libre accès</w:t>
        </w:r>
      </w:hyperlink>
      <w:r w:rsidRPr="001F1517">
        <w:rPr>
          <w:rFonts w:asciiTheme="majorBidi" w:hAnsiTheme="majorBidi" w:cstheme="majorBidi"/>
          <w:b/>
          <w:bCs/>
          <w:sz w:val="24"/>
          <w:szCs w:val="24"/>
        </w:rPr>
        <w:t>,</w:t>
      </w:r>
      <w:r w:rsidRPr="001F1517">
        <w:rPr>
          <w:rFonts w:asciiTheme="majorBidi" w:hAnsiTheme="majorBidi" w:cstheme="majorBidi"/>
          <w:color w:val="000000"/>
          <w:sz w:val="24"/>
          <w:szCs w:val="24"/>
          <w:shd w:val="clear" w:color="auto" w:fill="FFFFFF"/>
        </w:rPr>
        <w:t> </w:t>
      </w:r>
      <w:r w:rsidRPr="001F1517">
        <w:rPr>
          <w:rFonts w:asciiTheme="majorBidi" w:hAnsiTheme="majorBidi" w:cstheme="majorBidi"/>
          <w:sz w:val="24"/>
          <w:szCs w:val="24"/>
        </w:rPr>
        <w:t xml:space="preserve"> </w:t>
      </w:r>
      <w:r w:rsidRPr="001F1517">
        <w:rPr>
          <w:rFonts w:asciiTheme="majorBidi" w:hAnsiTheme="majorBidi" w:cstheme="majorBidi"/>
          <w:color w:val="000000"/>
          <w:sz w:val="24"/>
          <w:szCs w:val="24"/>
          <w:shd w:val="clear" w:color="auto" w:fill="FFFFFF"/>
        </w:rPr>
        <w:t xml:space="preserve">le portail le plus complet est actuellement le </w:t>
      </w:r>
      <w:r w:rsidRPr="001F1517">
        <w:rPr>
          <w:rFonts w:asciiTheme="majorBidi" w:hAnsiTheme="majorBidi" w:cstheme="majorBidi"/>
          <w:b/>
          <w:bCs/>
          <w:color w:val="000000"/>
          <w:sz w:val="24"/>
          <w:szCs w:val="24"/>
          <w:shd w:val="clear" w:color="auto" w:fill="FFFFFF"/>
        </w:rPr>
        <w:t xml:space="preserve">Bielefeld </w:t>
      </w:r>
      <w:proofErr w:type="spellStart"/>
      <w:r w:rsidRPr="001F1517">
        <w:rPr>
          <w:rFonts w:asciiTheme="majorBidi" w:hAnsiTheme="majorBidi" w:cstheme="majorBidi"/>
          <w:b/>
          <w:bCs/>
          <w:color w:val="000000"/>
          <w:sz w:val="24"/>
          <w:szCs w:val="24"/>
          <w:shd w:val="clear" w:color="auto" w:fill="FFFFFF"/>
        </w:rPr>
        <w:t>Academic</w:t>
      </w:r>
      <w:proofErr w:type="spellEnd"/>
      <w:r w:rsidRPr="001F1517">
        <w:rPr>
          <w:rFonts w:asciiTheme="majorBidi" w:hAnsiTheme="majorBidi" w:cstheme="majorBidi"/>
          <w:b/>
          <w:bCs/>
          <w:color w:val="000000"/>
          <w:sz w:val="24"/>
          <w:szCs w:val="24"/>
          <w:shd w:val="clear" w:color="auto" w:fill="FFFFFF"/>
        </w:rPr>
        <w:t xml:space="preserve"> </w:t>
      </w:r>
      <w:proofErr w:type="spellStart"/>
      <w:r w:rsidRPr="001F1517">
        <w:rPr>
          <w:rFonts w:asciiTheme="majorBidi" w:hAnsiTheme="majorBidi" w:cstheme="majorBidi"/>
          <w:b/>
          <w:bCs/>
          <w:color w:val="000000"/>
          <w:sz w:val="24"/>
          <w:szCs w:val="24"/>
          <w:shd w:val="clear" w:color="auto" w:fill="FFFFFF"/>
        </w:rPr>
        <w:t>Search</w:t>
      </w:r>
      <w:proofErr w:type="spellEnd"/>
      <w:r w:rsidRPr="001F1517">
        <w:rPr>
          <w:rFonts w:asciiTheme="majorBidi" w:hAnsiTheme="majorBidi" w:cstheme="majorBidi"/>
          <w:b/>
          <w:bCs/>
          <w:color w:val="000000"/>
          <w:sz w:val="24"/>
          <w:szCs w:val="24"/>
          <w:shd w:val="clear" w:color="auto" w:fill="FFFFFF"/>
        </w:rPr>
        <w:t xml:space="preserve"> </w:t>
      </w:r>
      <w:proofErr w:type="spellStart"/>
      <w:r w:rsidRPr="001F1517">
        <w:rPr>
          <w:rFonts w:asciiTheme="majorBidi" w:hAnsiTheme="majorBidi" w:cstheme="majorBidi"/>
          <w:b/>
          <w:bCs/>
          <w:color w:val="000000"/>
          <w:sz w:val="24"/>
          <w:szCs w:val="24"/>
          <w:shd w:val="clear" w:color="auto" w:fill="FFFFFF"/>
        </w:rPr>
        <w:t>Engine</w:t>
      </w:r>
      <w:proofErr w:type="spellEnd"/>
      <w:r w:rsidRPr="001F1517">
        <w:rPr>
          <w:rFonts w:asciiTheme="majorBidi" w:hAnsiTheme="majorBidi" w:cstheme="majorBidi"/>
          <w:color w:val="000000"/>
          <w:sz w:val="24"/>
          <w:szCs w:val="24"/>
          <w:shd w:val="clear" w:color="auto" w:fill="FFFFFF"/>
        </w:rPr>
        <w:t xml:space="preserve"> (</w:t>
      </w:r>
      <w:hyperlink r:id="rId18" w:tgtFrame="_top" w:history="1">
        <w:r w:rsidRPr="001F1517">
          <w:rPr>
            <w:rStyle w:val="Lienhypertexte"/>
            <w:rFonts w:asciiTheme="majorBidi" w:hAnsiTheme="majorBidi" w:cstheme="majorBidi"/>
            <w:color w:val="auto"/>
            <w:sz w:val="24"/>
            <w:szCs w:val="24"/>
            <w:shd w:val="clear" w:color="auto" w:fill="FFFFFF"/>
          </w:rPr>
          <w:t>BASE</w:t>
        </w:r>
      </w:hyperlink>
      <w:r w:rsidRPr="001F1517">
        <w:rPr>
          <w:rFonts w:asciiTheme="majorBidi" w:hAnsiTheme="majorBidi" w:cstheme="majorBidi"/>
          <w:sz w:val="24"/>
          <w:szCs w:val="24"/>
        </w:rPr>
        <w:t xml:space="preserve"> OAI</w:t>
      </w:r>
      <w:r w:rsidRPr="001F1517">
        <w:rPr>
          <w:rFonts w:asciiTheme="majorBidi" w:hAnsiTheme="majorBidi" w:cstheme="majorBidi"/>
          <w:color w:val="000000"/>
          <w:sz w:val="24"/>
          <w:szCs w:val="24"/>
          <w:shd w:val="clear" w:color="auto" w:fill="FFFFFF"/>
        </w:rPr>
        <w:t>)</w:t>
      </w:r>
      <w:r w:rsidRPr="001F1517">
        <w:rPr>
          <w:rFonts w:asciiTheme="majorBidi" w:hAnsiTheme="majorBidi" w:cstheme="majorBidi"/>
          <w:sz w:val="24"/>
          <w:szCs w:val="24"/>
          <w:shd w:val="clear" w:color="auto" w:fill="FFFFFF"/>
          <w:vertAlign w:val="superscript"/>
        </w:rPr>
        <w:t xml:space="preserve"> </w:t>
      </w:r>
      <w:r w:rsidRPr="001F1517">
        <w:rPr>
          <w:rFonts w:asciiTheme="majorBidi" w:hAnsiTheme="majorBidi" w:cstheme="majorBidi"/>
          <w:color w:val="000000"/>
          <w:sz w:val="24"/>
          <w:szCs w:val="24"/>
          <w:shd w:val="clear" w:color="auto" w:fill="FFFFFF"/>
        </w:rPr>
        <w:t xml:space="preserve">Créé et maintenu par la  </w:t>
      </w:r>
      <w:hyperlink r:id="rId19" w:tgtFrame="_top" w:history="1">
        <w:r w:rsidRPr="001F1517">
          <w:rPr>
            <w:rStyle w:val="italic"/>
            <w:rFonts w:asciiTheme="majorBidi" w:hAnsiTheme="majorBidi" w:cstheme="majorBidi"/>
            <w:i/>
            <w:iCs/>
            <w:sz w:val="24"/>
            <w:szCs w:val="24"/>
            <w:shd w:val="clear" w:color="auto" w:fill="FFFFFF"/>
          </w:rPr>
          <w:t>Bielefeld University Library</w:t>
        </w:r>
      </w:hyperlink>
      <w:r w:rsidRPr="001F1517">
        <w:rPr>
          <w:rFonts w:asciiTheme="majorBidi" w:hAnsiTheme="majorBidi" w:cstheme="majorBidi"/>
          <w:sz w:val="24"/>
          <w:szCs w:val="24"/>
          <w:shd w:val="clear" w:color="auto" w:fill="FFFFFF"/>
        </w:rPr>
        <w:t>.</w:t>
      </w:r>
      <w:r w:rsidRPr="001F1517">
        <w:rPr>
          <w:rFonts w:asciiTheme="majorBidi" w:hAnsiTheme="majorBidi" w:cstheme="majorBidi"/>
          <w:sz w:val="24"/>
          <w:szCs w:val="24"/>
        </w:rPr>
        <w:t xml:space="preserve"> (</w:t>
      </w:r>
      <w:hyperlink r:id="rId20" w:history="1">
        <w:r w:rsidRPr="001F1517">
          <w:rPr>
            <w:rStyle w:val="Lienhypertexte"/>
            <w:rFonts w:asciiTheme="majorBidi" w:hAnsiTheme="majorBidi" w:cstheme="majorBidi"/>
            <w:sz w:val="24"/>
            <w:szCs w:val="24"/>
          </w:rPr>
          <w:t>https://www.basesearch.net/Search/Advanced</w:t>
        </w:r>
      </w:hyperlink>
      <w:r w:rsidRPr="001F1517">
        <w:rPr>
          <w:rFonts w:asciiTheme="majorBidi" w:hAnsiTheme="majorBidi" w:cstheme="majorBidi"/>
          <w:sz w:val="24"/>
          <w:szCs w:val="24"/>
        </w:rPr>
        <w:t>).</w:t>
      </w:r>
    </w:p>
    <w:p w:rsidR="00EC02D4" w:rsidRPr="001F1517" w:rsidRDefault="00EC02D4" w:rsidP="00EC02D4">
      <w:pPr>
        <w:pStyle w:val="Paragraphedeliste"/>
        <w:numPr>
          <w:ilvl w:val="0"/>
          <w:numId w:val="2"/>
        </w:numPr>
        <w:spacing w:after="0"/>
        <w:jc w:val="both"/>
        <w:rPr>
          <w:rFonts w:asciiTheme="majorBidi" w:hAnsiTheme="majorBidi" w:cstheme="majorBidi"/>
          <w:color w:val="000000"/>
          <w:sz w:val="24"/>
          <w:szCs w:val="24"/>
          <w:shd w:val="clear" w:color="auto" w:fill="FFFFFF"/>
          <w:lang w:val="en-US"/>
        </w:rPr>
      </w:pPr>
      <w:r w:rsidRPr="001F1517">
        <w:rPr>
          <w:rFonts w:asciiTheme="majorBidi" w:hAnsiTheme="majorBidi" w:cstheme="majorBidi"/>
          <w:sz w:val="24"/>
          <w:szCs w:val="24"/>
          <w:lang w:val="en-US"/>
        </w:rPr>
        <w:t>World Wide Science (</w:t>
      </w:r>
      <w:hyperlink r:id="rId21" w:history="1">
        <w:r w:rsidRPr="001F1517">
          <w:rPr>
            <w:rStyle w:val="Lienhypertexte"/>
            <w:rFonts w:asciiTheme="majorBidi" w:hAnsiTheme="majorBidi" w:cstheme="majorBidi"/>
            <w:sz w:val="24"/>
            <w:szCs w:val="24"/>
            <w:lang w:val="en-US"/>
          </w:rPr>
          <w:t>http://worldwidescience.org</w:t>
        </w:r>
      </w:hyperlink>
      <w:r w:rsidRPr="001F1517">
        <w:rPr>
          <w:rFonts w:asciiTheme="majorBidi" w:hAnsiTheme="majorBidi" w:cstheme="majorBidi"/>
          <w:sz w:val="24"/>
          <w:szCs w:val="24"/>
          <w:lang w:val="en-US"/>
        </w:rPr>
        <w:t>)</w:t>
      </w:r>
    </w:p>
    <w:p w:rsidR="00EC02D4" w:rsidRPr="001F1517" w:rsidRDefault="00EC02D4" w:rsidP="00EC02D4">
      <w:pPr>
        <w:pStyle w:val="Paragraphedeliste"/>
        <w:numPr>
          <w:ilvl w:val="0"/>
          <w:numId w:val="2"/>
        </w:numPr>
        <w:spacing w:after="0"/>
        <w:rPr>
          <w:rFonts w:asciiTheme="majorBidi" w:hAnsiTheme="majorBidi" w:cstheme="majorBidi"/>
          <w:color w:val="000000"/>
          <w:sz w:val="24"/>
          <w:szCs w:val="24"/>
          <w:shd w:val="clear" w:color="auto" w:fill="FFFFFF"/>
        </w:rPr>
      </w:pPr>
      <w:r w:rsidRPr="001F1517">
        <w:rPr>
          <w:rFonts w:asciiTheme="majorBidi" w:hAnsiTheme="majorBidi" w:cstheme="majorBidi"/>
          <w:color w:val="000000"/>
          <w:sz w:val="24"/>
          <w:szCs w:val="24"/>
          <w:shd w:val="clear" w:color="auto" w:fill="FFFFFF"/>
        </w:rPr>
        <w:t>Pour les thèses, c'est </w:t>
      </w:r>
      <w:hyperlink r:id="rId22" w:tgtFrame="_top" w:history="1">
        <w:r w:rsidRPr="001F1517">
          <w:rPr>
            <w:rStyle w:val="italic"/>
            <w:rFonts w:asciiTheme="majorBidi" w:hAnsiTheme="majorBidi" w:cstheme="majorBidi"/>
            <w:b/>
            <w:bCs/>
            <w:sz w:val="24"/>
            <w:szCs w:val="24"/>
            <w:shd w:val="clear" w:color="auto" w:fill="FFFFFF"/>
          </w:rPr>
          <w:t>Dart Europe</w:t>
        </w:r>
      </w:hyperlink>
      <w:r w:rsidRPr="001F1517">
        <w:rPr>
          <w:rFonts w:asciiTheme="majorBidi" w:hAnsiTheme="majorBidi" w:cstheme="majorBidi"/>
          <w:b/>
          <w:bCs/>
          <w:sz w:val="24"/>
          <w:szCs w:val="24"/>
        </w:rPr>
        <w:t xml:space="preserve"> (</w:t>
      </w:r>
      <w:hyperlink r:id="rId23" w:history="1">
        <w:r w:rsidRPr="001F1517">
          <w:rPr>
            <w:rStyle w:val="Lienhypertexte"/>
            <w:rFonts w:asciiTheme="majorBidi" w:hAnsiTheme="majorBidi" w:cstheme="majorBidi"/>
            <w:sz w:val="24"/>
            <w:szCs w:val="24"/>
          </w:rPr>
          <w:t>http://www.dart-europe.eu/basic-search.php</w:t>
        </w:r>
      </w:hyperlink>
      <w:r w:rsidRPr="001F1517">
        <w:rPr>
          <w:rFonts w:asciiTheme="majorBidi" w:hAnsiTheme="majorBidi" w:cstheme="majorBidi"/>
          <w:b/>
          <w:bCs/>
          <w:sz w:val="24"/>
          <w:szCs w:val="24"/>
        </w:rPr>
        <w:t>)</w:t>
      </w:r>
      <w:r w:rsidRPr="001F1517">
        <w:rPr>
          <w:rFonts w:asciiTheme="majorBidi" w:hAnsiTheme="majorBidi" w:cstheme="majorBidi"/>
          <w:b/>
          <w:bCs/>
          <w:color w:val="000000"/>
          <w:sz w:val="24"/>
          <w:szCs w:val="24"/>
          <w:shd w:val="clear" w:color="auto" w:fill="FFFFFF"/>
        </w:rPr>
        <w:t> </w:t>
      </w:r>
      <w:r w:rsidRPr="001F1517">
        <w:rPr>
          <w:rFonts w:asciiTheme="majorBidi" w:hAnsiTheme="majorBidi" w:cstheme="majorBidi"/>
          <w:color w:val="000000"/>
          <w:sz w:val="24"/>
          <w:szCs w:val="24"/>
          <w:shd w:val="clear" w:color="auto" w:fill="FFFFFF"/>
        </w:rPr>
        <w:t>qui rassemble le plus de dépôts de thèses.</w:t>
      </w:r>
    </w:p>
    <w:p w:rsidR="00EC02D4" w:rsidRPr="001F1517" w:rsidRDefault="00EC02D4" w:rsidP="00EC02D4">
      <w:pPr>
        <w:pStyle w:val="Paragraphedeliste"/>
        <w:numPr>
          <w:ilvl w:val="0"/>
          <w:numId w:val="2"/>
        </w:numPr>
        <w:spacing w:after="0"/>
        <w:jc w:val="both"/>
        <w:rPr>
          <w:rFonts w:asciiTheme="majorBidi" w:hAnsiTheme="majorBidi" w:cstheme="majorBidi"/>
          <w:sz w:val="24"/>
          <w:szCs w:val="24"/>
        </w:rPr>
      </w:pPr>
      <w:r w:rsidRPr="001F1517">
        <w:rPr>
          <w:rFonts w:asciiTheme="majorBidi" w:hAnsiTheme="majorBidi" w:cstheme="majorBidi"/>
          <w:sz w:val="24"/>
          <w:szCs w:val="24"/>
        </w:rPr>
        <w:t>Université en ligne (http://uel.unisciel.fr)</w:t>
      </w:r>
    </w:p>
    <w:p w:rsidR="00EC02D4" w:rsidRPr="001F1517" w:rsidRDefault="00EC02D4" w:rsidP="00EC02D4">
      <w:pPr>
        <w:pStyle w:val="Paragraphedeliste"/>
        <w:numPr>
          <w:ilvl w:val="0"/>
          <w:numId w:val="2"/>
        </w:numPr>
        <w:spacing w:after="0"/>
        <w:jc w:val="both"/>
        <w:rPr>
          <w:rFonts w:asciiTheme="majorBidi" w:hAnsiTheme="majorBidi" w:cstheme="majorBidi"/>
          <w:sz w:val="24"/>
          <w:szCs w:val="24"/>
        </w:rPr>
      </w:pPr>
      <w:r w:rsidRPr="001F1517">
        <w:rPr>
          <w:rFonts w:asciiTheme="majorBidi" w:hAnsiTheme="majorBidi" w:cstheme="majorBidi"/>
          <w:sz w:val="24"/>
          <w:szCs w:val="24"/>
        </w:rPr>
        <w:t>Centre international de recherche scientifique (http://www.cirs.fr)</w:t>
      </w:r>
    </w:p>
    <w:p w:rsidR="00EC02D4" w:rsidRPr="002336FD" w:rsidRDefault="00EC02D4" w:rsidP="00EC02D4">
      <w:pPr>
        <w:spacing w:after="0"/>
        <w:jc w:val="both"/>
        <w:rPr>
          <w:rFonts w:asciiTheme="majorBidi" w:hAnsiTheme="majorBidi" w:cstheme="majorBidi"/>
          <w:b/>
          <w:bCs/>
          <w:sz w:val="24"/>
          <w:szCs w:val="24"/>
        </w:rPr>
      </w:pPr>
    </w:p>
    <w:p w:rsidR="00EC02D4" w:rsidRPr="002336FD" w:rsidRDefault="00EC02D4" w:rsidP="00EC02D4">
      <w:pPr>
        <w:spacing w:after="0"/>
        <w:jc w:val="both"/>
        <w:rPr>
          <w:rFonts w:asciiTheme="majorBidi" w:hAnsiTheme="majorBidi" w:cstheme="majorBidi"/>
          <w:color w:val="545454"/>
          <w:sz w:val="18"/>
          <w:szCs w:val="18"/>
          <w:shd w:val="clear" w:color="auto" w:fill="FFFFFF"/>
        </w:rPr>
      </w:pPr>
      <w:r>
        <w:rPr>
          <w:rFonts w:asciiTheme="majorBidi" w:hAnsiTheme="majorBidi" w:cstheme="majorBidi"/>
          <w:b/>
          <w:bCs/>
          <w:sz w:val="24"/>
          <w:szCs w:val="24"/>
        </w:rPr>
        <w:t xml:space="preserve">     </w:t>
      </w:r>
      <w:r w:rsidRPr="002336FD">
        <w:rPr>
          <w:rFonts w:asciiTheme="majorBidi" w:hAnsiTheme="majorBidi" w:cstheme="majorBidi"/>
          <w:b/>
          <w:bCs/>
          <w:sz w:val="24"/>
          <w:szCs w:val="24"/>
        </w:rPr>
        <w:t>Quelques conseilles de recherche</w:t>
      </w:r>
      <w:r w:rsidRPr="002336FD">
        <w:rPr>
          <w:rFonts w:asciiTheme="majorBidi" w:hAnsiTheme="majorBidi" w:cstheme="majorBidi"/>
          <w:color w:val="545454"/>
          <w:sz w:val="18"/>
          <w:szCs w:val="18"/>
          <w:shd w:val="clear" w:color="auto" w:fill="FFFFFF"/>
        </w:rPr>
        <w:t xml:space="preserve"> : </w:t>
      </w:r>
    </w:p>
    <w:p w:rsidR="00EC02D4" w:rsidRPr="002336FD" w:rsidRDefault="00EC02D4" w:rsidP="00EC02D4">
      <w:pPr>
        <w:spacing w:after="0"/>
        <w:jc w:val="both"/>
        <w:rPr>
          <w:rFonts w:asciiTheme="majorBidi" w:hAnsiTheme="majorBidi" w:cstheme="majorBidi"/>
          <w:sz w:val="18"/>
          <w:szCs w:val="18"/>
          <w:shd w:val="clear" w:color="auto" w:fill="FFFFFF"/>
        </w:rPr>
      </w:pPr>
    </w:p>
    <w:p w:rsidR="007B56C4" w:rsidRPr="007B56C4" w:rsidRDefault="00EC02D4" w:rsidP="00146E23">
      <w:pPr>
        <w:pStyle w:val="Paragraphedeliste"/>
        <w:numPr>
          <w:ilvl w:val="0"/>
          <w:numId w:val="3"/>
        </w:numPr>
        <w:spacing w:after="120" w:line="240" w:lineRule="auto"/>
        <w:rPr>
          <w:rFonts w:asciiTheme="majorBidi" w:hAnsiTheme="majorBidi" w:cstheme="majorBidi"/>
          <w:b/>
          <w:bCs/>
          <w:sz w:val="24"/>
          <w:szCs w:val="24"/>
        </w:rPr>
      </w:pPr>
      <w:r w:rsidRPr="007B56C4">
        <w:rPr>
          <w:rFonts w:asciiTheme="majorBidi" w:hAnsiTheme="majorBidi" w:cstheme="majorBidi"/>
          <w:shd w:val="clear" w:color="auto" w:fill="FFFFFF"/>
        </w:rPr>
        <w:t>Si vous en utilisez un moteur de recherche en particulier comme Google ou Yahoo, les premières pages pourraient contenir des liens vers des si</w:t>
      </w:r>
      <w:r w:rsidR="007B56C4">
        <w:rPr>
          <w:rFonts w:asciiTheme="majorBidi" w:hAnsiTheme="majorBidi" w:cstheme="majorBidi"/>
          <w:shd w:val="clear" w:color="auto" w:fill="FFFFFF"/>
        </w:rPr>
        <w:t>tes Internet avec une publicité</w:t>
      </w:r>
    </w:p>
    <w:p w:rsidR="007B56C4" w:rsidRPr="00146E23" w:rsidRDefault="00146E23" w:rsidP="00146E23">
      <w:pPr>
        <w:spacing w:after="0"/>
        <w:ind w:left="360"/>
        <w:rPr>
          <w:rFonts w:asciiTheme="majorBidi" w:eastAsia="Times New Roman" w:hAnsiTheme="majorBidi" w:cstheme="majorBidi"/>
          <w:shd w:val="clear" w:color="auto" w:fill="FFFFFF"/>
          <w:lang w:eastAsia="fr-FR"/>
        </w:rPr>
      </w:pPr>
      <w:r>
        <w:rPr>
          <w:rFonts w:asciiTheme="majorBidi" w:hAnsiTheme="majorBidi" w:cstheme="majorBidi"/>
          <w:shd w:val="clear" w:color="auto" w:fill="FFFFFF"/>
        </w:rPr>
        <w:t xml:space="preserve">      </w:t>
      </w:r>
      <w:r w:rsidR="007B56C4" w:rsidRPr="00146E23">
        <w:rPr>
          <w:rFonts w:asciiTheme="majorBidi" w:hAnsiTheme="majorBidi" w:cstheme="majorBidi"/>
          <w:shd w:val="clear" w:color="auto" w:fill="FFFFFF"/>
        </w:rPr>
        <w:t xml:space="preserve"> </w:t>
      </w:r>
      <w:proofErr w:type="gramStart"/>
      <w:r w:rsidR="00EC02D4" w:rsidRPr="00146E23">
        <w:rPr>
          <w:rFonts w:asciiTheme="majorBidi" w:hAnsiTheme="majorBidi" w:cstheme="majorBidi"/>
          <w:shd w:val="clear" w:color="auto" w:fill="FFFFFF"/>
        </w:rPr>
        <w:t>efficace</w:t>
      </w:r>
      <w:proofErr w:type="gramEnd"/>
      <w:r w:rsidR="00EC02D4" w:rsidRPr="00146E23">
        <w:rPr>
          <w:rFonts w:asciiTheme="majorBidi" w:hAnsiTheme="majorBidi" w:cstheme="majorBidi"/>
          <w:shd w:val="clear" w:color="auto" w:fill="FFFFFF"/>
        </w:rPr>
        <w:t>, pas vers les sites qui possèdent les informations de meilleure qualité.</w:t>
      </w:r>
      <w:r w:rsidR="007B56C4" w:rsidRPr="00146E23">
        <w:rPr>
          <w:rFonts w:asciiTheme="majorBidi" w:eastAsia="Times New Roman" w:hAnsiTheme="majorBidi" w:cstheme="majorBidi"/>
          <w:shd w:val="clear" w:color="auto" w:fill="FFFFFF"/>
          <w:lang w:eastAsia="fr-FR"/>
        </w:rPr>
        <w:t xml:space="preserve">  Évitez      </w:t>
      </w:r>
      <w:r w:rsidR="007B56C4" w:rsidRPr="00146E23">
        <w:rPr>
          <w:rFonts w:asciiTheme="majorBidi" w:eastAsia="Times New Roman" w:hAnsiTheme="majorBidi" w:cstheme="majorBidi"/>
          <w:shd w:val="clear" w:color="auto" w:fill="FFFFFF"/>
          <w:lang w:eastAsia="fr-FR"/>
        </w:rPr>
        <w:br/>
        <w:t xml:space="preserve">   </w:t>
      </w:r>
      <w:r>
        <w:rPr>
          <w:rFonts w:asciiTheme="majorBidi" w:eastAsia="Times New Roman" w:hAnsiTheme="majorBidi" w:cstheme="majorBidi"/>
          <w:shd w:val="clear" w:color="auto" w:fill="FFFFFF"/>
          <w:lang w:eastAsia="fr-FR"/>
        </w:rPr>
        <w:t xml:space="preserve">    </w:t>
      </w:r>
      <w:r w:rsidR="007B56C4" w:rsidRPr="00146E23">
        <w:rPr>
          <w:rFonts w:asciiTheme="majorBidi" w:eastAsia="Times New Roman" w:hAnsiTheme="majorBidi" w:cstheme="majorBidi"/>
          <w:shd w:val="clear" w:color="auto" w:fill="FFFFFF"/>
          <w:lang w:eastAsia="fr-FR"/>
        </w:rPr>
        <w:t xml:space="preserve">certaines sources comme </w:t>
      </w:r>
      <w:proofErr w:type="spellStart"/>
      <w:r w:rsidR="007B56C4" w:rsidRPr="00146E23">
        <w:rPr>
          <w:rFonts w:asciiTheme="majorBidi" w:eastAsia="Times New Roman" w:hAnsiTheme="majorBidi" w:cstheme="majorBidi"/>
          <w:shd w:val="clear" w:color="auto" w:fill="FFFFFF"/>
          <w:lang w:eastAsia="fr-FR"/>
        </w:rPr>
        <w:t>Wikipédia</w:t>
      </w:r>
      <w:proofErr w:type="spellEnd"/>
      <w:r w:rsidR="007B56C4" w:rsidRPr="00146E23">
        <w:rPr>
          <w:rFonts w:asciiTheme="majorBidi" w:eastAsia="Times New Roman" w:hAnsiTheme="majorBidi" w:cstheme="majorBidi"/>
          <w:shd w:val="clear" w:color="auto" w:fill="FFFFFF"/>
          <w:lang w:eastAsia="fr-FR"/>
        </w:rPr>
        <w:t>. (</w:t>
      </w:r>
      <w:proofErr w:type="gramStart"/>
      <w:r w:rsidR="007B56C4" w:rsidRPr="00146E23">
        <w:rPr>
          <w:rFonts w:asciiTheme="majorBidi" w:eastAsia="Times New Roman" w:hAnsiTheme="majorBidi" w:cstheme="majorBidi"/>
          <w:shd w:val="clear" w:color="auto" w:fill="FFFFFF"/>
          <w:lang w:eastAsia="fr-FR"/>
        </w:rPr>
        <w:t>peut</w:t>
      </w:r>
      <w:proofErr w:type="gramEnd"/>
      <w:r w:rsidR="007B56C4" w:rsidRPr="00146E23">
        <w:rPr>
          <w:rFonts w:asciiTheme="majorBidi" w:eastAsia="Times New Roman" w:hAnsiTheme="majorBidi" w:cstheme="majorBidi"/>
          <w:shd w:val="clear" w:color="auto" w:fill="FFFFFF"/>
          <w:lang w:eastAsia="fr-FR"/>
        </w:rPr>
        <w:t xml:space="preserve"> être un excellent lieu pour commencer vos     </w:t>
      </w:r>
      <w:r w:rsidR="007B56C4" w:rsidRPr="00146E23">
        <w:rPr>
          <w:rFonts w:asciiTheme="majorBidi" w:eastAsia="Times New Roman" w:hAnsiTheme="majorBidi" w:cstheme="majorBidi"/>
          <w:shd w:val="clear" w:color="auto" w:fill="FFFFFF"/>
          <w:lang w:eastAsia="fr-FR"/>
        </w:rPr>
        <w:br/>
        <w:t xml:space="preserve">  </w:t>
      </w:r>
      <w:r>
        <w:rPr>
          <w:rFonts w:asciiTheme="majorBidi" w:eastAsia="Times New Roman" w:hAnsiTheme="majorBidi" w:cstheme="majorBidi"/>
          <w:shd w:val="clear" w:color="auto" w:fill="FFFFFF"/>
          <w:lang w:eastAsia="fr-FR"/>
        </w:rPr>
        <w:t xml:space="preserve">    </w:t>
      </w:r>
      <w:r w:rsidR="007B56C4" w:rsidRPr="00146E23">
        <w:rPr>
          <w:rFonts w:asciiTheme="majorBidi" w:eastAsia="Times New Roman" w:hAnsiTheme="majorBidi" w:cstheme="majorBidi"/>
          <w:shd w:val="clear" w:color="auto" w:fill="FFFFFF"/>
          <w:lang w:eastAsia="fr-FR"/>
        </w:rPr>
        <w:t xml:space="preserve"> recherches, mais ce genre de site Internet peut être édité par n'importe qui, ce qui signifie    </w:t>
      </w:r>
      <w:r w:rsidR="007B56C4" w:rsidRPr="00146E23">
        <w:rPr>
          <w:rFonts w:asciiTheme="majorBidi" w:eastAsia="Times New Roman" w:hAnsiTheme="majorBidi" w:cstheme="majorBidi"/>
          <w:shd w:val="clear" w:color="auto" w:fill="FFFFFF"/>
          <w:lang w:eastAsia="fr-FR"/>
        </w:rPr>
        <w:br/>
        <w:t xml:space="preserve">  </w:t>
      </w:r>
      <w:r>
        <w:rPr>
          <w:rFonts w:asciiTheme="majorBidi" w:eastAsia="Times New Roman" w:hAnsiTheme="majorBidi" w:cstheme="majorBidi"/>
          <w:shd w:val="clear" w:color="auto" w:fill="FFFFFF"/>
          <w:lang w:eastAsia="fr-FR"/>
        </w:rPr>
        <w:t xml:space="preserve">     </w:t>
      </w:r>
      <w:r w:rsidR="007B56C4" w:rsidRPr="00146E23">
        <w:rPr>
          <w:rFonts w:asciiTheme="majorBidi" w:eastAsia="Times New Roman" w:hAnsiTheme="majorBidi" w:cstheme="majorBidi"/>
          <w:shd w:val="clear" w:color="auto" w:fill="FFFFFF"/>
          <w:lang w:eastAsia="fr-FR"/>
        </w:rPr>
        <w:t>que les informations peuvent être inexactes).</w:t>
      </w:r>
    </w:p>
    <w:p w:rsidR="00EC02D4" w:rsidRPr="00146E23" w:rsidRDefault="00146E23" w:rsidP="00146E23">
      <w:pPr>
        <w:numPr>
          <w:ilvl w:val="0"/>
          <w:numId w:val="3"/>
        </w:numPr>
        <w:shd w:val="clear" w:color="auto" w:fill="FFFFFF"/>
        <w:spacing w:after="0" w:line="288" w:lineRule="atLeast"/>
        <w:rPr>
          <w:rFonts w:asciiTheme="majorBidi" w:eastAsia="Times New Roman" w:hAnsiTheme="majorBidi" w:cstheme="majorBidi"/>
          <w:lang w:eastAsia="fr-FR"/>
        </w:rPr>
      </w:pPr>
      <w:r w:rsidRPr="002336FD">
        <w:rPr>
          <w:rFonts w:asciiTheme="majorBidi" w:eastAsia="Times New Roman" w:hAnsiTheme="majorBidi" w:cstheme="majorBidi"/>
          <w:lang w:eastAsia="fr-FR"/>
        </w:rPr>
        <w:t xml:space="preserve">Par exemple, si vous écrivez un mot clés sur </w:t>
      </w:r>
      <w:r>
        <w:rPr>
          <w:rFonts w:asciiTheme="majorBidi" w:eastAsia="Times New Roman" w:hAnsiTheme="majorBidi" w:cstheme="majorBidi"/>
          <w:lang w:eastAsia="fr-FR"/>
        </w:rPr>
        <w:t xml:space="preserve"> </w:t>
      </w:r>
      <w:r w:rsidRPr="002336FD">
        <w:rPr>
          <w:rFonts w:asciiTheme="majorBidi" w:eastAsia="Times New Roman" w:hAnsiTheme="majorBidi" w:cstheme="majorBidi"/>
          <w:b/>
          <w:bCs/>
          <w:lang w:eastAsia="fr-FR"/>
        </w:rPr>
        <w:t>Google,</w:t>
      </w:r>
      <w:r w:rsidRPr="002336FD">
        <w:rPr>
          <w:rFonts w:asciiTheme="majorBidi" w:eastAsia="Times New Roman" w:hAnsiTheme="majorBidi" w:cstheme="majorBidi"/>
          <w:lang w:eastAsia="fr-FR"/>
        </w:rPr>
        <w:t xml:space="preserve"> vous pourriez commencer avec la page de </w:t>
      </w:r>
      <w:proofErr w:type="spellStart"/>
      <w:r w:rsidRPr="002336FD">
        <w:rPr>
          <w:rFonts w:asciiTheme="majorBidi" w:eastAsia="Times New Roman" w:hAnsiTheme="majorBidi" w:cstheme="majorBidi"/>
          <w:b/>
          <w:bCs/>
          <w:lang w:eastAsia="fr-FR"/>
        </w:rPr>
        <w:t>Wikipédia</w:t>
      </w:r>
      <w:proofErr w:type="spellEnd"/>
      <w:r w:rsidRPr="002336FD">
        <w:rPr>
          <w:rFonts w:asciiTheme="majorBidi" w:eastAsia="Times New Roman" w:hAnsiTheme="majorBidi" w:cstheme="majorBidi"/>
          <w:lang w:eastAsia="fr-FR"/>
        </w:rPr>
        <w:t>. Lorsque vous descendez vers la section des références, vous devriez voir plusieurs articles de journaux universitaires en plus des références à des livres publiés par des universitaires. Lisez ces sources pour obtenir des informations plus sures.</w:t>
      </w:r>
    </w:p>
    <w:p w:rsidR="00EC02D4" w:rsidRPr="002336FD" w:rsidRDefault="00EC02D4" w:rsidP="00146E23">
      <w:pPr>
        <w:pStyle w:val="Paragraphedeliste"/>
        <w:numPr>
          <w:ilvl w:val="0"/>
          <w:numId w:val="3"/>
        </w:numPr>
        <w:spacing w:after="0"/>
        <w:rPr>
          <w:rFonts w:asciiTheme="majorBidi" w:hAnsiTheme="majorBidi" w:cstheme="majorBidi"/>
          <w:shd w:val="clear" w:color="auto" w:fill="FFFFFF"/>
        </w:rPr>
      </w:pPr>
      <w:r w:rsidRPr="002336FD">
        <w:rPr>
          <w:rFonts w:asciiTheme="majorBidi" w:hAnsiTheme="majorBidi" w:cstheme="majorBidi"/>
          <w:shd w:val="clear" w:color="auto" w:fill="FFFFFF"/>
        </w:rPr>
        <w:t xml:space="preserve">Il vaudrait mieux que vous trouviez vos sources à travers un moteur de recherche ou une base de données académique comme Google </w:t>
      </w:r>
      <w:proofErr w:type="spellStart"/>
      <w:r w:rsidRPr="002336FD">
        <w:rPr>
          <w:rFonts w:asciiTheme="majorBidi" w:hAnsiTheme="majorBidi" w:cstheme="majorBidi"/>
          <w:shd w:val="clear" w:color="auto" w:fill="FFFFFF"/>
        </w:rPr>
        <w:t>Scholar</w:t>
      </w:r>
      <w:proofErr w:type="spellEnd"/>
      <w:r w:rsidRPr="002336FD">
        <w:rPr>
          <w:rFonts w:asciiTheme="majorBidi" w:hAnsiTheme="majorBidi" w:cstheme="majorBidi"/>
          <w:shd w:val="clear" w:color="auto" w:fill="FFFFFF"/>
        </w:rPr>
        <w:t xml:space="preserve">, </w:t>
      </w:r>
      <w:proofErr w:type="spellStart"/>
      <w:r w:rsidRPr="002336FD">
        <w:rPr>
          <w:rFonts w:asciiTheme="majorBidi" w:hAnsiTheme="majorBidi" w:cstheme="majorBidi"/>
          <w:color w:val="000000"/>
          <w:shd w:val="clear" w:color="auto" w:fill="FFFFFF"/>
        </w:rPr>
        <w:t>Scirus</w:t>
      </w:r>
      <w:proofErr w:type="spellEnd"/>
      <w:r w:rsidRPr="002336FD">
        <w:rPr>
          <w:rFonts w:asciiTheme="majorBidi" w:hAnsiTheme="majorBidi" w:cstheme="majorBidi"/>
          <w:color w:val="000000"/>
          <w:shd w:val="clear" w:color="auto" w:fill="FFFFFF"/>
        </w:rPr>
        <w:t>….</w:t>
      </w:r>
    </w:p>
    <w:p w:rsidR="00EC02D4" w:rsidRPr="002336FD" w:rsidRDefault="00EC02D4" w:rsidP="00146E23">
      <w:pPr>
        <w:numPr>
          <w:ilvl w:val="0"/>
          <w:numId w:val="3"/>
        </w:numPr>
        <w:shd w:val="clear" w:color="auto" w:fill="FFFFFF"/>
        <w:spacing w:after="0" w:line="288" w:lineRule="atLeast"/>
        <w:rPr>
          <w:rFonts w:asciiTheme="majorBidi" w:eastAsia="Times New Roman" w:hAnsiTheme="majorBidi" w:cstheme="majorBidi"/>
          <w:lang w:eastAsia="fr-FR"/>
        </w:rPr>
      </w:pPr>
      <w:r>
        <w:rPr>
          <w:rFonts w:asciiTheme="majorBidi" w:eastAsia="Times New Roman" w:hAnsiTheme="majorBidi" w:cstheme="majorBidi"/>
          <w:lang w:eastAsia="fr-FR"/>
        </w:rPr>
        <w:t>Consulter les mémoires et thèses en lignes des universités.</w:t>
      </w:r>
    </w:p>
    <w:p w:rsidR="00EC02D4" w:rsidRDefault="00EC02D4" w:rsidP="00EC02D4">
      <w:pPr>
        <w:pStyle w:val="Paragraphedeliste"/>
        <w:spacing w:after="0"/>
        <w:jc w:val="both"/>
        <w:rPr>
          <w:rFonts w:asciiTheme="majorBidi" w:hAnsiTheme="majorBidi" w:cstheme="majorBidi"/>
          <w:shd w:val="clear" w:color="auto" w:fill="FFFFFF"/>
        </w:rPr>
      </w:pPr>
    </w:p>
    <w:p w:rsidR="00DE7E52" w:rsidRDefault="00DE7E52" w:rsidP="00EC02D4">
      <w:pPr>
        <w:pStyle w:val="Paragraphedeliste"/>
        <w:spacing w:after="0"/>
        <w:jc w:val="both"/>
        <w:rPr>
          <w:rFonts w:asciiTheme="majorBidi" w:hAnsiTheme="majorBidi" w:cstheme="majorBidi"/>
          <w:shd w:val="clear" w:color="auto" w:fill="FFFFFF"/>
        </w:rPr>
      </w:pPr>
    </w:p>
    <w:p w:rsidR="00DE7E52" w:rsidRPr="00B40EF4" w:rsidRDefault="00DE7E52" w:rsidP="00DE7E52">
      <w:pPr>
        <w:pStyle w:val="Paragraphedeliste"/>
        <w:spacing w:after="0"/>
        <w:jc w:val="both"/>
        <w:rPr>
          <w:rFonts w:ascii="Times New Roman" w:hAnsi="Times New Roman" w:cs="Times New Roman"/>
          <w:b/>
          <w:bCs/>
          <w:sz w:val="32"/>
          <w:szCs w:val="32"/>
          <w:shd w:val="clear" w:color="auto" w:fill="FFFFFF"/>
        </w:rPr>
      </w:pPr>
      <w:r w:rsidRPr="00B40EF4">
        <w:rPr>
          <w:rFonts w:ascii="Times New Roman" w:hAnsi="Times New Roman" w:cs="Times New Roman"/>
          <w:b/>
          <w:bCs/>
          <w:color w:val="FF0000"/>
          <w:sz w:val="32"/>
          <w:szCs w:val="32"/>
          <w:shd w:val="clear" w:color="auto" w:fill="FFFFFF"/>
        </w:rPr>
        <w:t>TP1 :</w:t>
      </w:r>
      <w:r w:rsidRPr="00B40EF4">
        <w:rPr>
          <w:rFonts w:ascii="Times New Roman" w:hAnsi="Times New Roman" w:cs="Times New Roman"/>
          <w:b/>
          <w:bCs/>
          <w:sz w:val="32"/>
          <w:szCs w:val="32"/>
          <w:shd w:val="clear" w:color="auto" w:fill="FFFFFF"/>
        </w:rPr>
        <w:t xml:space="preserve"> Exploration de certains sites Web de Mathématiques </w:t>
      </w:r>
    </w:p>
    <w:p w:rsidR="00EC02D4" w:rsidRPr="00DE7E52" w:rsidRDefault="00EC02D4" w:rsidP="00EC02D4">
      <w:pPr>
        <w:pStyle w:val="Paragraphedeliste"/>
        <w:spacing w:after="0"/>
        <w:jc w:val="both"/>
        <w:rPr>
          <w:rFonts w:asciiTheme="majorBidi" w:hAnsiTheme="majorBidi" w:cstheme="majorBidi"/>
          <w:shd w:val="clear" w:color="auto" w:fill="FFFFFF"/>
        </w:rPr>
      </w:pPr>
    </w:p>
    <w:p w:rsidR="00AF439D" w:rsidRDefault="00AF439D"/>
    <w:sectPr w:rsidR="00AF439D" w:rsidSect="00AF439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53764"/>
    <w:multiLevelType w:val="hybridMultilevel"/>
    <w:tmpl w:val="49FE2720"/>
    <w:lvl w:ilvl="0" w:tplc="E070DA30">
      <w:start w:val="1"/>
      <w:numFmt w:val="decimal"/>
      <w:lvlText w:val="%1."/>
      <w:lvlJc w:val="left"/>
      <w:pPr>
        <w:ind w:left="36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FB4441F"/>
    <w:multiLevelType w:val="hybridMultilevel"/>
    <w:tmpl w:val="2CDA100C"/>
    <w:lvl w:ilvl="0" w:tplc="F2DC8BAE">
      <w:start w:val="3"/>
      <w:numFmt w:val="bullet"/>
      <w:lvlText w:val="-"/>
      <w:lvlJc w:val="left"/>
      <w:pPr>
        <w:ind w:left="720" w:hanging="360"/>
      </w:pPr>
      <w:rPr>
        <w:rFonts w:ascii="Cambria" w:eastAsiaTheme="minorHAnsi" w:hAnsi="Cambri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2F6357E"/>
    <w:multiLevelType w:val="hybridMultilevel"/>
    <w:tmpl w:val="49FE2720"/>
    <w:lvl w:ilvl="0" w:tplc="E070DA30">
      <w:start w:val="1"/>
      <w:numFmt w:val="decimal"/>
      <w:lvlText w:val="%1."/>
      <w:lvlJc w:val="left"/>
      <w:pPr>
        <w:ind w:left="36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4C338D1"/>
    <w:multiLevelType w:val="hybridMultilevel"/>
    <w:tmpl w:val="EACC5D3C"/>
    <w:lvl w:ilvl="0" w:tplc="040C0005">
      <w:start w:val="1"/>
      <w:numFmt w:val="bullet"/>
      <w:lvlText w:val=""/>
      <w:lvlJc w:val="left"/>
      <w:pPr>
        <w:ind w:left="1070" w:hanging="360"/>
      </w:pPr>
      <w:rPr>
        <w:rFonts w:ascii="Wingdings" w:hAnsi="Wingdings"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start w:val="1"/>
      <w:numFmt w:val="bullet"/>
      <w:lvlText w:val=""/>
      <w:lvlJc w:val="left"/>
      <w:pPr>
        <w:ind w:left="786"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87391"/>
    <w:rsid w:val="00095480"/>
    <w:rsid w:val="00146E23"/>
    <w:rsid w:val="001F1517"/>
    <w:rsid w:val="002340ED"/>
    <w:rsid w:val="003C1801"/>
    <w:rsid w:val="00497068"/>
    <w:rsid w:val="004E1808"/>
    <w:rsid w:val="00704BC9"/>
    <w:rsid w:val="0074470B"/>
    <w:rsid w:val="007B56C4"/>
    <w:rsid w:val="007D224B"/>
    <w:rsid w:val="00830888"/>
    <w:rsid w:val="008F5D32"/>
    <w:rsid w:val="00A361A0"/>
    <w:rsid w:val="00A80342"/>
    <w:rsid w:val="00AF439D"/>
    <w:rsid w:val="00B40EF4"/>
    <w:rsid w:val="00C41862"/>
    <w:rsid w:val="00C87391"/>
    <w:rsid w:val="00C903D0"/>
    <w:rsid w:val="00D40ECD"/>
    <w:rsid w:val="00DB1543"/>
    <w:rsid w:val="00DE7E52"/>
    <w:rsid w:val="00EC02D4"/>
    <w:rsid w:val="00FE721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2D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C02D4"/>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EC02D4"/>
    <w:pPr>
      <w:ind w:left="720"/>
      <w:contextualSpacing/>
    </w:pPr>
  </w:style>
  <w:style w:type="character" w:styleId="Lienhypertexte">
    <w:name w:val="Hyperlink"/>
    <w:basedOn w:val="Policepardfaut"/>
    <w:uiPriority w:val="99"/>
    <w:unhideWhenUsed/>
    <w:rsid w:val="00EC02D4"/>
    <w:rPr>
      <w:color w:val="0000FF"/>
      <w:u w:val="single"/>
    </w:rPr>
  </w:style>
  <w:style w:type="character" w:styleId="lev">
    <w:name w:val="Strong"/>
    <w:basedOn w:val="Policepardfaut"/>
    <w:uiPriority w:val="22"/>
    <w:qFormat/>
    <w:rsid w:val="00EC02D4"/>
    <w:rPr>
      <w:b/>
      <w:bCs/>
    </w:rPr>
  </w:style>
  <w:style w:type="character" w:customStyle="1" w:styleId="underline">
    <w:name w:val="underline"/>
    <w:basedOn w:val="Policepardfaut"/>
    <w:rsid w:val="00EC02D4"/>
  </w:style>
  <w:style w:type="character" w:customStyle="1" w:styleId="italic">
    <w:name w:val="italic"/>
    <w:basedOn w:val="Policepardfaut"/>
    <w:rsid w:val="00EC02D4"/>
  </w:style>
  <w:style w:type="character" w:customStyle="1" w:styleId="lang-en">
    <w:name w:val="lang-en"/>
    <w:basedOn w:val="Policepardfaut"/>
    <w:rsid w:val="00EC02D4"/>
  </w:style>
  <w:style w:type="paragraph" w:styleId="NormalWeb">
    <w:name w:val="Normal (Web)"/>
    <w:basedOn w:val="Normal"/>
    <w:uiPriority w:val="99"/>
    <w:unhideWhenUsed/>
    <w:rsid w:val="00EC02D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EC02D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02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Elsevier_(%C3%A9diteur)" TargetMode="External"/><Relationship Id="rId13" Type="http://schemas.openxmlformats.org/officeDocument/2006/relationships/hyperlink" Target="https://fr.wikipedia.org/wiki/Maison_d%27%C3%A9dition" TargetMode="External"/><Relationship Id="rId18" Type="http://schemas.openxmlformats.org/officeDocument/2006/relationships/hyperlink" Target="http://www.base-search.net/Search/Advanced" TargetMode="External"/><Relationship Id="rId3" Type="http://schemas.openxmlformats.org/officeDocument/2006/relationships/settings" Target="settings.xml"/><Relationship Id="rId21" Type="http://schemas.openxmlformats.org/officeDocument/2006/relationships/hyperlink" Target="http://worldwidescience.org" TargetMode="External"/><Relationship Id="rId7" Type="http://schemas.openxmlformats.org/officeDocument/2006/relationships/hyperlink" Target="https://fr.wikipedia.org/wiki/Site_web" TargetMode="External"/><Relationship Id="rId12" Type="http://schemas.openxmlformats.org/officeDocument/2006/relationships/hyperlink" Target="https://fr.wikipedia.org/wiki/HTML" TargetMode="External"/><Relationship Id="rId17" Type="http://schemas.openxmlformats.org/officeDocument/2006/relationships/hyperlink" Target="http://infolit.be/CoMLiS/ch06.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nfolit.be/CoMLiS/ch06.html" TargetMode="External"/><Relationship Id="rId20" Type="http://schemas.openxmlformats.org/officeDocument/2006/relationships/hyperlink" Target="https://www.basesearch.net/Search/Advanced" TargetMode="External"/><Relationship Id="rId1" Type="http://schemas.openxmlformats.org/officeDocument/2006/relationships/numbering" Target="numbering.xml"/><Relationship Id="rId6" Type="http://schemas.openxmlformats.org/officeDocument/2006/relationships/hyperlink" Target="http://www.ams.org/mathscinet" TargetMode="External"/><Relationship Id="rId11" Type="http://schemas.openxmlformats.org/officeDocument/2006/relationships/hyperlink" Target="https://fr.wikipedia.org/wiki/PDF"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www.springer.com/gp" TargetMode="External"/><Relationship Id="rId23" Type="http://schemas.openxmlformats.org/officeDocument/2006/relationships/hyperlink" Target="http://www.dart-europe.eu/basic-search.php" TargetMode="External"/><Relationship Id="rId10" Type="http://schemas.openxmlformats.org/officeDocument/2006/relationships/hyperlink" Target="https://fr.wikipedia.org/wiki/Publication_scientifique" TargetMode="External"/><Relationship Id="rId19" Type="http://schemas.openxmlformats.org/officeDocument/2006/relationships/hyperlink" Target="http://www.ub.uni-bielefeld.de/english/" TargetMode="External"/><Relationship Id="rId4" Type="http://schemas.openxmlformats.org/officeDocument/2006/relationships/webSettings" Target="webSettings.xml"/><Relationship Id="rId9" Type="http://schemas.openxmlformats.org/officeDocument/2006/relationships/hyperlink" Target="https://fr.wikipedia.org/wiki/Revue" TargetMode="External"/><Relationship Id="rId14" Type="http://schemas.openxmlformats.org/officeDocument/2006/relationships/hyperlink" Target="https://fr.wikipedia.org/wiki/Allemagne" TargetMode="External"/><Relationship Id="rId22" Type="http://schemas.openxmlformats.org/officeDocument/2006/relationships/hyperlink" Target="http://www.dart-europe.eu/basic-search.ph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4</Pages>
  <Words>1509</Words>
  <Characters>8302</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2020-12-11T14:47:00Z</dcterms:created>
  <dcterms:modified xsi:type="dcterms:W3CDTF">2020-12-15T12:47:00Z</dcterms:modified>
</cp:coreProperties>
</file>