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BB" w:rsidRDefault="009263BB" w:rsidP="00495945">
      <w:pPr>
        <w:pStyle w:val="Default"/>
        <w:jc w:val="center"/>
        <w:rPr>
          <w:b/>
          <w:bCs/>
          <w:sz w:val="32"/>
          <w:szCs w:val="32"/>
          <w:u w:val="single"/>
        </w:rPr>
      </w:pPr>
      <w:r w:rsidRPr="009263BB">
        <w:rPr>
          <w:b/>
          <w:bCs/>
          <w:sz w:val="32"/>
          <w:szCs w:val="32"/>
          <w:u w:val="single"/>
        </w:rPr>
        <w:t>CHAPITRE 4</w:t>
      </w:r>
    </w:p>
    <w:p w:rsidR="009263BB" w:rsidRPr="009263BB" w:rsidRDefault="009263BB" w:rsidP="00495945">
      <w:pPr>
        <w:pStyle w:val="Default"/>
        <w:jc w:val="center"/>
        <w:rPr>
          <w:b/>
          <w:bCs/>
          <w:sz w:val="32"/>
          <w:szCs w:val="32"/>
          <w:u w:val="single"/>
        </w:rPr>
      </w:pPr>
    </w:p>
    <w:p w:rsidR="00495945" w:rsidRDefault="00495945" w:rsidP="00495945">
      <w:pPr>
        <w:pStyle w:val="Default"/>
        <w:jc w:val="center"/>
        <w:rPr>
          <w:sz w:val="32"/>
          <w:szCs w:val="32"/>
        </w:rPr>
      </w:pPr>
      <w:r>
        <w:rPr>
          <w:b/>
          <w:bCs/>
          <w:sz w:val="32"/>
          <w:szCs w:val="32"/>
        </w:rPr>
        <w:t>LA PUBLICATION SCIENTIFIQUE</w:t>
      </w:r>
    </w:p>
    <w:p w:rsidR="00495945" w:rsidRDefault="00495945" w:rsidP="00495945">
      <w:pPr>
        <w:pStyle w:val="Default"/>
        <w:rPr>
          <w:b/>
          <w:bCs/>
          <w:sz w:val="23"/>
          <w:szCs w:val="23"/>
        </w:rPr>
      </w:pPr>
    </w:p>
    <w:p w:rsidR="00495945" w:rsidRDefault="00495945" w:rsidP="00495945">
      <w:pPr>
        <w:pStyle w:val="Default"/>
        <w:rPr>
          <w:b/>
          <w:bCs/>
          <w:sz w:val="23"/>
          <w:szCs w:val="23"/>
        </w:rPr>
      </w:pPr>
    </w:p>
    <w:p w:rsidR="00495945" w:rsidRPr="00045937" w:rsidRDefault="00495945" w:rsidP="00495945">
      <w:pPr>
        <w:pStyle w:val="Default"/>
        <w:spacing w:line="276" w:lineRule="auto"/>
        <w:jc w:val="both"/>
        <w:rPr>
          <w:sz w:val="28"/>
          <w:szCs w:val="28"/>
        </w:rPr>
      </w:pPr>
      <w:r w:rsidRPr="00045937">
        <w:rPr>
          <w:b/>
          <w:bCs/>
          <w:sz w:val="28"/>
          <w:szCs w:val="28"/>
        </w:rPr>
        <w:t xml:space="preserve">Introduction </w:t>
      </w:r>
    </w:p>
    <w:p w:rsidR="00495945" w:rsidRPr="00045937" w:rsidRDefault="00495945" w:rsidP="00495945">
      <w:pPr>
        <w:spacing w:after="0"/>
        <w:jc w:val="both"/>
        <w:rPr>
          <w:rFonts w:ascii="Times New Roman" w:hAnsi="Times New Roman" w:cs="Times New Roman"/>
          <w:sz w:val="24"/>
          <w:szCs w:val="24"/>
        </w:rPr>
      </w:pPr>
    </w:p>
    <w:p w:rsidR="00495945" w:rsidRPr="00045937" w:rsidRDefault="00495945" w:rsidP="00495945">
      <w:pPr>
        <w:spacing w:after="0"/>
        <w:jc w:val="both"/>
        <w:rPr>
          <w:rFonts w:ascii="Times New Roman" w:hAnsi="Times New Roman" w:cs="Times New Roman"/>
          <w:sz w:val="24"/>
          <w:szCs w:val="24"/>
        </w:rPr>
      </w:pPr>
      <w:r w:rsidRPr="00045937">
        <w:rPr>
          <w:rFonts w:ascii="Times New Roman" w:hAnsi="Times New Roman" w:cs="Times New Roman"/>
          <w:sz w:val="24"/>
          <w:szCs w:val="24"/>
        </w:rPr>
        <w:t xml:space="preserve">En sciences, </w:t>
      </w:r>
      <w:r w:rsidRPr="00045937">
        <w:rPr>
          <w:rFonts w:ascii="Times New Roman" w:hAnsi="Times New Roman" w:cs="Times New Roman"/>
          <w:b/>
          <w:bCs/>
          <w:sz w:val="24"/>
          <w:szCs w:val="24"/>
        </w:rPr>
        <w:t xml:space="preserve">une recherche n'est formellement pas terminée tant que les résultats ne sont pas publiés, </w:t>
      </w:r>
      <w:r w:rsidRPr="00045937">
        <w:rPr>
          <w:rFonts w:ascii="Times New Roman" w:hAnsi="Times New Roman" w:cs="Times New Roman"/>
          <w:sz w:val="24"/>
          <w:szCs w:val="24"/>
        </w:rPr>
        <w:t>c'est à cette condition que de nouvelles connaissance</w:t>
      </w:r>
      <w:r>
        <w:rPr>
          <w:rFonts w:ascii="Times New Roman" w:hAnsi="Times New Roman" w:cs="Times New Roman"/>
          <w:sz w:val="24"/>
          <w:szCs w:val="24"/>
        </w:rPr>
        <w:t xml:space="preserve">s peuvent être </w:t>
      </w:r>
      <w:r w:rsidRPr="00045937">
        <w:rPr>
          <w:rFonts w:ascii="Times New Roman" w:hAnsi="Times New Roman" w:cs="Times New Roman"/>
          <w:sz w:val="24"/>
          <w:szCs w:val="24"/>
        </w:rPr>
        <w:t xml:space="preserve">s'ajouter à la base de données qui constitue la connaissance scientifique. C'est pourquoi </w:t>
      </w:r>
      <w:r w:rsidRPr="00045937">
        <w:rPr>
          <w:rFonts w:ascii="Times New Roman" w:hAnsi="Times New Roman" w:cs="Times New Roman"/>
          <w:b/>
          <w:bCs/>
          <w:sz w:val="24"/>
          <w:szCs w:val="24"/>
        </w:rPr>
        <w:t xml:space="preserve">le chercheur ne doit pas seulement "faire de la science" </w:t>
      </w:r>
      <w:r w:rsidRPr="00045937">
        <w:rPr>
          <w:rFonts w:ascii="Times New Roman" w:hAnsi="Times New Roman" w:cs="Times New Roman"/>
          <w:sz w:val="24"/>
          <w:szCs w:val="24"/>
        </w:rPr>
        <w:t xml:space="preserve">mais aussi </w:t>
      </w:r>
      <w:r w:rsidRPr="00045937">
        <w:rPr>
          <w:rFonts w:ascii="Times New Roman" w:hAnsi="Times New Roman" w:cs="Times New Roman"/>
          <w:b/>
          <w:bCs/>
          <w:sz w:val="24"/>
          <w:szCs w:val="24"/>
        </w:rPr>
        <w:t>"écrire sa science"</w:t>
      </w:r>
      <w:r w:rsidRPr="00045937">
        <w:rPr>
          <w:rFonts w:ascii="Times New Roman" w:hAnsi="Times New Roman" w:cs="Times New Roman"/>
          <w:sz w:val="24"/>
          <w:szCs w:val="24"/>
        </w:rPr>
        <w:t>;</w:t>
      </w:r>
    </w:p>
    <w:p w:rsidR="00495945" w:rsidRPr="00045937" w:rsidRDefault="00495945" w:rsidP="00495945">
      <w:pPr>
        <w:spacing w:after="0"/>
        <w:jc w:val="both"/>
        <w:rPr>
          <w:rFonts w:ascii="Times New Roman" w:hAnsi="Times New Roman" w:cs="Times New Roman"/>
          <w:sz w:val="24"/>
          <w:szCs w:val="24"/>
        </w:rPr>
      </w:pPr>
    </w:p>
    <w:p w:rsidR="00495945" w:rsidRPr="00045937" w:rsidRDefault="00495945" w:rsidP="00495945">
      <w:pPr>
        <w:spacing w:after="0"/>
        <w:jc w:val="both"/>
        <w:rPr>
          <w:rFonts w:ascii="Times New Roman" w:hAnsi="Times New Roman" w:cs="Times New Roman"/>
          <w:sz w:val="24"/>
          <w:szCs w:val="24"/>
        </w:rPr>
      </w:pPr>
      <w:r w:rsidRPr="00045937">
        <w:rPr>
          <w:rFonts w:ascii="Times New Roman" w:hAnsi="Times New Roman" w:cs="Times New Roman"/>
          <w:sz w:val="24"/>
          <w:szCs w:val="24"/>
        </w:rPr>
        <w:t>Les publications sont importantes dans la communauté scientifique, car ils permettent aux scientifiques et chercheurs à la fois de suivre l'actualité de la recherche et de diffuser leurs travaux.</w:t>
      </w:r>
    </w:p>
    <w:p w:rsidR="00495945" w:rsidRPr="00045937" w:rsidRDefault="00495945" w:rsidP="00495945">
      <w:pPr>
        <w:spacing w:after="0"/>
        <w:jc w:val="both"/>
        <w:rPr>
          <w:rFonts w:ascii="Times New Roman" w:hAnsi="Times New Roman" w:cs="Times New Roman"/>
          <w:sz w:val="24"/>
          <w:szCs w:val="24"/>
        </w:rPr>
      </w:pPr>
    </w:p>
    <w:p w:rsidR="00495945" w:rsidRPr="00045937" w:rsidRDefault="00495945" w:rsidP="00495945">
      <w:pPr>
        <w:pStyle w:val="Default"/>
        <w:spacing w:line="276" w:lineRule="auto"/>
        <w:jc w:val="both"/>
        <w:rPr>
          <w:b/>
          <w:bCs/>
          <w:u w:val="single"/>
        </w:rPr>
      </w:pPr>
      <w:r w:rsidRPr="00045937">
        <w:rPr>
          <w:b/>
          <w:bCs/>
          <w:sz w:val="28"/>
          <w:szCs w:val="28"/>
          <w:u w:val="single"/>
        </w:rPr>
        <w:t xml:space="preserve">1. La notion de publication scientifique </w:t>
      </w:r>
    </w:p>
    <w:p w:rsidR="00495945" w:rsidRPr="00045937" w:rsidRDefault="00495945" w:rsidP="00495945">
      <w:pPr>
        <w:pStyle w:val="Default"/>
        <w:spacing w:line="276" w:lineRule="auto"/>
        <w:jc w:val="both"/>
      </w:pPr>
    </w:p>
    <w:p w:rsidR="00495945" w:rsidRPr="00045937" w:rsidRDefault="00495945" w:rsidP="00495945">
      <w:pPr>
        <w:pStyle w:val="Default"/>
        <w:spacing w:line="276" w:lineRule="auto"/>
        <w:jc w:val="both"/>
      </w:pPr>
      <w:r w:rsidRPr="00045937">
        <w:t xml:space="preserve">Une publication scientifique est un rapport écrit et publié décrivant les résultats d'une recherche originale. Ce rapport doit être présenté selon un </w:t>
      </w:r>
      <w:r w:rsidRPr="00045937">
        <w:rPr>
          <w:b/>
          <w:bCs/>
        </w:rPr>
        <w:t xml:space="preserve">code professionnel </w:t>
      </w:r>
      <w:r w:rsidRPr="00045937">
        <w:t xml:space="preserve">qui résulte de l'éthique scientifique. </w:t>
      </w:r>
    </w:p>
    <w:p w:rsidR="00495945" w:rsidRPr="00045937" w:rsidRDefault="00495945" w:rsidP="00495945">
      <w:pPr>
        <w:pStyle w:val="Default"/>
        <w:spacing w:line="276" w:lineRule="auto"/>
        <w:jc w:val="both"/>
      </w:pPr>
    </w:p>
    <w:p w:rsidR="00495945" w:rsidRPr="00045937" w:rsidRDefault="00495945" w:rsidP="00495945">
      <w:pPr>
        <w:pStyle w:val="Default"/>
        <w:spacing w:line="276" w:lineRule="auto"/>
        <w:jc w:val="both"/>
      </w:pPr>
      <w:r w:rsidRPr="00045937">
        <w:t xml:space="preserve">Formellement, pour être considéré comme un </w:t>
      </w:r>
      <w:r w:rsidRPr="00045937">
        <w:rPr>
          <w:b/>
          <w:bCs/>
          <w:sz w:val="28"/>
          <w:szCs w:val="28"/>
        </w:rPr>
        <w:t>article scientifique primaire valide</w:t>
      </w:r>
      <w:r w:rsidRPr="00045937">
        <w:t xml:space="preserve">, un écrit scientifique doit contenir des </w:t>
      </w:r>
      <w:r w:rsidRPr="00045937">
        <w:rPr>
          <w:b/>
          <w:bCs/>
        </w:rPr>
        <w:t xml:space="preserve">résultats originaux </w:t>
      </w:r>
      <w:r w:rsidRPr="00045937">
        <w:t xml:space="preserve">(première publication) et être publié selon certaines règles respectives de la revue. En particulier, il doit être soumis pour acceptation à un </w:t>
      </w:r>
      <w:r w:rsidRPr="00045937">
        <w:rPr>
          <w:b/>
          <w:bCs/>
        </w:rPr>
        <w:t xml:space="preserve">comité de lecture </w:t>
      </w:r>
      <w:r w:rsidRPr="00045937">
        <w:t xml:space="preserve">d'une </w:t>
      </w:r>
      <w:r w:rsidRPr="00045937">
        <w:rPr>
          <w:b/>
          <w:bCs/>
        </w:rPr>
        <w:t xml:space="preserve">revue adéquate, </w:t>
      </w:r>
      <w:r w:rsidRPr="00045937">
        <w:t>qui l'accepte ou non, et en cas d'acceptation, propose souvent des modifications avant publication puis diffusion</w:t>
      </w:r>
      <w:r w:rsidRPr="00045937">
        <w:rPr>
          <w:b/>
          <w:bCs/>
        </w:rPr>
        <w:t xml:space="preserve"> </w:t>
      </w:r>
      <w:r w:rsidRPr="00045937">
        <w:t xml:space="preserve">et il doit contenir suffisamment d'informations (observations, méthodes, etc.) pour que celui-ci (comité de lecture) puisse le juger. </w:t>
      </w:r>
    </w:p>
    <w:p w:rsidR="00495945" w:rsidRPr="00045937" w:rsidRDefault="00495945" w:rsidP="00495945">
      <w:pPr>
        <w:spacing w:after="0"/>
        <w:jc w:val="both"/>
        <w:rPr>
          <w:rFonts w:ascii="Times New Roman" w:hAnsi="Times New Roman" w:cs="Times New Roman"/>
          <w:sz w:val="24"/>
          <w:szCs w:val="24"/>
        </w:rPr>
      </w:pPr>
    </w:p>
    <w:p w:rsidR="00495945" w:rsidRPr="00045937" w:rsidRDefault="00495945" w:rsidP="00495945">
      <w:pPr>
        <w:pStyle w:val="Default"/>
        <w:spacing w:line="276" w:lineRule="auto"/>
        <w:jc w:val="both"/>
        <w:rPr>
          <w:b/>
          <w:bCs/>
          <w:sz w:val="28"/>
          <w:szCs w:val="28"/>
          <w:u w:val="single"/>
        </w:rPr>
      </w:pPr>
      <w:r w:rsidRPr="00045937">
        <w:rPr>
          <w:b/>
          <w:bCs/>
          <w:sz w:val="28"/>
          <w:szCs w:val="28"/>
          <w:u w:val="single"/>
        </w:rPr>
        <w:t xml:space="preserve">2. La rédaction </w:t>
      </w:r>
    </w:p>
    <w:p w:rsidR="00495945" w:rsidRPr="00045937" w:rsidRDefault="00495945" w:rsidP="00495945">
      <w:pPr>
        <w:pStyle w:val="Default"/>
        <w:spacing w:line="276" w:lineRule="auto"/>
        <w:jc w:val="both"/>
      </w:pPr>
    </w:p>
    <w:p w:rsidR="00495945" w:rsidRPr="00045937" w:rsidRDefault="00495945" w:rsidP="00495945">
      <w:pPr>
        <w:pStyle w:val="Default"/>
        <w:spacing w:line="276" w:lineRule="auto"/>
        <w:jc w:val="both"/>
      </w:pPr>
      <w:r w:rsidRPr="00045937">
        <w:t xml:space="preserve">Quand on commence à rédiger un travail scientifique destiné à être publié dans une revue scientifique, il faut penser au choix de la revue qui définit le public cible; </w:t>
      </w:r>
    </w:p>
    <w:p w:rsidR="00495945" w:rsidRPr="00045937" w:rsidRDefault="00495945" w:rsidP="00495945">
      <w:pPr>
        <w:pStyle w:val="Default"/>
        <w:spacing w:line="276" w:lineRule="auto"/>
        <w:jc w:val="both"/>
      </w:pPr>
      <w:r w:rsidRPr="00045937">
        <w:t xml:space="preserve">Chaque revue a des exigences spécifiques quant aux normes de présentation et rédaction. </w:t>
      </w:r>
    </w:p>
    <w:p w:rsidR="00495945" w:rsidRPr="00045937" w:rsidRDefault="00495945" w:rsidP="00495945">
      <w:pPr>
        <w:pStyle w:val="Default"/>
        <w:spacing w:line="276" w:lineRule="auto"/>
        <w:jc w:val="both"/>
      </w:pPr>
      <w:r w:rsidRPr="00045937">
        <w:t xml:space="preserve">Il faut adapter le style d’écriture, le choix de terminologie, le niveau des explications au public cible. La lecture attentive de quelques articles récemment publiés dans la revue peut nous donner des indications. </w:t>
      </w:r>
    </w:p>
    <w:p w:rsidR="00495945" w:rsidRPr="00045937" w:rsidRDefault="00495945" w:rsidP="00495945">
      <w:pPr>
        <w:pStyle w:val="Default"/>
        <w:spacing w:line="276" w:lineRule="auto"/>
        <w:jc w:val="both"/>
      </w:pPr>
      <w:r w:rsidRPr="00045937">
        <w:t xml:space="preserve">Dans un article scientifique on doit mentionner dans l’ordre : </w:t>
      </w:r>
    </w:p>
    <w:p w:rsidR="00495945" w:rsidRPr="00045937" w:rsidRDefault="00495945" w:rsidP="00495945">
      <w:pPr>
        <w:pStyle w:val="Default"/>
        <w:numPr>
          <w:ilvl w:val="0"/>
          <w:numId w:val="1"/>
        </w:numPr>
        <w:spacing w:after="43" w:line="276" w:lineRule="auto"/>
        <w:jc w:val="both"/>
      </w:pPr>
      <w:r w:rsidRPr="00045937">
        <w:t xml:space="preserve">Nom et prénom des auteurs ainsi que leur affiliation </w:t>
      </w:r>
    </w:p>
    <w:p w:rsidR="00495945" w:rsidRPr="00045937" w:rsidRDefault="00495945" w:rsidP="00495945">
      <w:pPr>
        <w:pStyle w:val="Default"/>
        <w:numPr>
          <w:ilvl w:val="0"/>
          <w:numId w:val="1"/>
        </w:numPr>
        <w:spacing w:line="276" w:lineRule="auto"/>
        <w:jc w:val="both"/>
      </w:pPr>
      <w:r>
        <w:t xml:space="preserve">Le résumé </w:t>
      </w:r>
    </w:p>
    <w:p w:rsidR="00495945" w:rsidRPr="00045937" w:rsidRDefault="00495945" w:rsidP="00445BBD">
      <w:pPr>
        <w:pStyle w:val="Default"/>
        <w:spacing w:line="276" w:lineRule="auto"/>
        <w:jc w:val="both"/>
      </w:pPr>
      <w:r w:rsidRPr="00045937">
        <w:t xml:space="preserve">Le résumé doit être une </w:t>
      </w:r>
      <w:r w:rsidRPr="00045937">
        <w:rPr>
          <w:b/>
          <w:bCs/>
        </w:rPr>
        <w:t xml:space="preserve">mini-version de l'article </w:t>
      </w:r>
      <w:r w:rsidRPr="00045937">
        <w:t xml:space="preserve">et, de ce fait, doit être rédigé à la fin, bien qu’il prenne place, en général, au début de l’article publié. Il doit donner un aperçu de chaque </w:t>
      </w:r>
      <w:r w:rsidRPr="00045937">
        <w:lastRenderedPageBreak/>
        <w:t>étape principale (</w:t>
      </w:r>
      <w:r w:rsidR="00445BBD">
        <w:t>chapitre, section) de l'article, l’objectifs</w:t>
      </w:r>
      <w:r w:rsidRPr="00045937">
        <w:t xml:space="preserve">, matériel et méthodes, résultats et discussion et une brève conclusion. </w:t>
      </w:r>
    </w:p>
    <w:p w:rsidR="00495945" w:rsidRPr="00045937" w:rsidRDefault="00495945" w:rsidP="00495945">
      <w:pPr>
        <w:pStyle w:val="Default"/>
        <w:numPr>
          <w:ilvl w:val="0"/>
          <w:numId w:val="2"/>
        </w:numPr>
        <w:spacing w:after="47" w:line="276" w:lineRule="auto"/>
        <w:jc w:val="both"/>
      </w:pPr>
      <w:r w:rsidRPr="00045937">
        <w:t xml:space="preserve">Introduction </w:t>
      </w:r>
    </w:p>
    <w:p w:rsidR="00495945" w:rsidRPr="00045937" w:rsidRDefault="00495945" w:rsidP="00495945">
      <w:pPr>
        <w:pStyle w:val="Default"/>
        <w:numPr>
          <w:ilvl w:val="0"/>
          <w:numId w:val="2"/>
        </w:numPr>
        <w:spacing w:after="47" w:line="276" w:lineRule="auto"/>
        <w:jc w:val="both"/>
      </w:pPr>
      <w:r w:rsidRPr="00045937">
        <w:t xml:space="preserve">Matériel et méthode </w:t>
      </w:r>
    </w:p>
    <w:p w:rsidR="00495945" w:rsidRPr="00045937" w:rsidRDefault="00495945" w:rsidP="00495945">
      <w:pPr>
        <w:pStyle w:val="Default"/>
        <w:numPr>
          <w:ilvl w:val="0"/>
          <w:numId w:val="2"/>
        </w:numPr>
        <w:spacing w:after="47" w:line="276" w:lineRule="auto"/>
        <w:jc w:val="both"/>
      </w:pPr>
      <w:r w:rsidRPr="00045937">
        <w:t xml:space="preserve">Résultats et discussion </w:t>
      </w:r>
    </w:p>
    <w:p w:rsidR="00495945" w:rsidRPr="00045937" w:rsidRDefault="00495945" w:rsidP="00495945">
      <w:pPr>
        <w:pStyle w:val="Default"/>
        <w:numPr>
          <w:ilvl w:val="0"/>
          <w:numId w:val="2"/>
        </w:numPr>
        <w:spacing w:after="47" w:line="276" w:lineRule="auto"/>
        <w:jc w:val="both"/>
      </w:pPr>
      <w:r w:rsidRPr="00045937">
        <w:t xml:space="preserve">Conclusion </w:t>
      </w:r>
    </w:p>
    <w:p w:rsidR="00495945" w:rsidRPr="00045937" w:rsidRDefault="00495945" w:rsidP="00495945">
      <w:pPr>
        <w:pStyle w:val="Default"/>
        <w:numPr>
          <w:ilvl w:val="0"/>
          <w:numId w:val="2"/>
        </w:numPr>
        <w:spacing w:after="47" w:line="276" w:lineRule="auto"/>
        <w:jc w:val="both"/>
      </w:pPr>
      <w:r w:rsidRPr="00045937">
        <w:t xml:space="preserve">Remerciement </w:t>
      </w:r>
    </w:p>
    <w:p w:rsidR="00495945" w:rsidRPr="00045937" w:rsidRDefault="00495945" w:rsidP="00495945">
      <w:pPr>
        <w:pStyle w:val="Default"/>
        <w:numPr>
          <w:ilvl w:val="0"/>
          <w:numId w:val="2"/>
        </w:numPr>
        <w:spacing w:after="47" w:line="276" w:lineRule="auto"/>
        <w:jc w:val="both"/>
      </w:pPr>
      <w:r w:rsidRPr="00045937">
        <w:t xml:space="preserve">Références bibliographiques </w:t>
      </w:r>
    </w:p>
    <w:p w:rsidR="00495945" w:rsidRPr="00045937" w:rsidRDefault="00495945" w:rsidP="00495945">
      <w:pPr>
        <w:pStyle w:val="Default"/>
        <w:numPr>
          <w:ilvl w:val="0"/>
          <w:numId w:val="2"/>
        </w:numPr>
        <w:spacing w:line="276" w:lineRule="auto"/>
        <w:jc w:val="both"/>
      </w:pPr>
      <w:r w:rsidRPr="00045937">
        <w:t xml:space="preserve">Annexes </w:t>
      </w:r>
    </w:p>
    <w:p w:rsidR="00AA5E57" w:rsidRDefault="00AA5E57"/>
    <w:sectPr w:rsidR="00AA5E57" w:rsidSect="00AA5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EB8"/>
    <w:multiLevelType w:val="hybridMultilevel"/>
    <w:tmpl w:val="A0F2D75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779B57B9"/>
    <w:multiLevelType w:val="hybridMultilevel"/>
    <w:tmpl w:val="52BA3F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95945"/>
    <w:rsid w:val="00445BBD"/>
    <w:rsid w:val="00495945"/>
    <w:rsid w:val="004C344B"/>
    <w:rsid w:val="009263BB"/>
    <w:rsid w:val="00AA5E57"/>
    <w:rsid w:val="00AF6C00"/>
    <w:rsid w:val="00BA67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959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2020-12-17T10:19:00Z</dcterms:created>
  <dcterms:modified xsi:type="dcterms:W3CDTF">2020-12-17T10:19:00Z</dcterms:modified>
</cp:coreProperties>
</file>