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4A" w:rsidRPr="00666C6A" w:rsidRDefault="00594D4A" w:rsidP="00594D4A">
      <w:pPr>
        <w:bidi/>
        <w:rPr>
          <w:b/>
          <w:bCs/>
          <w:rtl/>
          <w:lang w:bidi="ar-DZ"/>
        </w:rPr>
      </w:pPr>
      <w:r w:rsidRPr="00666C6A">
        <w:rPr>
          <w:rFonts w:hint="cs"/>
          <w:b/>
          <w:bCs/>
          <w:rtl/>
          <w:lang w:bidi="ar-DZ"/>
        </w:rPr>
        <w:t xml:space="preserve">ثانيا: </w:t>
      </w:r>
      <w:proofErr w:type="gramStart"/>
      <w:r w:rsidRPr="00666C6A">
        <w:rPr>
          <w:rFonts w:hint="cs"/>
          <w:b/>
          <w:bCs/>
          <w:rtl/>
          <w:lang w:bidi="ar-DZ"/>
        </w:rPr>
        <w:t>مرحلة</w:t>
      </w:r>
      <w:proofErr w:type="gramEnd"/>
      <w:r w:rsidRPr="00666C6A">
        <w:rPr>
          <w:rFonts w:hint="cs"/>
          <w:b/>
          <w:bCs/>
          <w:rtl/>
          <w:lang w:bidi="ar-DZ"/>
        </w:rPr>
        <w:t xml:space="preserve"> جمع الوثائق العلمية</w:t>
      </w:r>
    </w:p>
    <w:p w:rsidR="00594D4A" w:rsidRDefault="00594D4A" w:rsidP="00877456">
      <w:pPr>
        <w:bidi/>
        <w:jc w:val="both"/>
        <w:rPr>
          <w:rtl/>
          <w:lang w:bidi="ar-DZ"/>
        </w:rPr>
      </w:pPr>
      <w:proofErr w:type="gramStart"/>
      <w:r>
        <w:rPr>
          <w:rFonts w:hint="cs"/>
          <w:rtl/>
          <w:lang w:bidi="ar-DZ"/>
        </w:rPr>
        <w:t>بعد</w:t>
      </w:r>
      <w:proofErr w:type="gramEnd"/>
      <w:r>
        <w:rPr>
          <w:rFonts w:hint="cs"/>
          <w:rtl/>
          <w:lang w:bidi="ar-DZ"/>
        </w:rPr>
        <w:t xml:space="preserve"> اختيار موضوع البحث العلمي وفقا للمعايير السابقة وتسجيله لدى الجهة المختصة، تأتي مرحلة جمع الوثائق العلمية التي تتضمن كافة المعلومات والمعارف المتعلقة بموضوع البحث، وسيتم هنا توضيح المقصود بالوثائق العلمية، وكذلك تحديد أنواعها وأماكن وجودها، وكذا وسائل الحصول عليها.</w:t>
      </w:r>
    </w:p>
    <w:p w:rsidR="00594D4A" w:rsidRPr="00666C6A" w:rsidRDefault="00594D4A" w:rsidP="00594D4A">
      <w:pPr>
        <w:bidi/>
        <w:rPr>
          <w:b/>
          <w:bCs/>
          <w:rtl/>
          <w:lang w:bidi="ar-DZ"/>
        </w:rPr>
      </w:pPr>
      <w:r w:rsidRPr="00666C6A">
        <w:rPr>
          <w:rFonts w:hint="cs"/>
          <w:b/>
          <w:bCs/>
          <w:rtl/>
          <w:lang w:bidi="ar-DZ"/>
        </w:rPr>
        <w:t>1.المقصود بالوثائق العلمية</w:t>
      </w:r>
    </w:p>
    <w:p w:rsidR="00594D4A" w:rsidRDefault="00594D4A" w:rsidP="00877456">
      <w:pPr>
        <w:bidi/>
        <w:jc w:val="both"/>
        <w:rPr>
          <w:rtl/>
          <w:lang w:bidi="ar-DZ"/>
        </w:rPr>
      </w:pPr>
      <w:r>
        <w:rPr>
          <w:rFonts w:hint="cs"/>
          <w:rtl/>
          <w:lang w:bidi="ar-DZ"/>
        </w:rPr>
        <w:t xml:space="preserve">يطلق مصطلح الوثائق العلمية على جميع المصادر </w:t>
      </w:r>
      <w:proofErr w:type="gramStart"/>
      <w:r>
        <w:rPr>
          <w:rFonts w:hint="cs"/>
          <w:rtl/>
          <w:lang w:bidi="ar-DZ"/>
        </w:rPr>
        <w:t>والمراجع</w:t>
      </w:r>
      <w:proofErr w:type="gramEnd"/>
      <w:r>
        <w:rPr>
          <w:rFonts w:hint="cs"/>
          <w:rtl/>
          <w:lang w:bidi="ar-DZ"/>
        </w:rPr>
        <w:t xml:space="preserve"> الأولية والثانوية التي تحتوي على جميع المعلومات والحقائق والمعارف المكونة لموضوع البحث.</w:t>
      </w:r>
    </w:p>
    <w:p w:rsidR="00594D4A" w:rsidRPr="00666C6A" w:rsidRDefault="00594D4A" w:rsidP="00594D4A">
      <w:pPr>
        <w:bidi/>
        <w:rPr>
          <w:b/>
          <w:bCs/>
          <w:rtl/>
          <w:lang w:bidi="ar-DZ"/>
        </w:rPr>
      </w:pPr>
      <w:r w:rsidRPr="00666C6A">
        <w:rPr>
          <w:rFonts w:hint="cs"/>
          <w:b/>
          <w:bCs/>
          <w:rtl/>
          <w:lang w:bidi="ar-DZ"/>
        </w:rPr>
        <w:t>2.أنواع الوثائ</w:t>
      </w:r>
      <w:proofErr w:type="gramStart"/>
      <w:r w:rsidRPr="00666C6A">
        <w:rPr>
          <w:rFonts w:hint="cs"/>
          <w:b/>
          <w:bCs/>
          <w:rtl/>
          <w:lang w:bidi="ar-DZ"/>
        </w:rPr>
        <w:t>ق العلمية</w:t>
      </w:r>
      <w:proofErr w:type="gramEnd"/>
      <w:r w:rsidRPr="00666C6A">
        <w:rPr>
          <w:rFonts w:hint="cs"/>
          <w:b/>
          <w:bCs/>
          <w:rtl/>
          <w:lang w:bidi="ar-DZ"/>
        </w:rPr>
        <w:t xml:space="preserve"> : </w:t>
      </w:r>
      <w:r w:rsidRPr="00666C6A">
        <w:rPr>
          <w:rFonts w:hint="cs"/>
          <w:rtl/>
          <w:lang w:bidi="ar-DZ"/>
        </w:rPr>
        <w:t>تنقسم</w:t>
      </w:r>
      <w:r w:rsidRPr="00666C6A">
        <w:rPr>
          <w:rFonts w:hint="cs"/>
          <w:b/>
          <w:bCs/>
          <w:rtl/>
          <w:lang w:bidi="ar-DZ"/>
        </w:rPr>
        <w:t xml:space="preserve"> </w:t>
      </w:r>
      <w:r w:rsidRPr="00666C6A">
        <w:rPr>
          <w:rFonts w:hint="cs"/>
          <w:rtl/>
          <w:lang w:bidi="ar-DZ"/>
        </w:rPr>
        <w:t>الوثائق</w:t>
      </w:r>
      <w:r w:rsidRPr="00666C6A">
        <w:rPr>
          <w:rFonts w:hint="cs"/>
          <w:b/>
          <w:bCs/>
          <w:rtl/>
          <w:lang w:bidi="ar-DZ"/>
        </w:rPr>
        <w:t xml:space="preserve"> </w:t>
      </w:r>
      <w:r w:rsidRPr="00666C6A">
        <w:rPr>
          <w:rFonts w:hint="cs"/>
          <w:rtl/>
          <w:lang w:bidi="ar-DZ"/>
        </w:rPr>
        <w:t>العلمية</w:t>
      </w:r>
      <w:r w:rsidRPr="00666C6A">
        <w:rPr>
          <w:rFonts w:hint="cs"/>
          <w:b/>
          <w:bCs/>
          <w:rtl/>
          <w:lang w:bidi="ar-DZ"/>
        </w:rPr>
        <w:t xml:space="preserve"> </w:t>
      </w:r>
      <w:r w:rsidRPr="00666C6A">
        <w:rPr>
          <w:rFonts w:hint="cs"/>
          <w:rtl/>
          <w:lang w:bidi="ar-DZ"/>
        </w:rPr>
        <w:t>بصفة</w:t>
      </w:r>
      <w:r w:rsidRPr="00666C6A">
        <w:rPr>
          <w:rFonts w:hint="cs"/>
          <w:b/>
          <w:bCs/>
          <w:rtl/>
          <w:lang w:bidi="ar-DZ"/>
        </w:rPr>
        <w:t xml:space="preserve"> </w:t>
      </w:r>
      <w:r w:rsidRPr="00666C6A">
        <w:rPr>
          <w:rFonts w:hint="cs"/>
          <w:rtl/>
          <w:lang w:bidi="ar-DZ"/>
        </w:rPr>
        <w:t>عامة</w:t>
      </w:r>
      <w:r w:rsidRPr="00666C6A">
        <w:rPr>
          <w:rFonts w:hint="cs"/>
          <w:b/>
          <w:bCs/>
          <w:rtl/>
          <w:lang w:bidi="ar-DZ"/>
        </w:rPr>
        <w:t xml:space="preserve"> </w:t>
      </w:r>
      <w:r w:rsidRPr="00666C6A">
        <w:rPr>
          <w:rFonts w:hint="cs"/>
          <w:rtl/>
          <w:lang w:bidi="ar-DZ"/>
        </w:rPr>
        <w:t>إلى</w:t>
      </w:r>
      <w:r w:rsidRPr="00666C6A">
        <w:rPr>
          <w:rFonts w:hint="cs"/>
          <w:b/>
          <w:bCs/>
          <w:rtl/>
          <w:lang w:bidi="ar-DZ"/>
        </w:rPr>
        <w:t xml:space="preserve"> </w:t>
      </w:r>
      <w:r w:rsidRPr="00666C6A">
        <w:rPr>
          <w:rFonts w:hint="cs"/>
          <w:rtl/>
          <w:lang w:bidi="ar-DZ"/>
        </w:rPr>
        <w:t>قسمين</w:t>
      </w:r>
      <w:r w:rsidRPr="00666C6A">
        <w:rPr>
          <w:rFonts w:hint="cs"/>
          <w:b/>
          <w:bCs/>
          <w:rtl/>
          <w:lang w:bidi="ar-DZ"/>
        </w:rPr>
        <w:t xml:space="preserve"> </w:t>
      </w:r>
      <w:r w:rsidRPr="00666C6A">
        <w:rPr>
          <w:rFonts w:hint="cs"/>
          <w:rtl/>
          <w:lang w:bidi="ar-DZ"/>
        </w:rPr>
        <w:t>هما</w:t>
      </w:r>
      <w:r w:rsidRPr="00666C6A">
        <w:rPr>
          <w:rFonts w:hint="cs"/>
          <w:b/>
          <w:bCs/>
          <w:rtl/>
          <w:lang w:bidi="ar-DZ"/>
        </w:rPr>
        <w:t xml:space="preserve">: </w:t>
      </w:r>
    </w:p>
    <w:p w:rsidR="00877456" w:rsidRPr="00666C6A" w:rsidRDefault="00877456" w:rsidP="00877456">
      <w:pPr>
        <w:bidi/>
        <w:rPr>
          <w:b/>
          <w:bCs/>
          <w:rtl/>
          <w:lang w:bidi="ar-DZ"/>
        </w:rPr>
      </w:pPr>
      <w:r w:rsidRPr="00666C6A">
        <w:rPr>
          <w:rFonts w:hint="cs"/>
          <w:b/>
          <w:bCs/>
          <w:rtl/>
          <w:lang w:bidi="ar-DZ"/>
        </w:rPr>
        <w:t xml:space="preserve">أ. </w:t>
      </w:r>
      <w:proofErr w:type="gramStart"/>
      <w:r w:rsidRPr="00666C6A">
        <w:rPr>
          <w:rFonts w:hint="cs"/>
          <w:b/>
          <w:bCs/>
          <w:rtl/>
          <w:lang w:bidi="ar-DZ"/>
        </w:rPr>
        <w:t>الوثائق</w:t>
      </w:r>
      <w:proofErr w:type="gramEnd"/>
      <w:r w:rsidRPr="00666C6A">
        <w:rPr>
          <w:rFonts w:hint="cs"/>
          <w:b/>
          <w:bCs/>
          <w:rtl/>
          <w:lang w:bidi="ar-DZ"/>
        </w:rPr>
        <w:t xml:space="preserve"> الأصلية الأولية والمباشرة ( المصادر)</w:t>
      </w:r>
    </w:p>
    <w:p w:rsidR="00877456" w:rsidRDefault="00877456" w:rsidP="00877456">
      <w:pPr>
        <w:bidi/>
        <w:jc w:val="both"/>
        <w:rPr>
          <w:rtl/>
          <w:lang w:bidi="ar-DZ"/>
        </w:rPr>
      </w:pPr>
      <w:r>
        <w:rPr>
          <w:rFonts w:hint="cs"/>
          <w:rtl/>
          <w:lang w:bidi="ar-DZ"/>
        </w:rPr>
        <w:t>هي تلك الوثائق التي تتضمن الحقائق والمعلومات الأصلية المتعلقة بالموضوع وبدون استعمال وثائق ومصادر وسيطة في نقل هذه المعلومات، وهي التي يجوز أن نطلق عليها اصطلاح المصادر، أي أنها تلك المصادر التي قام الباحث بتسجيل معلوماتها مباشرة استنادا إلى الملاحظة أو التجريب أو الإحصاء، أو جمع بيانات ميدانية لغرض الخروج بنتائج جديدة وحقائق غير معروفة سابقا.</w:t>
      </w:r>
    </w:p>
    <w:p w:rsidR="00877456" w:rsidRDefault="00877456" w:rsidP="00877456">
      <w:pPr>
        <w:bidi/>
        <w:jc w:val="both"/>
        <w:rPr>
          <w:rtl/>
          <w:lang w:bidi="ar-DZ"/>
        </w:rPr>
      </w:pPr>
      <w:r>
        <w:rPr>
          <w:rFonts w:hint="cs"/>
          <w:rtl/>
          <w:lang w:bidi="ar-DZ"/>
        </w:rPr>
        <w:t xml:space="preserve">ومن بين أنواع الوثائق الأصلية والأولية في ميدان العلوم القانونية </w:t>
      </w:r>
      <w:proofErr w:type="spellStart"/>
      <w:r>
        <w:rPr>
          <w:rFonts w:hint="cs"/>
          <w:rtl/>
          <w:lang w:bidi="ar-DZ"/>
        </w:rPr>
        <w:t>مايلي</w:t>
      </w:r>
      <w:proofErr w:type="spellEnd"/>
      <w:r>
        <w:rPr>
          <w:rFonts w:hint="cs"/>
          <w:rtl/>
          <w:lang w:bidi="ar-DZ"/>
        </w:rPr>
        <w:t>:</w:t>
      </w:r>
    </w:p>
    <w:p w:rsidR="00877456" w:rsidRDefault="00877456" w:rsidP="00877456">
      <w:pPr>
        <w:bidi/>
        <w:jc w:val="both"/>
        <w:rPr>
          <w:rtl/>
          <w:lang w:bidi="ar-DZ"/>
        </w:rPr>
      </w:pPr>
      <w:r>
        <w:rPr>
          <w:rFonts w:hint="cs"/>
          <w:rtl/>
          <w:lang w:bidi="ar-DZ"/>
        </w:rPr>
        <w:t xml:space="preserve">_المواثيق القانونية العامة والخاصة، </w:t>
      </w:r>
      <w:proofErr w:type="gramStart"/>
      <w:r>
        <w:rPr>
          <w:rFonts w:hint="cs"/>
          <w:rtl/>
          <w:lang w:bidi="ar-DZ"/>
        </w:rPr>
        <w:t>الوطنية</w:t>
      </w:r>
      <w:proofErr w:type="gramEnd"/>
      <w:r>
        <w:rPr>
          <w:rFonts w:hint="cs"/>
          <w:rtl/>
          <w:lang w:bidi="ar-DZ"/>
        </w:rPr>
        <w:t xml:space="preserve"> والدولية.</w:t>
      </w:r>
    </w:p>
    <w:p w:rsidR="00877456" w:rsidRDefault="00877456" w:rsidP="00877456">
      <w:pPr>
        <w:bidi/>
        <w:jc w:val="both"/>
        <w:rPr>
          <w:rtl/>
          <w:lang w:bidi="ar-DZ"/>
        </w:rPr>
      </w:pPr>
      <w:r>
        <w:rPr>
          <w:rFonts w:hint="cs"/>
          <w:rtl/>
          <w:lang w:bidi="ar-DZ"/>
        </w:rPr>
        <w:t xml:space="preserve">_محاضر ومقررات وتوصيات هيئات المؤسسات العامة الأساسية، مثل: المؤسسة السياسية التشريعية </w:t>
      </w:r>
      <w:proofErr w:type="spellStart"/>
      <w:r>
        <w:rPr>
          <w:rFonts w:hint="cs"/>
          <w:rtl/>
          <w:lang w:bidi="ar-DZ"/>
        </w:rPr>
        <w:t>ةالتنفيذية</w:t>
      </w:r>
      <w:proofErr w:type="spellEnd"/>
      <w:r>
        <w:rPr>
          <w:rFonts w:hint="cs"/>
          <w:rtl/>
          <w:lang w:bidi="ar-DZ"/>
        </w:rPr>
        <w:t>.</w:t>
      </w:r>
    </w:p>
    <w:p w:rsidR="00877456" w:rsidRDefault="00877456" w:rsidP="00877456">
      <w:pPr>
        <w:bidi/>
        <w:jc w:val="both"/>
        <w:rPr>
          <w:rtl/>
          <w:lang w:bidi="ar-DZ"/>
        </w:rPr>
      </w:pPr>
      <w:r>
        <w:rPr>
          <w:rFonts w:hint="cs"/>
          <w:rtl/>
          <w:lang w:bidi="ar-DZ"/>
        </w:rPr>
        <w:t>_</w:t>
      </w:r>
      <w:proofErr w:type="gramStart"/>
      <w:r>
        <w:rPr>
          <w:rFonts w:hint="cs"/>
          <w:rtl/>
          <w:lang w:bidi="ar-DZ"/>
        </w:rPr>
        <w:t>التشريعات</w:t>
      </w:r>
      <w:proofErr w:type="gramEnd"/>
      <w:r>
        <w:rPr>
          <w:rFonts w:hint="cs"/>
          <w:rtl/>
          <w:lang w:bidi="ar-DZ"/>
        </w:rPr>
        <w:t xml:space="preserve"> والقوانين والنصوص التنظيمية المختلفة.</w:t>
      </w:r>
    </w:p>
    <w:p w:rsidR="00877456" w:rsidRDefault="00877456" w:rsidP="00877456">
      <w:pPr>
        <w:bidi/>
        <w:jc w:val="both"/>
        <w:rPr>
          <w:rtl/>
          <w:lang w:bidi="ar-DZ"/>
        </w:rPr>
      </w:pPr>
      <w:r>
        <w:rPr>
          <w:rFonts w:hint="cs"/>
          <w:rtl/>
          <w:lang w:bidi="ar-DZ"/>
        </w:rPr>
        <w:t>_</w:t>
      </w:r>
      <w:proofErr w:type="gramStart"/>
      <w:r>
        <w:rPr>
          <w:rFonts w:hint="cs"/>
          <w:rtl/>
          <w:lang w:bidi="ar-DZ"/>
        </w:rPr>
        <w:t>العقود</w:t>
      </w:r>
      <w:proofErr w:type="gramEnd"/>
      <w:r>
        <w:rPr>
          <w:rFonts w:hint="cs"/>
          <w:rtl/>
          <w:lang w:bidi="ar-DZ"/>
        </w:rPr>
        <w:t xml:space="preserve"> والاتفاقيات والمعاهدات المبرمة والمصادق عليها رسميا.</w:t>
      </w:r>
    </w:p>
    <w:p w:rsidR="00877456" w:rsidRDefault="00877456" w:rsidP="00877456">
      <w:pPr>
        <w:bidi/>
        <w:jc w:val="both"/>
        <w:rPr>
          <w:rtl/>
          <w:lang w:bidi="ar-DZ"/>
        </w:rPr>
      </w:pPr>
      <w:r>
        <w:rPr>
          <w:rFonts w:hint="cs"/>
          <w:rtl/>
          <w:lang w:bidi="ar-DZ"/>
        </w:rPr>
        <w:t>_</w:t>
      </w:r>
      <w:proofErr w:type="gramStart"/>
      <w:r>
        <w:rPr>
          <w:rFonts w:hint="cs"/>
          <w:rtl/>
          <w:lang w:bidi="ar-DZ"/>
        </w:rPr>
        <w:t>الشهادات</w:t>
      </w:r>
      <w:proofErr w:type="gramEnd"/>
      <w:r>
        <w:rPr>
          <w:rFonts w:hint="cs"/>
          <w:rtl/>
          <w:lang w:bidi="ar-DZ"/>
        </w:rPr>
        <w:t xml:space="preserve"> والمراسلات الرسمية.</w:t>
      </w:r>
    </w:p>
    <w:p w:rsidR="00877456" w:rsidRDefault="00877456" w:rsidP="00877456">
      <w:pPr>
        <w:bidi/>
        <w:jc w:val="both"/>
        <w:rPr>
          <w:rtl/>
          <w:lang w:bidi="ar-DZ"/>
        </w:rPr>
      </w:pPr>
      <w:r>
        <w:rPr>
          <w:rFonts w:hint="cs"/>
          <w:rtl/>
          <w:lang w:bidi="ar-DZ"/>
        </w:rPr>
        <w:t xml:space="preserve">_الأحكام والمبادئ </w:t>
      </w:r>
      <w:proofErr w:type="spellStart"/>
      <w:r>
        <w:rPr>
          <w:rFonts w:hint="cs"/>
          <w:rtl/>
          <w:lang w:bidi="ar-DZ"/>
        </w:rPr>
        <w:t>والاجتخادات</w:t>
      </w:r>
      <w:proofErr w:type="spellEnd"/>
      <w:r>
        <w:rPr>
          <w:rFonts w:hint="cs"/>
          <w:rtl/>
          <w:lang w:bidi="ar-DZ"/>
        </w:rPr>
        <w:t xml:space="preserve"> القضائية.</w:t>
      </w:r>
    </w:p>
    <w:p w:rsidR="00877456" w:rsidRDefault="00877456" w:rsidP="00877456">
      <w:pPr>
        <w:bidi/>
        <w:jc w:val="both"/>
        <w:rPr>
          <w:rtl/>
          <w:lang w:bidi="ar-DZ"/>
        </w:rPr>
      </w:pPr>
      <w:r>
        <w:rPr>
          <w:rFonts w:hint="cs"/>
          <w:rtl/>
          <w:lang w:bidi="ar-DZ"/>
        </w:rPr>
        <w:t>_</w:t>
      </w:r>
      <w:proofErr w:type="gramStart"/>
      <w:r>
        <w:rPr>
          <w:rFonts w:hint="cs"/>
          <w:rtl/>
          <w:lang w:bidi="ar-DZ"/>
        </w:rPr>
        <w:t>الإحصائيات</w:t>
      </w:r>
      <w:proofErr w:type="gramEnd"/>
      <w:r>
        <w:rPr>
          <w:rFonts w:hint="cs"/>
          <w:rtl/>
          <w:lang w:bidi="ar-DZ"/>
        </w:rPr>
        <w:t xml:space="preserve"> الرسمية.</w:t>
      </w:r>
    </w:p>
    <w:p w:rsidR="00877456" w:rsidRPr="00666C6A" w:rsidRDefault="00877456" w:rsidP="00877456">
      <w:pPr>
        <w:bidi/>
        <w:jc w:val="both"/>
        <w:rPr>
          <w:b/>
          <w:bCs/>
          <w:rtl/>
          <w:lang w:bidi="ar-DZ"/>
        </w:rPr>
      </w:pPr>
      <w:r w:rsidRPr="00666C6A">
        <w:rPr>
          <w:rFonts w:hint="cs"/>
          <w:b/>
          <w:bCs/>
          <w:rtl/>
          <w:lang w:bidi="ar-DZ"/>
        </w:rPr>
        <w:t>ب.</w:t>
      </w:r>
      <w:proofErr w:type="gramStart"/>
      <w:r w:rsidRPr="00666C6A">
        <w:rPr>
          <w:rFonts w:hint="cs"/>
          <w:b/>
          <w:bCs/>
          <w:rtl/>
          <w:lang w:bidi="ar-DZ"/>
        </w:rPr>
        <w:t>الوثائق</w:t>
      </w:r>
      <w:proofErr w:type="gramEnd"/>
      <w:r w:rsidRPr="00666C6A">
        <w:rPr>
          <w:rFonts w:hint="cs"/>
          <w:b/>
          <w:bCs/>
          <w:rtl/>
          <w:lang w:bidi="ar-DZ"/>
        </w:rPr>
        <w:t xml:space="preserve"> غير الرسمية وغير المباشرة ( المراجع)</w:t>
      </w:r>
    </w:p>
    <w:p w:rsidR="00877456" w:rsidRDefault="00877456" w:rsidP="00877456">
      <w:pPr>
        <w:bidi/>
        <w:jc w:val="both"/>
        <w:rPr>
          <w:rFonts w:hint="cs"/>
          <w:rtl/>
          <w:lang w:bidi="ar-DZ"/>
        </w:rPr>
      </w:pPr>
      <w:r>
        <w:rPr>
          <w:rFonts w:hint="cs"/>
          <w:rtl/>
          <w:lang w:bidi="ar-DZ"/>
        </w:rPr>
        <w:t>وهي الوثائق والمراجع التي نقلت الحقائق</w:t>
      </w:r>
      <w:r w:rsidR="00A61349">
        <w:rPr>
          <w:rFonts w:hint="cs"/>
          <w:rtl/>
          <w:lang w:bidi="ar-DZ"/>
        </w:rPr>
        <w:t xml:space="preserve"> والمعلومات عن الموضوع محل البحث أو عن بعض جوانبه من مصادر ووثائق أخرى، فهي تلك الوثائق التي تستمد قوتها العلمية ومعلوماتها سواء من المصادر( الوثائق الأصلية المباشرة) أو المراجع ( وثائق غير أصلية وثانوية)، سواء من الدرجة الأولى أو الثانية أو الثالثة...وهكذا، </w:t>
      </w:r>
      <w:r w:rsidR="00960319">
        <w:rPr>
          <w:rFonts w:hint="cs"/>
          <w:rtl/>
          <w:lang w:bidi="ar-DZ"/>
        </w:rPr>
        <w:t>فيعتبر مرجعا من الدرجة الأولى إذا اعتمد في نقل المعلومات من المصدر مباشرة، والمثال على ذلك إذا أراد الباحث (أ) دراسة موضوع ما في قانون العقوبات واستعمل مباشرة نصوص هذا القانون، فيعتبر بحثه مرجعا من الدرجة الأولى، ويعتبر مرجعا من الدرجة الثانية</w:t>
      </w:r>
      <w:r w:rsidR="008F219F">
        <w:rPr>
          <w:rFonts w:hint="cs"/>
          <w:rtl/>
          <w:lang w:bidi="ar-DZ"/>
        </w:rPr>
        <w:t xml:space="preserve"> إذا استعمل مرجعا سبق أن تطرق إلى هذا الموضوع، واستنادا إلى المثال السابق يكون:</w:t>
      </w:r>
    </w:p>
    <w:p w:rsidR="008F219F" w:rsidRDefault="008F219F" w:rsidP="008F219F">
      <w:pPr>
        <w:bidi/>
        <w:jc w:val="both"/>
        <w:rPr>
          <w:rFonts w:hint="cs"/>
          <w:rtl/>
          <w:lang w:bidi="ar-DZ"/>
        </w:rPr>
      </w:pPr>
      <w:r>
        <w:rPr>
          <w:rFonts w:hint="cs"/>
          <w:rtl/>
          <w:lang w:bidi="ar-DZ"/>
        </w:rPr>
        <w:t xml:space="preserve">_نصوص قانون العقوبات </w:t>
      </w:r>
      <w:proofErr w:type="gramStart"/>
      <w:r>
        <w:rPr>
          <w:rFonts w:hint="cs"/>
          <w:rtl/>
          <w:lang w:bidi="ar-DZ"/>
        </w:rPr>
        <w:t>مصدرا</w:t>
      </w:r>
      <w:proofErr w:type="gramEnd"/>
      <w:r>
        <w:rPr>
          <w:rFonts w:hint="cs"/>
          <w:rtl/>
          <w:lang w:bidi="ar-DZ"/>
        </w:rPr>
        <w:t xml:space="preserve"> أصليا.</w:t>
      </w:r>
    </w:p>
    <w:p w:rsidR="008F219F" w:rsidRDefault="008F219F" w:rsidP="008F219F">
      <w:pPr>
        <w:bidi/>
        <w:jc w:val="both"/>
        <w:rPr>
          <w:rFonts w:hint="cs"/>
          <w:rtl/>
          <w:lang w:bidi="ar-DZ"/>
        </w:rPr>
      </w:pPr>
      <w:r>
        <w:rPr>
          <w:rFonts w:hint="cs"/>
          <w:rtl/>
          <w:lang w:bidi="ar-DZ"/>
        </w:rPr>
        <w:t>_</w:t>
      </w:r>
      <w:proofErr w:type="gramStart"/>
      <w:r>
        <w:rPr>
          <w:rFonts w:hint="cs"/>
          <w:rtl/>
          <w:lang w:bidi="ar-DZ"/>
        </w:rPr>
        <w:t>مرجع</w:t>
      </w:r>
      <w:proofErr w:type="gramEnd"/>
      <w:r>
        <w:rPr>
          <w:rFonts w:hint="cs"/>
          <w:rtl/>
          <w:lang w:bidi="ar-DZ"/>
        </w:rPr>
        <w:t xml:space="preserve"> الباحث (أ) مرجعا من الدرجة الأولى.</w:t>
      </w:r>
    </w:p>
    <w:p w:rsidR="008F219F" w:rsidRDefault="008F219F" w:rsidP="008F219F">
      <w:pPr>
        <w:bidi/>
        <w:jc w:val="both"/>
        <w:rPr>
          <w:rFonts w:hint="cs"/>
          <w:rtl/>
          <w:lang w:bidi="ar-DZ"/>
        </w:rPr>
      </w:pPr>
      <w:r>
        <w:rPr>
          <w:rFonts w:hint="cs"/>
          <w:rtl/>
          <w:lang w:bidi="ar-DZ"/>
        </w:rPr>
        <w:t>_</w:t>
      </w:r>
      <w:proofErr w:type="gramStart"/>
      <w:r>
        <w:rPr>
          <w:rFonts w:hint="cs"/>
          <w:rtl/>
          <w:lang w:bidi="ar-DZ"/>
        </w:rPr>
        <w:t>مرجع</w:t>
      </w:r>
      <w:proofErr w:type="gramEnd"/>
      <w:r>
        <w:rPr>
          <w:rFonts w:hint="cs"/>
          <w:rtl/>
          <w:lang w:bidi="ar-DZ"/>
        </w:rPr>
        <w:t xml:space="preserve"> الباحث (ب) مرجعا من الدرجة الثانية.</w:t>
      </w:r>
    </w:p>
    <w:p w:rsidR="008F219F" w:rsidRDefault="008F219F" w:rsidP="008F219F">
      <w:pPr>
        <w:bidi/>
        <w:jc w:val="both"/>
        <w:rPr>
          <w:rFonts w:hint="cs"/>
          <w:rtl/>
          <w:lang w:bidi="ar-DZ"/>
        </w:rPr>
      </w:pPr>
      <w:r>
        <w:rPr>
          <w:rFonts w:hint="cs"/>
          <w:rtl/>
          <w:lang w:bidi="ar-DZ"/>
        </w:rPr>
        <w:t xml:space="preserve">ومن أمثلة الوثائق غير الأصلية ( </w:t>
      </w:r>
      <w:proofErr w:type="gramStart"/>
      <w:r>
        <w:rPr>
          <w:rFonts w:hint="cs"/>
          <w:rtl/>
          <w:lang w:bidi="ar-DZ"/>
        </w:rPr>
        <w:t>المراجع</w:t>
      </w:r>
      <w:proofErr w:type="gramEnd"/>
      <w:r>
        <w:rPr>
          <w:rFonts w:hint="cs"/>
          <w:rtl/>
          <w:lang w:bidi="ar-DZ"/>
        </w:rPr>
        <w:t>) في المجال القانوني نذكر:</w:t>
      </w:r>
    </w:p>
    <w:p w:rsidR="008F219F" w:rsidRPr="00B63840" w:rsidRDefault="008F219F" w:rsidP="008F219F">
      <w:pPr>
        <w:bidi/>
        <w:jc w:val="both"/>
        <w:rPr>
          <w:rFonts w:hint="cs"/>
          <w:b/>
          <w:bCs/>
          <w:rtl/>
          <w:lang w:bidi="ar-DZ"/>
        </w:rPr>
      </w:pPr>
      <w:r>
        <w:rPr>
          <w:rFonts w:hint="cs"/>
          <w:rtl/>
          <w:lang w:bidi="ar-DZ"/>
        </w:rPr>
        <w:t xml:space="preserve">_الكتب والمؤلفات القانونية الأكاديمية العامة والمتخصصة في موضوع من الموضوعات، مثل كتب القانون الدولي، القانون </w:t>
      </w:r>
      <w:proofErr w:type="spellStart"/>
      <w:r>
        <w:rPr>
          <w:rFonts w:hint="cs"/>
          <w:rtl/>
          <w:lang w:bidi="ar-DZ"/>
        </w:rPr>
        <w:t>الاداري</w:t>
      </w:r>
      <w:proofErr w:type="spellEnd"/>
      <w:r>
        <w:rPr>
          <w:rFonts w:hint="cs"/>
          <w:rtl/>
          <w:lang w:bidi="ar-DZ"/>
        </w:rPr>
        <w:t>، الدستوري، القانون المدني والتجاري...</w:t>
      </w:r>
      <w:proofErr w:type="spellStart"/>
      <w:r>
        <w:rPr>
          <w:rFonts w:hint="cs"/>
          <w:rtl/>
          <w:lang w:bidi="ar-DZ"/>
        </w:rPr>
        <w:t>إلخ</w:t>
      </w:r>
      <w:proofErr w:type="spellEnd"/>
      <w:r>
        <w:rPr>
          <w:rFonts w:hint="cs"/>
          <w:rtl/>
          <w:lang w:bidi="ar-DZ"/>
        </w:rPr>
        <w:t>.</w:t>
      </w:r>
    </w:p>
    <w:p w:rsidR="008F219F" w:rsidRDefault="008F219F" w:rsidP="008F219F">
      <w:pPr>
        <w:bidi/>
        <w:jc w:val="both"/>
        <w:rPr>
          <w:rFonts w:hint="cs"/>
          <w:rtl/>
          <w:lang w:bidi="ar-DZ"/>
        </w:rPr>
      </w:pPr>
      <w:r>
        <w:rPr>
          <w:rFonts w:hint="cs"/>
          <w:rtl/>
          <w:lang w:bidi="ar-DZ"/>
        </w:rPr>
        <w:lastRenderedPageBreak/>
        <w:t>_</w:t>
      </w:r>
      <w:proofErr w:type="gramStart"/>
      <w:r>
        <w:rPr>
          <w:rFonts w:hint="cs"/>
          <w:rtl/>
          <w:lang w:bidi="ar-DZ"/>
        </w:rPr>
        <w:t>الدوريات</w:t>
      </w:r>
      <w:proofErr w:type="gramEnd"/>
      <w:r>
        <w:rPr>
          <w:rFonts w:hint="cs"/>
          <w:rtl/>
          <w:lang w:bidi="ar-DZ"/>
        </w:rPr>
        <w:t xml:space="preserve"> والمقالات العلمية المتخصصة.</w:t>
      </w:r>
    </w:p>
    <w:p w:rsidR="008F219F" w:rsidRDefault="008F219F" w:rsidP="008F219F">
      <w:pPr>
        <w:bidi/>
        <w:jc w:val="both"/>
        <w:rPr>
          <w:rFonts w:hint="cs"/>
          <w:rtl/>
          <w:lang w:bidi="ar-DZ"/>
        </w:rPr>
      </w:pPr>
      <w:r>
        <w:rPr>
          <w:rFonts w:hint="cs"/>
          <w:rtl/>
          <w:lang w:bidi="ar-DZ"/>
        </w:rPr>
        <w:t xml:space="preserve">_الرسائل العلمية الأكاديمية المتخصصة </w:t>
      </w:r>
      <w:proofErr w:type="gramStart"/>
      <w:r>
        <w:rPr>
          <w:rFonts w:hint="cs"/>
          <w:rtl/>
          <w:lang w:bidi="ar-DZ"/>
        </w:rPr>
        <w:t>ومجموع</w:t>
      </w:r>
      <w:proofErr w:type="gramEnd"/>
      <w:r>
        <w:rPr>
          <w:rFonts w:hint="cs"/>
          <w:rtl/>
          <w:lang w:bidi="ar-DZ"/>
        </w:rPr>
        <w:t xml:space="preserve"> البحوث والدراسات العلمية والجامعية التي تقدم من أجل الحصول على درجات علمية</w:t>
      </w:r>
      <w:r w:rsidR="00B63840">
        <w:rPr>
          <w:rFonts w:hint="cs"/>
          <w:rtl/>
          <w:lang w:bidi="ar-DZ"/>
        </w:rPr>
        <w:t>.</w:t>
      </w:r>
    </w:p>
    <w:p w:rsidR="00B63840" w:rsidRDefault="00B63840" w:rsidP="00B63840">
      <w:pPr>
        <w:bidi/>
        <w:jc w:val="both"/>
        <w:rPr>
          <w:rFonts w:hint="cs"/>
          <w:b/>
          <w:bCs/>
          <w:rtl/>
          <w:lang w:bidi="ar-DZ"/>
        </w:rPr>
      </w:pPr>
      <w:r w:rsidRPr="00B63840">
        <w:rPr>
          <w:rFonts w:hint="cs"/>
          <w:b/>
          <w:bCs/>
          <w:rtl/>
          <w:lang w:bidi="ar-DZ"/>
        </w:rPr>
        <w:t>3.أماكن تواجد الوثائق العلمية</w:t>
      </w:r>
    </w:p>
    <w:p w:rsidR="00B63840" w:rsidRDefault="00B63840" w:rsidP="00B63840">
      <w:pPr>
        <w:bidi/>
        <w:jc w:val="both"/>
        <w:rPr>
          <w:rFonts w:hint="cs"/>
          <w:rtl/>
          <w:lang w:bidi="ar-DZ"/>
        </w:rPr>
      </w:pPr>
      <w:proofErr w:type="gramStart"/>
      <w:r>
        <w:rPr>
          <w:rFonts w:hint="cs"/>
          <w:rtl/>
          <w:lang w:bidi="ar-DZ"/>
        </w:rPr>
        <w:t>توجد</w:t>
      </w:r>
      <w:proofErr w:type="gramEnd"/>
      <w:r>
        <w:rPr>
          <w:rFonts w:hint="cs"/>
          <w:rtl/>
          <w:lang w:bidi="ar-DZ"/>
        </w:rPr>
        <w:t xml:space="preserve"> الوثائق العلمية في أماكن مختلفة، كالمكتبات العامة مثل المكتبات الجامعية والمكتبات التابعة لجهة معينة، وكما توجد في المكتبات الخاصة التي تبيع الكتب...</w:t>
      </w:r>
      <w:proofErr w:type="spellStart"/>
      <w:r>
        <w:rPr>
          <w:rFonts w:hint="cs"/>
          <w:rtl/>
          <w:lang w:bidi="ar-DZ"/>
        </w:rPr>
        <w:t>إلخ</w:t>
      </w:r>
      <w:proofErr w:type="spellEnd"/>
      <w:r>
        <w:rPr>
          <w:rFonts w:hint="cs"/>
          <w:rtl/>
          <w:lang w:bidi="ar-DZ"/>
        </w:rPr>
        <w:t>.</w:t>
      </w:r>
    </w:p>
    <w:p w:rsidR="00B63840" w:rsidRDefault="00B63840" w:rsidP="00B63840">
      <w:pPr>
        <w:bidi/>
        <w:jc w:val="both"/>
        <w:rPr>
          <w:rFonts w:hint="cs"/>
          <w:rtl/>
          <w:lang w:bidi="ar-DZ"/>
        </w:rPr>
      </w:pPr>
      <w:r w:rsidRPr="00B63840">
        <w:rPr>
          <w:rFonts w:hint="cs"/>
          <w:b/>
          <w:bCs/>
          <w:rtl/>
          <w:lang w:bidi="ar-DZ"/>
        </w:rPr>
        <w:t>4.وسائل الحصول على الوثائق العلمية</w:t>
      </w:r>
    </w:p>
    <w:p w:rsidR="00B63840" w:rsidRDefault="00B63840" w:rsidP="00B63840">
      <w:pPr>
        <w:bidi/>
        <w:jc w:val="both"/>
        <w:rPr>
          <w:rFonts w:hint="cs"/>
          <w:rtl/>
          <w:lang w:bidi="ar-DZ"/>
        </w:rPr>
      </w:pPr>
      <w:r>
        <w:rPr>
          <w:rFonts w:hint="cs"/>
          <w:rtl/>
          <w:lang w:bidi="ar-DZ"/>
        </w:rPr>
        <w:t xml:space="preserve">يتحصل الباحث </w:t>
      </w:r>
      <w:proofErr w:type="gramStart"/>
      <w:r>
        <w:rPr>
          <w:rFonts w:hint="cs"/>
          <w:rtl/>
          <w:lang w:bidi="ar-DZ"/>
        </w:rPr>
        <w:t>على</w:t>
      </w:r>
      <w:proofErr w:type="gramEnd"/>
      <w:r>
        <w:rPr>
          <w:rFonts w:hint="cs"/>
          <w:rtl/>
          <w:lang w:bidi="ar-DZ"/>
        </w:rPr>
        <w:t xml:space="preserve"> الوثائق العلمية المتعلقة بموضوع البحث بوسائل عديدة مثل: الشراء، التصوير، الإعارة العامة والخاصة، أو بوسائل النقل والتلخيص.</w:t>
      </w:r>
    </w:p>
    <w:p w:rsidR="00B63840" w:rsidRDefault="00B63840" w:rsidP="00B63840">
      <w:pPr>
        <w:bidi/>
        <w:jc w:val="both"/>
        <w:rPr>
          <w:rFonts w:hint="cs"/>
          <w:b/>
          <w:bCs/>
          <w:rtl/>
          <w:lang w:bidi="ar-DZ"/>
        </w:rPr>
      </w:pPr>
      <w:r w:rsidRPr="00B63840">
        <w:rPr>
          <w:rFonts w:hint="cs"/>
          <w:b/>
          <w:bCs/>
          <w:rtl/>
          <w:lang w:bidi="ar-DZ"/>
        </w:rPr>
        <w:t xml:space="preserve">ثالثا: </w:t>
      </w:r>
      <w:proofErr w:type="gramStart"/>
      <w:r w:rsidRPr="00B63840">
        <w:rPr>
          <w:rFonts w:hint="cs"/>
          <w:b/>
          <w:bCs/>
          <w:rtl/>
          <w:lang w:bidi="ar-DZ"/>
        </w:rPr>
        <w:t>مرحلة</w:t>
      </w:r>
      <w:proofErr w:type="gramEnd"/>
      <w:r w:rsidRPr="00B63840">
        <w:rPr>
          <w:rFonts w:hint="cs"/>
          <w:b/>
          <w:bCs/>
          <w:rtl/>
          <w:lang w:bidi="ar-DZ"/>
        </w:rPr>
        <w:t xml:space="preserve"> القراءة والتفكير</w:t>
      </w:r>
    </w:p>
    <w:p w:rsidR="00B63840" w:rsidRDefault="00B63840" w:rsidP="00B63840">
      <w:pPr>
        <w:bidi/>
        <w:jc w:val="both"/>
        <w:rPr>
          <w:rFonts w:hint="cs"/>
          <w:rtl/>
          <w:lang w:bidi="ar-DZ"/>
        </w:rPr>
      </w:pPr>
      <w:proofErr w:type="gramStart"/>
      <w:r>
        <w:rPr>
          <w:rFonts w:hint="cs"/>
          <w:rtl/>
          <w:lang w:bidi="ar-DZ"/>
        </w:rPr>
        <w:t>بعد</w:t>
      </w:r>
      <w:proofErr w:type="gramEnd"/>
      <w:r>
        <w:rPr>
          <w:rFonts w:hint="cs"/>
          <w:rtl/>
          <w:lang w:bidi="ar-DZ"/>
        </w:rPr>
        <w:t xml:space="preserve"> جمع الوثائق العلمية التي لها صلة بالموضوع، تأتي المر</w:t>
      </w:r>
      <w:r w:rsidR="006736EE">
        <w:rPr>
          <w:rFonts w:hint="cs"/>
          <w:rtl/>
          <w:lang w:bidi="ar-DZ"/>
        </w:rPr>
        <w:t>حلة الموالية المتمثلة قي قراءة ما تحتويه هذه الوثائق وتقسيم الموضوع تبعا لذلك.</w:t>
      </w:r>
    </w:p>
    <w:p w:rsidR="006736EE" w:rsidRDefault="006736EE" w:rsidP="006736EE">
      <w:pPr>
        <w:bidi/>
        <w:jc w:val="both"/>
        <w:rPr>
          <w:rFonts w:hint="cs"/>
          <w:rtl/>
          <w:lang w:bidi="ar-DZ"/>
        </w:rPr>
      </w:pPr>
      <w:r>
        <w:rPr>
          <w:rFonts w:hint="cs"/>
          <w:rtl/>
          <w:lang w:bidi="ar-DZ"/>
        </w:rPr>
        <w:t>ويقصد بمرحلة القراءة والتفكير، عمليات الإطلاع والفهم لكافة الأفكار والحقائق التي تتصل بالموضوع، وتأمل هذه المعلومات والأفكار تأملا عقليا فكريا حتى يتولد في ذهن الباحث النظام التحليلي للموضوع، والذي يجعل الباحث مسيطرا على الموضوع، مستوعبا لكل أسراره وحقائقه، متعمقا قي فهمه، قادرا على استنتاج الفرضيات والأفكار النظريات منها.</w:t>
      </w:r>
    </w:p>
    <w:p w:rsidR="006736EE" w:rsidRPr="001712AE" w:rsidRDefault="006736EE" w:rsidP="006736EE">
      <w:pPr>
        <w:bidi/>
        <w:jc w:val="both"/>
        <w:rPr>
          <w:rFonts w:hint="cs"/>
          <w:rtl/>
          <w:lang w:bidi="ar-DZ"/>
        </w:rPr>
      </w:pPr>
      <w:r w:rsidRPr="006736EE">
        <w:rPr>
          <w:rFonts w:hint="cs"/>
          <w:b/>
          <w:bCs/>
          <w:rtl/>
          <w:lang w:bidi="ar-DZ"/>
        </w:rPr>
        <w:t>1.أهداف مرحلة القراءة والتفكير</w:t>
      </w:r>
    </w:p>
    <w:p w:rsidR="006736EE" w:rsidRDefault="006736EE" w:rsidP="006736EE">
      <w:pPr>
        <w:bidi/>
        <w:jc w:val="both"/>
        <w:rPr>
          <w:rFonts w:hint="cs"/>
          <w:rtl/>
          <w:lang w:bidi="ar-DZ"/>
        </w:rPr>
      </w:pPr>
      <w:r>
        <w:rPr>
          <w:rFonts w:hint="cs"/>
          <w:rtl/>
          <w:lang w:bidi="ar-DZ"/>
        </w:rPr>
        <w:t xml:space="preserve">تهدف القراءة إلى تحقيق مجموعة من الأهداف التي تساعد الباحث على استخراج الأفكار التي يراها ضرورية لإعداد </w:t>
      </w:r>
      <w:proofErr w:type="gramStart"/>
      <w:r>
        <w:rPr>
          <w:rFonts w:hint="cs"/>
          <w:rtl/>
          <w:lang w:bidi="ar-DZ"/>
        </w:rPr>
        <w:t>بحثه</w:t>
      </w:r>
      <w:proofErr w:type="gramEnd"/>
      <w:r>
        <w:rPr>
          <w:rFonts w:hint="cs"/>
          <w:rtl/>
          <w:lang w:bidi="ar-DZ"/>
        </w:rPr>
        <w:t>، ويمكن تلخيصها قي النقاط التالية:</w:t>
      </w:r>
    </w:p>
    <w:p w:rsidR="006736EE" w:rsidRDefault="001712AE" w:rsidP="006736EE">
      <w:pPr>
        <w:bidi/>
        <w:jc w:val="both"/>
        <w:rPr>
          <w:rFonts w:hint="cs"/>
          <w:rtl/>
          <w:lang w:bidi="ar-DZ"/>
        </w:rPr>
      </w:pPr>
      <w:r>
        <w:rPr>
          <w:rFonts w:hint="cs"/>
          <w:rtl/>
          <w:lang w:bidi="ar-DZ"/>
        </w:rPr>
        <w:t>_التعمق في فهم الموضوع والسيطرة على كافة جوانبه.</w:t>
      </w:r>
    </w:p>
    <w:p w:rsidR="001712AE" w:rsidRDefault="001712AE" w:rsidP="001712AE">
      <w:pPr>
        <w:bidi/>
        <w:jc w:val="both"/>
        <w:rPr>
          <w:rFonts w:hint="cs"/>
          <w:rtl/>
          <w:lang w:bidi="ar-DZ"/>
        </w:rPr>
      </w:pPr>
      <w:r>
        <w:rPr>
          <w:rFonts w:hint="cs"/>
          <w:rtl/>
          <w:lang w:bidi="ar-DZ"/>
        </w:rPr>
        <w:t>_</w:t>
      </w:r>
      <w:proofErr w:type="gramStart"/>
      <w:r>
        <w:rPr>
          <w:rFonts w:hint="cs"/>
          <w:rtl/>
          <w:lang w:bidi="ar-DZ"/>
        </w:rPr>
        <w:t>اكتساب</w:t>
      </w:r>
      <w:proofErr w:type="gramEnd"/>
      <w:r>
        <w:rPr>
          <w:rFonts w:hint="cs"/>
          <w:rtl/>
          <w:lang w:bidi="ar-DZ"/>
        </w:rPr>
        <w:t xml:space="preserve"> نظام تحليلي للمعلومات.</w:t>
      </w:r>
    </w:p>
    <w:p w:rsidR="001712AE" w:rsidRDefault="001712AE" w:rsidP="001712AE">
      <w:pPr>
        <w:bidi/>
        <w:jc w:val="both"/>
        <w:rPr>
          <w:rFonts w:hint="cs"/>
          <w:rtl/>
          <w:lang w:bidi="ar-DZ"/>
        </w:rPr>
      </w:pPr>
      <w:r>
        <w:rPr>
          <w:rFonts w:hint="cs"/>
          <w:rtl/>
          <w:lang w:bidi="ar-DZ"/>
        </w:rPr>
        <w:t>_</w:t>
      </w:r>
      <w:proofErr w:type="gramStart"/>
      <w:r>
        <w:rPr>
          <w:rFonts w:hint="cs"/>
          <w:rtl/>
          <w:lang w:bidi="ar-DZ"/>
        </w:rPr>
        <w:t>اكتساب</w:t>
      </w:r>
      <w:proofErr w:type="gramEnd"/>
      <w:r>
        <w:rPr>
          <w:rFonts w:hint="cs"/>
          <w:rtl/>
          <w:lang w:bidi="ar-DZ"/>
        </w:rPr>
        <w:t xml:space="preserve"> الأسلوب العلمي المنهجي.</w:t>
      </w:r>
    </w:p>
    <w:p w:rsidR="001712AE" w:rsidRDefault="001712AE" w:rsidP="001712AE">
      <w:pPr>
        <w:bidi/>
        <w:jc w:val="both"/>
        <w:rPr>
          <w:rFonts w:hint="cs"/>
          <w:rtl/>
          <w:lang w:bidi="ar-DZ"/>
        </w:rPr>
      </w:pPr>
      <w:r>
        <w:rPr>
          <w:rFonts w:hint="cs"/>
          <w:rtl/>
          <w:lang w:bidi="ar-DZ"/>
        </w:rPr>
        <w:t>_القدرة على إعداد خطة الموضوع.</w:t>
      </w:r>
    </w:p>
    <w:p w:rsidR="001712AE" w:rsidRDefault="001712AE" w:rsidP="001712AE">
      <w:pPr>
        <w:bidi/>
        <w:jc w:val="both"/>
        <w:rPr>
          <w:rFonts w:hint="cs"/>
          <w:rtl/>
          <w:lang w:bidi="ar-DZ"/>
        </w:rPr>
      </w:pPr>
      <w:r>
        <w:rPr>
          <w:rFonts w:hint="cs"/>
          <w:rtl/>
          <w:lang w:bidi="ar-DZ"/>
        </w:rPr>
        <w:t>_</w:t>
      </w:r>
      <w:proofErr w:type="gramStart"/>
      <w:r>
        <w:rPr>
          <w:rFonts w:hint="cs"/>
          <w:rtl/>
          <w:lang w:bidi="ar-DZ"/>
        </w:rPr>
        <w:t>الثروة</w:t>
      </w:r>
      <w:proofErr w:type="gramEnd"/>
      <w:r>
        <w:rPr>
          <w:rFonts w:hint="cs"/>
          <w:rtl/>
          <w:lang w:bidi="ar-DZ"/>
        </w:rPr>
        <w:t xml:space="preserve"> اللغوية الفنية المتخصصة.</w:t>
      </w:r>
    </w:p>
    <w:p w:rsidR="001712AE" w:rsidRDefault="001712AE" w:rsidP="001712AE">
      <w:pPr>
        <w:bidi/>
        <w:jc w:val="both"/>
        <w:rPr>
          <w:rFonts w:hint="cs"/>
          <w:rtl/>
          <w:lang w:bidi="ar-DZ"/>
        </w:rPr>
      </w:pPr>
      <w:r>
        <w:rPr>
          <w:rFonts w:hint="cs"/>
          <w:rtl/>
          <w:lang w:bidi="ar-DZ"/>
        </w:rPr>
        <w:t>_اكتساب الباحث للشجاعة الأدبية.</w:t>
      </w:r>
    </w:p>
    <w:p w:rsidR="001712AE" w:rsidRDefault="001712AE" w:rsidP="001712AE">
      <w:pPr>
        <w:bidi/>
        <w:jc w:val="both"/>
        <w:rPr>
          <w:rFonts w:hint="cs"/>
          <w:b/>
          <w:bCs/>
          <w:rtl/>
          <w:lang w:bidi="ar-DZ"/>
        </w:rPr>
      </w:pPr>
      <w:r w:rsidRPr="001712AE">
        <w:rPr>
          <w:rFonts w:hint="cs"/>
          <w:b/>
          <w:bCs/>
          <w:rtl/>
          <w:lang w:bidi="ar-DZ"/>
        </w:rPr>
        <w:t>2.</w:t>
      </w:r>
      <w:proofErr w:type="gramStart"/>
      <w:r w:rsidRPr="001712AE">
        <w:rPr>
          <w:rFonts w:hint="cs"/>
          <w:b/>
          <w:bCs/>
          <w:rtl/>
          <w:lang w:bidi="ar-DZ"/>
        </w:rPr>
        <w:t>شروط</w:t>
      </w:r>
      <w:proofErr w:type="gramEnd"/>
      <w:r w:rsidRPr="001712AE">
        <w:rPr>
          <w:rFonts w:hint="cs"/>
          <w:b/>
          <w:bCs/>
          <w:rtl/>
          <w:lang w:bidi="ar-DZ"/>
        </w:rPr>
        <w:t xml:space="preserve"> وقواعد القراءة</w:t>
      </w:r>
    </w:p>
    <w:p w:rsidR="001712AE" w:rsidRDefault="001712AE" w:rsidP="001712AE">
      <w:pPr>
        <w:bidi/>
        <w:jc w:val="both"/>
        <w:rPr>
          <w:rFonts w:hint="cs"/>
          <w:rtl/>
          <w:lang w:bidi="ar-DZ"/>
        </w:rPr>
      </w:pPr>
      <w:r>
        <w:rPr>
          <w:rFonts w:hint="cs"/>
          <w:rtl/>
          <w:lang w:bidi="ar-DZ"/>
        </w:rPr>
        <w:t xml:space="preserve">لكي تكون قراءة الوثائق العلمية سليمة وناجحة، يجب مراعاة مجموعة من الشروط المتمثلة </w:t>
      </w:r>
      <w:proofErr w:type="spellStart"/>
      <w:r>
        <w:rPr>
          <w:rFonts w:hint="cs"/>
          <w:rtl/>
          <w:lang w:bidi="ar-DZ"/>
        </w:rPr>
        <w:t>فيمايلي</w:t>
      </w:r>
      <w:proofErr w:type="spellEnd"/>
      <w:r>
        <w:rPr>
          <w:rFonts w:hint="cs"/>
          <w:rtl/>
          <w:lang w:bidi="ar-DZ"/>
        </w:rPr>
        <w:t>:</w:t>
      </w:r>
    </w:p>
    <w:p w:rsidR="001712AE" w:rsidRDefault="001712AE" w:rsidP="001712AE">
      <w:pPr>
        <w:bidi/>
        <w:jc w:val="both"/>
        <w:rPr>
          <w:rFonts w:hint="cs"/>
          <w:rtl/>
          <w:lang w:bidi="ar-DZ"/>
        </w:rPr>
      </w:pPr>
      <w:r>
        <w:rPr>
          <w:rFonts w:hint="cs"/>
          <w:rtl/>
          <w:lang w:bidi="ar-DZ"/>
        </w:rPr>
        <w:t xml:space="preserve">_أن </w:t>
      </w:r>
      <w:proofErr w:type="gramStart"/>
      <w:r>
        <w:rPr>
          <w:rFonts w:hint="cs"/>
          <w:rtl/>
          <w:lang w:bidi="ar-DZ"/>
        </w:rPr>
        <w:t>تكون</w:t>
      </w:r>
      <w:proofErr w:type="gramEnd"/>
      <w:r>
        <w:rPr>
          <w:rFonts w:hint="cs"/>
          <w:rtl/>
          <w:lang w:bidi="ar-DZ"/>
        </w:rPr>
        <w:t xml:space="preserve"> القراءة واسعة وشاملة لجميع الوثائق والمصادر والمراجع المتعلقة بالموضوع.</w:t>
      </w:r>
    </w:p>
    <w:p w:rsidR="001712AE" w:rsidRDefault="001712AE" w:rsidP="001712AE">
      <w:pPr>
        <w:bidi/>
        <w:jc w:val="both"/>
        <w:rPr>
          <w:rFonts w:hint="cs"/>
          <w:rtl/>
          <w:lang w:bidi="ar-DZ"/>
        </w:rPr>
      </w:pPr>
      <w:r>
        <w:rPr>
          <w:rFonts w:hint="cs"/>
          <w:rtl/>
          <w:lang w:bidi="ar-DZ"/>
        </w:rPr>
        <w:t>_الذكاء والقدرة على تقييم الوثائق والمصادر.</w:t>
      </w:r>
    </w:p>
    <w:p w:rsidR="001712AE" w:rsidRDefault="001712AE" w:rsidP="001712AE">
      <w:pPr>
        <w:bidi/>
        <w:jc w:val="both"/>
        <w:rPr>
          <w:rFonts w:hint="cs"/>
          <w:rtl/>
          <w:lang w:bidi="ar-DZ"/>
        </w:rPr>
      </w:pPr>
      <w:r>
        <w:rPr>
          <w:rFonts w:hint="cs"/>
          <w:rtl/>
          <w:lang w:bidi="ar-DZ"/>
        </w:rPr>
        <w:t xml:space="preserve">_الانتباه والتركيز </w:t>
      </w:r>
      <w:proofErr w:type="gramStart"/>
      <w:r>
        <w:rPr>
          <w:rFonts w:hint="cs"/>
          <w:rtl/>
          <w:lang w:bidi="ar-DZ"/>
        </w:rPr>
        <w:t>أثناء</w:t>
      </w:r>
      <w:proofErr w:type="gramEnd"/>
      <w:r>
        <w:rPr>
          <w:rFonts w:hint="cs"/>
          <w:rtl/>
          <w:lang w:bidi="ar-DZ"/>
        </w:rPr>
        <w:t xml:space="preserve"> عملية القراءة.</w:t>
      </w:r>
    </w:p>
    <w:p w:rsidR="001712AE" w:rsidRDefault="001712AE" w:rsidP="001712AE">
      <w:pPr>
        <w:bidi/>
        <w:jc w:val="both"/>
        <w:rPr>
          <w:rFonts w:hint="cs"/>
          <w:rtl/>
          <w:lang w:bidi="ar-DZ"/>
        </w:rPr>
      </w:pPr>
      <w:r>
        <w:rPr>
          <w:rFonts w:hint="cs"/>
          <w:rtl/>
          <w:lang w:bidi="ar-DZ"/>
        </w:rPr>
        <w:t>_</w:t>
      </w:r>
      <w:proofErr w:type="gramStart"/>
      <w:r>
        <w:rPr>
          <w:rFonts w:hint="cs"/>
          <w:rtl/>
          <w:lang w:bidi="ar-DZ"/>
        </w:rPr>
        <w:t>يجب</w:t>
      </w:r>
      <w:proofErr w:type="gramEnd"/>
      <w:r>
        <w:rPr>
          <w:rFonts w:hint="cs"/>
          <w:rtl/>
          <w:lang w:bidi="ar-DZ"/>
        </w:rPr>
        <w:t xml:space="preserve"> أن تكون القراءة مرتبة ومنظمة لا ارتجالية وعشوائية.</w:t>
      </w:r>
    </w:p>
    <w:p w:rsidR="001712AE" w:rsidRDefault="001712AE" w:rsidP="001712AE">
      <w:pPr>
        <w:bidi/>
        <w:jc w:val="both"/>
        <w:rPr>
          <w:rFonts w:hint="cs"/>
          <w:rtl/>
          <w:lang w:bidi="ar-DZ"/>
        </w:rPr>
      </w:pPr>
      <w:r>
        <w:rPr>
          <w:rFonts w:hint="cs"/>
          <w:rtl/>
          <w:lang w:bidi="ar-DZ"/>
        </w:rPr>
        <w:t>_يجب احترام القواعد الصحية والنفسية أثناء عملية القراءة.</w:t>
      </w:r>
    </w:p>
    <w:p w:rsidR="001712AE" w:rsidRDefault="001712AE" w:rsidP="001712AE">
      <w:pPr>
        <w:bidi/>
        <w:jc w:val="both"/>
        <w:rPr>
          <w:rFonts w:hint="cs"/>
          <w:rtl/>
          <w:lang w:bidi="ar-DZ"/>
        </w:rPr>
      </w:pPr>
      <w:r>
        <w:rPr>
          <w:rFonts w:hint="cs"/>
          <w:rtl/>
          <w:lang w:bidi="ar-DZ"/>
        </w:rPr>
        <w:lastRenderedPageBreak/>
        <w:t>_اختيار الأوقات المناسبة للقراءة.</w:t>
      </w:r>
    </w:p>
    <w:p w:rsidR="00303476" w:rsidRDefault="00303476" w:rsidP="001712AE">
      <w:pPr>
        <w:bidi/>
        <w:jc w:val="both"/>
        <w:rPr>
          <w:rFonts w:hint="cs"/>
          <w:rtl/>
          <w:lang w:bidi="ar-DZ"/>
        </w:rPr>
      </w:pPr>
      <w:r>
        <w:rPr>
          <w:rFonts w:hint="cs"/>
          <w:rtl/>
          <w:lang w:bidi="ar-DZ"/>
        </w:rPr>
        <w:t>_</w:t>
      </w:r>
      <w:proofErr w:type="gramStart"/>
      <w:r>
        <w:rPr>
          <w:rFonts w:hint="cs"/>
          <w:rtl/>
          <w:lang w:bidi="ar-DZ"/>
        </w:rPr>
        <w:t>اختيار</w:t>
      </w:r>
      <w:proofErr w:type="gramEnd"/>
      <w:r>
        <w:rPr>
          <w:rFonts w:hint="cs"/>
          <w:rtl/>
          <w:lang w:bidi="ar-DZ"/>
        </w:rPr>
        <w:t xml:space="preserve"> الأماكن الصحية والمريحة.</w:t>
      </w:r>
    </w:p>
    <w:p w:rsidR="00303476" w:rsidRDefault="00303476" w:rsidP="00303476">
      <w:pPr>
        <w:bidi/>
        <w:jc w:val="both"/>
        <w:rPr>
          <w:rFonts w:hint="cs"/>
          <w:rtl/>
          <w:lang w:bidi="ar-DZ"/>
        </w:rPr>
      </w:pPr>
      <w:r>
        <w:rPr>
          <w:rFonts w:hint="cs"/>
          <w:rtl/>
          <w:lang w:bidi="ar-DZ"/>
        </w:rPr>
        <w:t>_ترك فترات للتأمل والتفكير ما بين القراءات المختلفة.</w:t>
      </w:r>
    </w:p>
    <w:p w:rsidR="00303476" w:rsidRDefault="00303476" w:rsidP="00303476">
      <w:pPr>
        <w:bidi/>
        <w:jc w:val="both"/>
        <w:rPr>
          <w:rFonts w:hint="cs"/>
          <w:rtl/>
          <w:lang w:bidi="ar-DZ"/>
        </w:rPr>
      </w:pPr>
      <w:r>
        <w:rPr>
          <w:rFonts w:hint="cs"/>
          <w:rtl/>
          <w:lang w:bidi="ar-DZ"/>
        </w:rPr>
        <w:t>_</w:t>
      </w:r>
      <w:proofErr w:type="spellStart"/>
      <w:r>
        <w:rPr>
          <w:rFonts w:hint="cs"/>
          <w:rtl/>
          <w:lang w:bidi="ar-DZ"/>
        </w:rPr>
        <w:t>الإبتعاد</w:t>
      </w:r>
      <w:proofErr w:type="spellEnd"/>
      <w:r>
        <w:rPr>
          <w:rFonts w:hint="cs"/>
          <w:rtl/>
          <w:lang w:bidi="ar-DZ"/>
        </w:rPr>
        <w:t xml:space="preserve"> عن عملية القراءة خلال فترات الأزمات النفسية والاجتماعية والصحية.</w:t>
      </w:r>
    </w:p>
    <w:p w:rsidR="00303476" w:rsidRDefault="00303476" w:rsidP="00303476">
      <w:pPr>
        <w:bidi/>
        <w:jc w:val="both"/>
        <w:rPr>
          <w:rFonts w:hint="cs"/>
          <w:b/>
          <w:bCs/>
          <w:rtl/>
          <w:lang w:bidi="ar-DZ"/>
        </w:rPr>
      </w:pPr>
      <w:r w:rsidRPr="00303476">
        <w:rPr>
          <w:rFonts w:hint="cs"/>
          <w:b/>
          <w:bCs/>
          <w:rtl/>
          <w:lang w:bidi="ar-DZ"/>
        </w:rPr>
        <w:t>3.أنوا</w:t>
      </w:r>
      <w:proofErr w:type="gramStart"/>
      <w:r w:rsidRPr="00303476">
        <w:rPr>
          <w:rFonts w:hint="cs"/>
          <w:b/>
          <w:bCs/>
          <w:rtl/>
          <w:lang w:bidi="ar-DZ"/>
        </w:rPr>
        <w:t>ع القراءة</w:t>
      </w:r>
      <w:proofErr w:type="gramEnd"/>
      <w:r w:rsidR="001712AE" w:rsidRPr="00303476">
        <w:rPr>
          <w:rFonts w:hint="cs"/>
          <w:b/>
          <w:bCs/>
          <w:rtl/>
          <w:lang w:bidi="ar-DZ"/>
        </w:rPr>
        <w:t xml:space="preserve">  </w:t>
      </w:r>
    </w:p>
    <w:p w:rsidR="001712AE" w:rsidRDefault="001712AE" w:rsidP="00303476">
      <w:pPr>
        <w:bidi/>
        <w:jc w:val="both"/>
        <w:rPr>
          <w:rFonts w:hint="cs"/>
          <w:rtl/>
          <w:lang w:bidi="ar-DZ"/>
        </w:rPr>
      </w:pPr>
      <w:r w:rsidRPr="00303476">
        <w:rPr>
          <w:rFonts w:hint="cs"/>
          <w:b/>
          <w:bCs/>
          <w:rtl/>
          <w:lang w:bidi="ar-DZ"/>
        </w:rPr>
        <w:t xml:space="preserve"> </w:t>
      </w:r>
      <w:r w:rsidR="00303476">
        <w:rPr>
          <w:rFonts w:hint="cs"/>
          <w:rtl/>
          <w:lang w:bidi="ar-DZ"/>
        </w:rPr>
        <w:t>عادة تكون قراءة الوثائق العلمية على ثلاثة مراحل:</w:t>
      </w:r>
    </w:p>
    <w:p w:rsidR="00303476" w:rsidRDefault="00303476" w:rsidP="00303476">
      <w:pPr>
        <w:bidi/>
        <w:jc w:val="both"/>
        <w:rPr>
          <w:rFonts w:hint="cs"/>
          <w:b/>
          <w:bCs/>
          <w:rtl/>
          <w:lang w:bidi="ar-DZ"/>
        </w:rPr>
      </w:pPr>
      <w:r w:rsidRPr="00303476">
        <w:rPr>
          <w:rFonts w:hint="cs"/>
          <w:b/>
          <w:bCs/>
          <w:rtl/>
          <w:lang w:bidi="ar-DZ"/>
        </w:rPr>
        <w:t>أ.</w:t>
      </w:r>
      <w:proofErr w:type="gramStart"/>
      <w:r w:rsidRPr="00303476">
        <w:rPr>
          <w:rFonts w:hint="cs"/>
          <w:b/>
          <w:bCs/>
          <w:rtl/>
          <w:lang w:bidi="ar-DZ"/>
        </w:rPr>
        <w:t>القراءة</w:t>
      </w:r>
      <w:proofErr w:type="gramEnd"/>
      <w:r w:rsidRPr="00303476">
        <w:rPr>
          <w:rFonts w:hint="cs"/>
          <w:b/>
          <w:bCs/>
          <w:rtl/>
          <w:lang w:bidi="ar-DZ"/>
        </w:rPr>
        <w:t xml:space="preserve"> السريعة الكاشفة</w:t>
      </w:r>
    </w:p>
    <w:p w:rsidR="00303476" w:rsidRDefault="00303476" w:rsidP="00303476">
      <w:pPr>
        <w:bidi/>
        <w:jc w:val="both"/>
        <w:rPr>
          <w:rFonts w:hint="cs"/>
          <w:rtl/>
          <w:lang w:bidi="ar-DZ"/>
        </w:rPr>
      </w:pPr>
      <w:r>
        <w:rPr>
          <w:rFonts w:hint="cs"/>
          <w:rtl/>
          <w:lang w:bidi="ar-DZ"/>
        </w:rPr>
        <w:t>تتم بكيفية سريعة للتعرف على الموضوعات ذات الصلة بالموضوع، وذلك بأخذ نظرة كلية خاطفة</w:t>
      </w:r>
      <w:r w:rsidR="000F101E">
        <w:rPr>
          <w:rFonts w:hint="cs"/>
          <w:rtl/>
          <w:lang w:bidi="ar-DZ"/>
        </w:rPr>
        <w:t xml:space="preserve"> للموضوع، عن طريق تصفح فهارس الوثائق بعناوينها الأساسية والجزئية،</w:t>
      </w:r>
      <w:r w:rsidR="00C71255">
        <w:rPr>
          <w:rFonts w:hint="cs"/>
          <w:rtl/>
          <w:lang w:bidi="ar-DZ"/>
        </w:rPr>
        <w:t xml:space="preserve"> كما تشمل القراءة السريعة </w:t>
      </w:r>
      <w:proofErr w:type="spellStart"/>
      <w:r w:rsidR="00C71255">
        <w:rPr>
          <w:rFonts w:hint="cs"/>
          <w:rtl/>
          <w:lang w:bidi="ar-DZ"/>
        </w:rPr>
        <w:t>الاطلاع</w:t>
      </w:r>
      <w:proofErr w:type="spellEnd"/>
      <w:r w:rsidR="00C71255">
        <w:rPr>
          <w:rFonts w:hint="cs"/>
          <w:rtl/>
          <w:lang w:bidi="ar-DZ"/>
        </w:rPr>
        <w:t xml:space="preserve"> على مقدمات الوثائق والخاتمة وقائمة المراجع المستعملة في إعدادها.</w:t>
      </w:r>
    </w:p>
    <w:p w:rsidR="00C71255" w:rsidRPr="00303476" w:rsidRDefault="00C71255" w:rsidP="00C71255">
      <w:pPr>
        <w:bidi/>
        <w:jc w:val="both"/>
        <w:rPr>
          <w:rFonts w:hint="cs"/>
          <w:rtl/>
          <w:lang w:bidi="ar-DZ"/>
        </w:rPr>
      </w:pPr>
      <w:proofErr w:type="gramStart"/>
      <w:r>
        <w:rPr>
          <w:rFonts w:hint="cs"/>
          <w:rtl/>
          <w:lang w:bidi="ar-DZ"/>
        </w:rPr>
        <w:t>بعد</w:t>
      </w:r>
      <w:proofErr w:type="gramEnd"/>
      <w:r>
        <w:rPr>
          <w:rFonts w:hint="cs"/>
          <w:rtl/>
          <w:lang w:bidi="ar-DZ"/>
        </w:rPr>
        <w:t xml:space="preserve"> إطلاع الباحث على الوثائق العلمية المختلفة بالكيفية السابقة، يحدد ذات القيمة العلمية منها والأكثر فائدة لإنجاز بحثه بصورة أفضل.</w:t>
      </w:r>
    </w:p>
    <w:p w:rsidR="00303476" w:rsidRDefault="00303476" w:rsidP="00303476">
      <w:pPr>
        <w:bidi/>
        <w:jc w:val="both"/>
        <w:rPr>
          <w:rFonts w:hint="cs"/>
          <w:b/>
          <w:bCs/>
          <w:rtl/>
          <w:lang w:bidi="ar-DZ"/>
        </w:rPr>
      </w:pPr>
      <w:r>
        <w:rPr>
          <w:rFonts w:hint="cs"/>
          <w:b/>
          <w:bCs/>
          <w:rtl/>
          <w:lang w:bidi="ar-DZ"/>
        </w:rPr>
        <w:t>ب.</w:t>
      </w:r>
      <w:proofErr w:type="gramStart"/>
      <w:r>
        <w:rPr>
          <w:rFonts w:hint="cs"/>
          <w:b/>
          <w:bCs/>
          <w:rtl/>
          <w:lang w:bidi="ar-DZ"/>
        </w:rPr>
        <w:t>القراءة</w:t>
      </w:r>
      <w:proofErr w:type="gramEnd"/>
      <w:r>
        <w:rPr>
          <w:rFonts w:hint="cs"/>
          <w:b/>
          <w:bCs/>
          <w:rtl/>
          <w:lang w:bidi="ar-DZ"/>
        </w:rPr>
        <w:t xml:space="preserve"> العادية</w:t>
      </w:r>
    </w:p>
    <w:p w:rsidR="00303476" w:rsidRPr="00C71255" w:rsidRDefault="00C71255" w:rsidP="00303476">
      <w:pPr>
        <w:bidi/>
        <w:jc w:val="both"/>
        <w:rPr>
          <w:rFonts w:hint="cs"/>
          <w:rtl/>
          <w:lang w:bidi="ar-DZ"/>
        </w:rPr>
      </w:pPr>
      <w:proofErr w:type="gramStart"/>
      <w:r>
        <w:rPr>
          <w:rFonts w:hint="cs"/>
          <w:rtl/>
          <w:lang w:bidi="ar-DZ"/>
        </w:rPr>
        <w:t>يتمركز</w:t>
      </w:r>
      <w:proofErr w:type="gramEnd"/>
      <w:r>
        <w:rPr>
          <w:rFonts w:hint="cs"/>
          <w:rtl/>
          <w:lang w:bidi="ar-DZ"/>
        </w:rPr>
        <w:t xml:space="preserve"> هذا النوع من القراءة حول الموضوعات التي تم اكتشافها بواسطة القراءة السريعة والاستطلاعية، يقوم </w:t>
      </w:r>
      <w:proofErr w:type="spellStart"/>
      <w:r>
        <w:rPr>
          <w:rFonts w:hint="cs"/>
          <w:rtl/>
          <w:lang w:bidi="ar-DZ"/>
        </w:rPr>
        <w:t>بها</w:t>
      </w:r>
      <w:proofErr w:type="spellEnd"/>
      <w:r>
        <w:rPr>
          <w:rFonts w:hint="cs"/>
          <w:rtl/>
          <w:lang w:bidi="ar-DZ"/>
        </w:rPr>
        <w:t xml:space="preserve"> الباحث بعمق وبهدوء ويستخلص الأفكار والنتائج، ويدونها بعد ذلك في البطاقات والملفات المعدة لذلك.</w:t>
      </w:r>
    </w:p>
    <w:p w:rsidR="00303476" w:rsidRDefault="00303476" w:rsidP="00303476">
      <w:pPr>
        <w:bidi/>
        <w:jc w:val="both"/>
        <w:rPr>
          <w:rFonts w:hint="cs"/>
          <w:b/>
          <w:bCs/>
          <w:rtl/>
          <w:lang w:bidi="ar-DZ"/>
        </w:rPr>
      </w:pPr>
      <w:r>
        <w:rPr>
          <w:rFonts w:hint="cs"/>
          <w:b/>
          <w:bCs/>
          <w:rtl/>
          <w:lang w:bidi="ar-DZ"/>
        </w:rPr>
        <w:t>ج.</w:t>
      </w:r>
      <w:proofErr w:type="gramStart"/>
      <w:r>
        <w:rPr>
          <w:rFonts w:hint="cs"/>
          <w:b/>
          <w:bCs/>
          <w:rtl/>
          <w:lang w:bidi="ar-DZ"/>
        </w:rPr>
        <w:t>القراءة</w:t>
      </w:r>
      <w:proofErr w:type="gramEnd"/>
      <w:r>
        <w:rPr>
          <w:rFonts w:hint="cs"/>
          <w:b/>
          <w:bCs/>
          <w:rtl/>
          <w:lang w:bidi="ar-DZ"/>
        </w:rPr>
        <w:t xml:space="preserve"> العميقة والمركزة</w:t>
      </w:r>
    </w:p>
    <w:p w:rsidR="00C71255" w:rsidRPr="00C71255" w:rsidRDefault="0072423C" w:rsidP="00C71255">
      <w:pPr>
        <w:bidi/>
        <w:jc w:val="both"/>
        <w:rPr>
          <w:rtl/>
          <w:lang w:bidi="ar-DZ"/>
        </w:rPr>
      </w:pPr>
      <w:proofErr w:type="gramStart"/>
      <w:r>
        <w:rPr>
          <w:rFonts w:hint="cs"/>
          <w:rtl/>
          <w:lang w:bidi="ar-DZ"/>
        </w:rPr>
        <w:t>هي</w:t>
      </w:r>
      <w:proofErr w:type="gramEnd"/>
      <w:r>
        <w:rPr>
          <w:rFonts w:hint="cs"/>
          <w:rtl/>
          <w:lang w:bidi="ar-DZ"/>
        </w:rPr>
        <w:t xml:space="preserve"> القراءة التي تتركز حول بعض الوثائق دون البعض الآخر، لما لها من أهمية في الموضوع وصلة مباشرة </w:t>
      </w:r>
      <w:proofErr w:type="spellStart"/>
      <w:r>
        <w:rPr>
          <w:rFonts w:hint="cs"/>
          <w:rtl/>
          <w:lang w:bidi="ar-DZ"/>
        </w:rPr>
        <w:t>به</w:t>
      </w:r>
      <w:proofErr w:type="spellEnd"/>
      <w:r>
        <w:rPr>
          <w:rFonts w:hint="cs"/>
          <w:rtl/>
          <w:lang w:bidi="ar-DZ"/>
        </w:rPr>
        <w:t>، الأمر الذي يتطلب التركيز في القراءة والتكرار والتعمق والدقة والتأمل وتتطلب صرامة والتزاما أكثر من غيرها من أنواع القراءات.</w:t>
      </w:r>
    </w:p>
    <w:sectPr w:rsidR="00C71255" w:rsidRPr="00C71255" w:rsidSect="009B13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94D4A"/>
    <w:rsid w:val="00076CC3"/>
    <w:rsid w:val="000F101E"/>
    <w:rsid w:val="001712AE"/>
    <w:rsid w:val="00303476"/>
    <w:rsid w:val="00594D4A"/>
    <w:rsid w:val="00666C6A"/>
    <w:rsid w:val="006736EE"/>
    <w:rsid w:val="0072423C"/>
    <w:rsid w:val="00877456"/>
    <w:rsid w:val="008F219F"/>
    <w:rsid w:val="00960319"/>
    <w:rsid w:val="009B1368"/>
    <w:rsid w:val="00A61349"/>
    <w:rsid w:val="00B63840"/>
    <w:rsid w:val="00C712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814</Words>
  <Characters>4480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Education</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Eleve</cp:lastModifiedBy>
  <cp:revision>10</cp:revision>
  <dcterms:created xsi:type="dcterms:W3CDTF">2021-01-03T10:57:00Z</dcterms:created>
  <dcterms:modified xsi:type="dcterms:W3CDTF">2021-01-05T11:18:00Z</dcterms:modified>
</cp:coreProperties>
</file>