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8DB26" w14:textId="77777777" w:rsidR="008A2020" w:rsidRPr="00BC1340" w:rsidRDefault="008A2020" w:rsidP="008A2020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الجمهورية الجزائرية الديمقراطية الشعبية </w:t>
      </w:r>
    </w:p>
    <w:p w14:paraId="72ABF913" w14:textId="77777777" w:rsidR="008A2020" w:rsidRPr="00BC1340" w:rsidRDefault="008A2020" w:rsidP="008A2020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وزارة التعليم العالي والبحث العلمي </w:t>
      </w:r>
    </w:p>
    <w:p w14:paraId="4A7F378D" w14:textId="77777777" w:rsidR="008A2020" w:rsidRPr="00BC1340" w:rsidRDefault="008A2020" w:rsidP="008A2020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8 ماي 1945.قالمة .</w:t>
      </w:r>
    </w:p>
    <w:p w14:paraId="0D82FA90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العلوم الانسانية والاجتماعية </w:t>
      </w:r>
    </w:p>
    <w:p w14:paraId="74D30DB9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علم النفس</w:t>
      </w:r>
    </w:p>
    <w:p w14:paraId="5FC260E0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الاستاذة : د/ هامل أميرة  </w:t>
      </w:r>
    </w:p>
    <w:p w14:paraId="3F0B5627" w14:textId="418B3A7F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محاضرات علم النفس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البيئي في الوسط المدرسي </w:t>
      </w:r>
    </w:p>
    <w:p w14:paraId="30F4FBC6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المستوى : ماستر 1 /علم النفس المدرسي</w:t>
      </w:r>
    </w:p>
    <w:p w14:paraId="416B9A18" w14:textId="3CA5C5EC" w:rsidR="008A2020" w:rsidRDefault="008A2020" w:rsidP="008A2020">
      <w:pPr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أهداف المقياس :  </w:t>
      </w:r>
    </w:p>
    <w:p w14:paraId="1F63C156" w14:textId="31F17F7C" w:rsidR="003227EC" w:rsidRPr="007D5652" w:rsidRDefault="007D5652" w:rsidP="003227EC">
      <w:pPr>
        <w:bidi/>
        <w:rPr>
          <w:rFonts w:ascii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bidi="ar-DZ"/>
        </w:rPr>
        <w:t>-</w:t>
      </w:r>
      <w:r w:rsidR="003227EC" w:rsidRPr="007D5652">
        <w:rPr>
          <w:rFonts w:ascii="Sakkal Majalla" w:hAnsi="Sakkal Majalla" w:cs="Sakkal Majalla"/>
          <w:b/>
          <w:sz w:val="28"/>
          <w:szCs w:val="28"/>
          <w:rtl/>
          <w:lang w:bidi="ar-DZ"/>
        </w:rPr>
        <w:t>التعرف على العوامل البيئية المؤثرة في الوسط المدرسي</w:t>
      </w:r>
    </w:p>
    <w:p w14:paraId="50FCBB82" w14:textId="7131BBBC" w:rsidR="003227EC" w:rsidRPr="007D5652" w:rsidRDefault="007D5652" w:rsidP="003227EC">
      <w:pPr>
        <w:bidi/>
        <w:rPr>
          <w:rFonts w:ascii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bidi="ar-DZ"/>
        </w:rPr>
        <w:t xml:space="preserve">- تقصي </w:t>
      </w:r>
      <w:r w:rsidR="003227EC" w:rsidRPr="007D5652">
        <w:rPr>
          <w:rFonts w:ascii="Sakkal Majalla" w:hAnsi="Sakkal Majalla" w:cs="Sakkal Majalla"/>
          <w:b/>
          <w:sz w:val="28"/>
          <w:szCs w:val="28"/>
          <w:rtl/>
          <w:lang w:bidi="ar-DZ"/>
        </w:rPr>
        <w:t>أثر السياق الاجتماعي و الجغرافي على تعلم التلميذ</w:t>
      </w:r>
    </w:p>
    <w:p w14:paraId="3EA6C86D" w14:textId="77777777" w:rsidR="003227EC" w:rsidRPr="00BC1340" w:rsidRDefault="003227EC" w:rsidP="003227EC">
      <w:pPr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36052417" w14:textId="420D6CE4" w:rsidR="007656BD" w:rsidRPr="007D5652" w:rsidRDefault="007D5652" w:rsidP="008A2020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D565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المحاضرة 1: مدخل الى علم النفس البيئي </w:t>
      </w:r>
    </w:p>
    <w:p w14:paraId="31C62E87" w14:textId="1817417E" w:rsidR="007D5652" w:rsidRDefault="007D5652" w:rsidP="007D565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احدى أسباب التدهور البيئي ،استغلال الانسان للبيئة و لمواردها والاستنزاف الشبه الكامل للموارد الطبيعية ووجود مستويات عالية من التلوث البيئي ...وغيرها من الاضرار التي حلت بها.</w:t>
      </w:r>
    </w:p>
    <w:p w14:paraId="4F38505F" w14:textId="4CFEE446" w:rsidR="007D5652" w:rsidRDefault="007D5652" w:rsidP="007D565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وتزايد الاهتمام بعلم النفس البيئي جراء التدهور البيئي والعنف الحضري وتناقص الموارد الطبيعية واثر التلوث البيئي على صحة الانسان ، </w:t>
      </w:r>
      <w:r w:rsidR="00C6103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امام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عدم توفر نظريات منهجية كافية لدراسة سلوك البيئي للإنسان و الآثار الصحية الناجمة عن المشكلات البيئية </w:t>
      </w:r>
      <w:r w:rsidR="00C6103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14:paraId="69882F3D" w14:textId="33C98A71" w:rsidR="00C61034" w:rsidRDefault="00C61034" w:rsidP="007D565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ظهر الاهتمام بدراسة تأثير البيئة على سلوك الانسان في اطار علم النفس التجريبي التطبيقي في المجتمعات الغربية في لربع الأخير من القرن التاسع عشر ، على يد كيرت ليفين سنة 1947 صاحب نظرية المجال ،حيث اهتم بالجماعات البشرية وحراكها .</w:t>
      </w:r>
    </w:p>
    <w:p w14:paraId="55D0EF62" w14:textId="0700B214" w:rsidR="00C61034" w:rsidRDefault="00C61034" w:rsidP="007D565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ويعد ليفين اول من استخدم " البيئة الاجتماعية " حيث اعتقد ان السلوك تحدده شخصية الفرد والبيئة التي ينتمي اليها و على هذا الأساس يقترح المعادلة التالية لتفسير السلوك (س)</w:t>
      </w:r>
    </w:p>
    <w:p w14:paraId="40BC5998" w14:textId="05DAC1DF" w:rsidR="00C61034" w:rsidRDefault="00C61034" w:rsidP="007D565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س = ف (ش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×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ب) أي السلوك = نتاج (الشخصية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×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البيئة )</w:t>
      </w:r>
    </w:p>
    <w:p w14:paraId="6AEAB39B" w14:textId="77777777" w:rsidR="00291885" w:rsidRDefault="00C61034" w:rsidP="007D565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كما انبثق علم النفس البيئي عن الدراسات المدنية الميدانية الجماعية لعلم النفس العمراني او علم النفس الهندسي ، حيث يعد هذا الأخير الباعث في ظهور علم النفس البيئي والذي يؤكد على دور الموقف الفيزيائي </w:t>
      </w:r>
      <w:r w:rsidR="0029188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 استثارة السلوك الإنساني ،</w:t>
      </w:r>
    </w:p>
    <w:p w14:paraId="344C39B1" w14:textId="0FE782B1" w:rsidR="00C61034" w:rsidRPr="00291885" w:rsidRDefault="00291885" w:rsidP="00291885">
      <w:pPr>
        <w:ind w:right="-7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18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ومن هنا برز علم النفس البيئي في أوائل السبعينات على يد بوشانسكي سنة 1970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ليعرفه</w:t>
      </w:r>
      <w:r w:rsidR="00F8143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سنة 1990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F8143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بأنه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" فرع من فروع علم النفس يهتم بالتفاعلات و العلاقات بين البشر و البيئة المحيطة بهم"</w:t>
      </w:r>
    </w:p>
    <w:p w14:paraId="0F53F8EA" w14:textId="355EAD5F" w:rsidR="007D5652" w:rsidRPr="00291885" w:rsidRDefault="00291885" w:rsidP="00291885">
      <w:pPr>
        <w:pStyle w:val="Paragraphedeliste"/>
        <w:bidi/>
        <w:ind w:left="135" w:right="-7" w:hanging="142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 xml:space="preserve">تعريف علم النفس البيئي : </w:t>
      </w:r>
    </w:p>
    <w:p w14:paraId="0C2DD85A" w14:textId="06E5465D" w:rsidR="00291885" w:rsidRPr="00291885" w:rsidRDefault="00291885" w:rsidP="00291885">
      <w:pPr>
        <w:pStyle w:val="Paragraphedeliste"/>
        <w:bidi/>
        <w:ind w:left="-7"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*</w:t>
      </w:r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>هو علم حديث من فروع علم النفس التطبيقية ، التي تدرس العلاقة بين السلوك الإنساني البيئة الفيزيقية (البيئة الطبيعيىة و البيئة المشيدة )والاجتماعية ،كما يهتم بتوفير التفسير المنظم للعلاقة بين الانسان و بيئته و يسعى في ذات الوقت الى تعديل سلوك الانسان حتى تضمن سلامة البيئة و حمايتها .</w:t>
      </w:r>
    </w:p>
    <w:p w14:paraId="1D78D49E" w14:textId="2FD6E2D7" w:rsidR="00291885" w:rsidRPr="00291885" w:rsidRDefault="00291885" w:rsidP="00291885">
      <w:pPr>
        <w:pStyle w:val="Paragraphedeliste"/>
        <w:bidi/>
        <w:ind w:left="135" w:right="-7" w:hanging="142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*</w:t>
      </w:r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>هو الدراسة العلمية لتاثيرات البيئة على السلوك .</w:t>
      </w:r>
    </w:p>
    <w:p w14:paraId="1A81209F" w14:textId="6E9F00C2" w:rsidR="00291885" w:rsidRPr="00291885" w:rsidRDefault="00291885" w:rsidP="00291885">
      <w:pPr>
        <w:pStyle w:val="Paragraphedeliste"/>
        <w:bidi/>
        <w:ind w:left="135" w:right="-7" w:hanging="142"/>
        <w:rPr>
          <w:rFonts w:ascii="Sakkal Majalla" w:hAnsi="Sakkal Majalla" w:cs="Sakkal Majalla"/>
          <w:sz w:val="32"/>
          <w:szCs w:val="32"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*يعد محور دراسة علم النفس البيئي الاهتمام بدراسة العلاقات المختلفة بين سلوك الانسان و بيئته الفيزيقية و آثار المعالجات البيئية على الانسان </w:t>
      </w:r>
      <w:r w:rsidR="00F8143C"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.</w:t>
      </w:r>
    </w:p>
    <w:sectPr w:rsidR="00291885" w:rsidRPr="002918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906D0"/>
    <w:multiLevelType w:val="hybridMultilevel"/>
    <w:tmpl w:val="426C73E8"/>
    <w:lvl w:ilvl="0" w:tplc="14EE686A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4E"/>
    <w:rsid w:val="00291885"/>
    <w:rsid w:val="003227EC"/>
    <w:rsid w:val="00456D4E"/>
    <w:rsid w:val="007656BD"/>
    <w:rsid w:val="007D5652"/>
    <w:rsid w:val="008A2020"/>
    <w:rsid w:val="009663F3"/>
    <w:rsid w:val="00C61034"/>
    <w:rsid w:val="00E365FF"/>
    <w:rsid w:val="00F8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D6CB"/>
  <w15:chartTrackingRefBased/>
  <w15:docId w15:val="{7158815C-A3B6-4C79-AC35-46B7E74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020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2021-01-28T13:53:00Z</dcterms:created>
  <dcterms:modified xsi:type="dcterms:W3CDTF">2021-02-04T09:22:00Z</dcterms:modified>
</cp:coreProperties>
</file>