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04" w:rsidRPr="006156EE" w:rsidRDefault="004F5704" w:rsidP="004F5704">
      <w:pPr>
        <w:shd w:val="clear" w:color="auto" w:fill="C6D9F1" w:themeFill="text2" w:themeFillTint="33"/>
        <w:tabs>
          <w:tab w:val="left" w:pos="8310"/>
        </w:tabs>
        <w:jc w:val="center"/>
        <w:rPr>
          <w:rFonts w:cs="Arabic Transparent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bidi="ar-DZ"/>
        </w:rPr>
        <w:t>محاضرة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bidi="ar-DZ"/>
        </w:rPr>
        <w:t>:الاتجاه الإنساني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تمهيد :</w:t>
      </w:r>
      <w:proofErr w:type="gramEnd"/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برز المذهب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علم النفس ليحتل مركز القوة الثالثة بجانب القوتين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الاولى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والثانية (التحليل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النفسي والمدرسة السلوكية)،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ابان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فترة الخمسينات واستمرت في الستينات ولا تزال تنمو وتتبلور،ومن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اشهر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رواد المذهب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و"روجرز"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بالاضافة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عدد كبير من الكتاب الذين عرفوا في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مرحلة ما بأنهم يتبعون المنحى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الوجودي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بل وأصبح من الصعب التمييز بين الفريقين ،ويبدو لنا أن كلا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الفريقين يعملان على بلورة المذهب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المطيري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،2005،ص66)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C00000"/>
          <w:sz w:val="28"/>
          <w:szCs w:val="28"/>
          <w:rtl/>
          <w:lang w:bidi="ar-DZ"/>
        </w:rPr>
      </w:pPr>
      <w:r w:rsidRPr="00A10B20">
        <w:rPr>
          <w:rFonts w:cs="Arabic Transparent" w:hint="cs"/>
          <w:color w:val="C00000"/>
          <w:sz w:val="28"/>
          <w:szCs w:val="28"/>
          <w:rtl/>
          <w:lang w:bidi="ar-DZ"/>
        </w:rPr>
        <w:t xml:space="preserve">مسلمات </w:t>
      </w:r>
      <w:proofErr w:type="spellStart"/>
      <w:r w:rsidRPr="00A10B20">
        <w:rPr>
          <w:rFonts w:cs="Arabic Transparent" w:hint="cs"/>
          <w:color w:val="C00000"/>
          <w:sz w:val="28"/>
          <w:szCs w:val="28"/>
          <w:rtl/>
          <w:lang w:bidi="ar-DZ"/>
        </w:rPr>
        <w:t>ا</w:t>
      </w:r>
      <w:r>
        <w:rPr>
          <w:rFonts w:cs="Arabic Transparent" w:hint="cs"/>
          <w:color w:val="C00000"/>
          <w:sz w:val="28"/>
          <w:szCs w:val="28"/>
          <w:rtl/>
          <w:lang w:bidi="ar-DZ"/>
        </w:rPr>
        <w:t>ا</w:t>
      </w:r>
      <w:r w:rsidRPr="00A10B20">
        <w:rPr>
          <w:rFonts w:cs="Arabic Transparent" w:hint="cs"/>
          <w:color w:val="C00000"/>
          <w:sz w:val="28"/>
          <w:szCs w:val="28"/>
          <w:rtl/>
          <w:lang w:bidi="ar-DZ"/>
        </w:rPr>
        <w:t>لمذهب</w:t>
      </w:r>
      <w:proofErr w:type="spellEnd"/>
      <w:r w:rsidRPr="00A10B20">
        <w:rPr>
          <w:rFonts w:cs="Arabic Transparent" w:hint="cs"/>
          <w:color w:val="C00000"/>
          <w:sz w:val="28"/>
          <w:szCs w:val="28"/>
          <w:rtl/>
          <w:lang w:bidi="ar-DZ"/>
        </w:rPr>
        <w:t xml:space="preserve"> </w:t>
      </w:r>
      <w:proofErr w:type="spellStart"/>
      <w:r w:rsidRPr="00A10B20">
        <w:rPr>
          <w:rFonts w:cs="Arabic Transparent" w:hint="cs"/>
          <w:color w:val="C00000"/>
          <w:sz w:val="28"/>
          <w:szCs w:val="28"/>
          <w:rtl/>
          <w:lang w:bidi="ar-DZ"/>
        </w:rPr>
        <w:t>الانساني</w:t>
      </w:r>
      <w:proofErr w:type="spellEnd"/>
      <w:r w:rsidRPr="00A10B20">
        <w:rPr>
          <w:rFonts w:cs="Arabic Transparent" w:hint="cs"/>
          <w:color w:val="C00000"/>
          <w:sz w:val="28"/>
          <w:szCs w:val="28"/>
          <w:rtl/>
          <w:lang w:bidi="ar-DZ"/>
        </w:rPr>
        <w:t xml:space="preserve"> :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 w:rsidRPr="00A10B20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النظرية الهرمية في الدافعية "</w:t>
      </w:r>
      <w:proofErr w:type="spellStart"/>
      <w:r w:rsidRPr="00A10B20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 w:rsidRPr="00A10B20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":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proofErr w:type="spellStart"/>
      <w:r w:rsidRPr="00A10B20"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ان</w:t>
      </w:r>
      <w:proofErr w:type="spellEnd"/>
      <w:r w:rsidRPr="00A10B20"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مفهوم "</w:t>
      </w:r>
      <w:proofErr w:type="spellStart"/>
      <w:r w:rsidRPr="00A10B20"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 w:rsidRPr="00A10B20"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 للدوافع </w:t>
      </w:r>
      <w:proofErr w:type="spellStart"/>
      <w:r w:rsidRPr="00A10B20"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الانسانية</w:t>
      </w:r>
      <w:proofErr w:type="spellEnd"/>
      <w:r w:rsidRPr="00A10B20"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عبارة عن م</w:t>
      </w: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صطلحات لحاجات غريزية متدرجة ،الغريزة هي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مصطلح يعتبره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 حجر زاوية لترتيب وتمييز حاجات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عن الحيوانات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الاخرى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التي لديها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هذه القاعدة البيولوجية ،وهذا مهم لان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" يعتقد وبشكل كبير أن لدى البشر تأثرا اقل ما يمكن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بالغرائز البيولوجية ،أما غرائز الدافعية لدى الحيوان فهي معدومة ،ولديها فقط غرائز بيولوجية ،وان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الغرائز البشرية ضرورية للنمو وهي سببا في بقائهم.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وقد كتب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 أن هناك عددا من الحاجات الفطرية التي تثير سلوك الفرد وتوجهه ،والحاجات نفسها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الغرائز ،حيث يرثها عند الولادة ،والسلوك الذي يستخدمه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لاشباع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الحاجات ليس فطريا ولكنه متعلم،وهو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عرضة لأن يتباين باتساع من شخص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لاخر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ويرى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 أن الكائنات البشرية لا يمكن أن ينظر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مجرد فئران بيضاء،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اذ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أن مفاهيم كهذه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تسلب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البشر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انسانيتهم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وتجردهم من جميع الخصائص المقترنة بالكائنات الحية،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وايضا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يرى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" أن المدخل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لفهم الكائنات الحية ليس دراسة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العصابيين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الذهانيين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مع تجاهل الانفعالات البشرية الجيدة كالسعادة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والرضا ،لذلك نجد أن أكثر عبارات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" تكرارا هي أن دراسة غير الأسوياء والمتخلفين وغير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الاصحاء</w:t>
      </w:r>
      <w:proofErr w:type="spellEnd"/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لا ي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مكن أن ينتج سوى علم نفس غير سوي.(الرقاد،2017،ص16)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وهكذا فان نظرية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 في الشخصية لا تشتق من المضطربين انفعاليا أو القلقين الذين لديهم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تضارب،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وانما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أكثر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الاشخاص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صحة ،وكنتيجة لسنوات من البحث يمكن أن يطلق عليها "نظرية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lastRenderedPageBreak/>
        <w:t>الدوافع"،وذلك لأن الدوافع هي محور مدخل نظرية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" تدرجا في الحاجات وسلما في الدوافع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.(الرقاد</w:t>
      </w: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،ص162)</w:t>
      </w:r>
      <w:proofErr w:type="gramEnd"/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وفيما يلي نستعرض هذه الحاجات مرتبة حسب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".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 w:rsidRPr="00397D30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التنظيم الهرمي للحاجات حسب "</w:t>
      </w:r>
      <w:proofErr w:type="spellStart"/>
      <w:r w:rsidRPr="00397D30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 w:rsidRPr="00397D30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":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 xml:space="preserve">1-الحاجات </w:t>
      </w:r>
      <w:proofErr w:type="spellStart"/>
      <w:r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الفيزيولوجية</w:t>
      </w:r>
      <w:proofErr w:type="spellEnd"/>
      <w:r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: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وهي الحاجات التي ترتبط ارتباطا مباشرا بالبقاء،والتي تشارك فيها الحيوانات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الاخرى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،وتشمل هذه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الحاجة على الطعام والماء والجنس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والاخراج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والنوم ،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واذا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لم تشبع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فانها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تسيطر سيطرة كاملة على حياة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الفرد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.</w:t>
      </w:r>
    </w:p>
    <w:p w:rsidR="004F5704" w:rsidRPr="00B83E52" w:rsidRDefault="004F5704" w:rsidP="004F5704">
      <w:pPr>
        <w:tabs>
          <w:tab w:val="left" w:pos="831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 w:rsidRPr="00B83E52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 xml:space="preserve">2-حاجات </w:t>
      </w:r>
      <w:proofErr w:type="gramStart"/>
      <w:r w:rsidRPr="00B83E52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الأمن :</w:t>
      </w:r>
      <w:proofErr w:type="gramEnd"/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حين تشبع الحاجات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الفيزيولوجية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على نحو مرض تبزغ أو تظهر حاجات الأمن كدوافع مسيطرة،وهذه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الحاجة تشمل على 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البنية والنظام والأمن والقابلية للتنبؤ.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وتشمل مجموعة من الحاجات المتصلة بالحفاظ على الحالة </w:t>
      </w: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الراهنة ،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وضمان نوع من النظام والأمان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المادي والمعنوي مثل 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الاحساس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بالاامن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والثبات والنظام والحماية ،والاعتماد على مصدر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مشبع للحاجات ،وضغط مثل هذه الحاجات يمكن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يبتدئ في شكل مخاوف مثل :الخوف من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المجهول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أو الغموض أو من الفوضى واختلاط الأمور أو الخوف من التحكم في الظروف المحيطة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ويرى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 أن هناك ميلا عاما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المبالغة في تقدير هذه الحاجة ،وأن النسبة الغالبة من الناس يبدوا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أنهم غير </w:t>
      </w: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قادرين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على تجاوز هذا المستوى من الدوافع والحاجات.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 xml:space="preserve">3-حاجات الانتماء </w:t>
      </w:r>
      <w:proofErr w:type="gramStart"/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والحب :</w:t>
      </w:r>
      <w:proofErr w:type="gramEnd"/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عندما تشبع الحاجات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الفيزيولوجية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وحاجات الأمن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اشباعا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أساسيا ،فان الفرد يدفع بالحاجة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التواد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،والناس بحاجة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أن يكونوا موضع حب والى أن يحبوا ،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واذا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لم تشبع هذه الحاجات فان الشخص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يشعر بالوحدة والانعزال.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وتشمل مجموعة من الحاجات ذات التوجه الاجتماعي مثل 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علاقة حميمة مع شخص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اخر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،والحاجة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أن يكون الإنسان عضوا في جماعة منظمة،والحاجة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بيئة أو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اطار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اجتماعي يحس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فيه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بالالفة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مثل العائلة أو الحي أو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الاشكال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المختلفة من الأنظمة والنشاطات الاجتماعية ،وتظهر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lastRenderedPageBreak/>
        <w:t>في مستويين :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*المستوى ا</w:t>
      </w:r>
      <w:r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لأ</w:t>
      </w:r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ول :</w:t>
      </w: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أو مستوى الحب الناشئ عن النقص ،وفيه يبحث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عن صحبة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أوعلاقة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تخلصه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من توتر الوحدة وتساهم في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اشباع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حاجاته الأساسية الأخرى مثل :الراحة والأمان والجنس.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*المستوى الأعلى :</w:t>
      </w: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أو مستوى الكينونة :وفيه يقيم الإنسان علاقة خالصة مع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اخر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كشخص مستقل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،كوجود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اخر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يحبه لذاته دون رغبة في استعماله أو تغييره لصالح احتياجاته هو.(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أبوسعد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،2011،ص79)</w:t>
      </w:r>
    </w:p>
    <w:p w:rsidR="004F5704" w:rsidRPr="001D01AA" w:rsidRDefault="004F5704" w:rsidP="004F5704">
      <w:pPr>
        <w:tabs>
          <w:tab w:val="left" w:pos="831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 xml:space="preserve">4-حاجات </w:t>
      </w:r>
      <w:proofErr w:type="gramStart"/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التقدير :</w:t>
      </w:r>
      <w:proofErr w:type="gramEnd"/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لو أن شخصا كان محظوظا بالقدر الكافي بحيث يشبع حاجاته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الفيزيولوجية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وحاجاته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الأمن والانتماء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والحب ،فان الحاجة للتقدير سوف تسيطر على حياته ،وتتطلب هذه الحاجة تقديرا من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،وهذا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التقدير يؤدي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ايجاد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مشاعر لدى الفرد بأنه متقبل وذو مكانة وشهرة ،والى تقديره لذاته الذي يؤدي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بدوره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مشاعر الكفاءة و الثقة والسداد 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وهذا النوع من الحاجات كما يراه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" له جانبان :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أ-جانب متعلق باحترام النفس أو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الاحساس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الداخلي بالقيمة الذاتية 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ب-جانب متعلق بالحاجة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اكتساب الاحترام والتقدير من الخارج ،ويشمل 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اكتساب احترام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والسمعة الحسنة والنجاح ،والوضع الاجتماعي المرموق والشهرة والمجد.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 يرى أنه بتطور السن والنضج الشخصي يصبح الجانب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الأاول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أكثر قيمة وأهمية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للانسان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من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الجانب الثاني.</w:t>
      </w:r>
    </w:p>
    <w:p w:rsidR="004F5704" w:rsidRPr="001D01AA" w:rsidRDefault="004F5704" w:rsidP="004F5704">
      <w:pPr>
        <w:tabs>
          <w:tab w:val="left" w:pos="831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5-حاجات تحقيق الذات والحاجات العليا :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تحت عنوان </w:t>
      </w:r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"تحقيق الذات"</w:t>
      </w: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يصف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 مجموعة من الحاجات والدوافع العليا التي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لايصل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الإنسان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بعد تحقيق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اشباع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كاف لما يسبقها من الحاجات الدنيا ،وتحقيق الذات هنا يشير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حاجة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الإنسان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استخدام كل قدراته ومواهبه وتحقيق كل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امكانياته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الكامنة وتنميتها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اقصى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مدى يمكن أن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تصل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اليه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،وهذا التحقيق للذات يجب أن لا يفهم في حدود 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تحقيق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اقصى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قدرة أو مهارة أو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نجاح بالمعنى الشخصي المحدود ،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وانما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هويشمل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تحقيق حاجة الذات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السعي نحو قيم وغايات عليا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مثل الكشف عن الحقيقة وخلق الجمال وتحقيق النظام وتأكيد العدل.(أبو سعد،ص80)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مثل هذه القيم والغايات تمثل في رأي </w:t>
      </w:r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</w:t>
      </w:r>
      <w:proofErr w:type="spellStart"/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 w:rsidRPr="001D01A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</w:t>
      </w: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حاجات أو دوافع أصيلة كامنة في الإنسان بشكل طبيعي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lastRenderedPageBreak/>
        <w:t xml:space="preserve">مثلها في ذلك مثل الحاجات الأدنى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الطعام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والامان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والحب والتقدير ،هي جزء لا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يتجزأمن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الامكانيات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الكامنة في الشخصية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الانسانية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، والتي تلح من أجل أن تتحقق لكي يصل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مرتبة تحقيق ذاته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والوفاء بكل دوافعها أو حاجاتها.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-شعر </w:t>
      </w:r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</w:t>
      </w:r>
      <w:proofErr w:type="spellStart"/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</w:t>
      </w: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بأن الرغبة في المعرفة والفهم والحاجات الجمالية مرتبطة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باشباع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الحاجات الأساسية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ومازالت ،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وبعبارة أخرى فان المعرفة والفهم والحاجات الجمالية أداتان تستخدمان لحل المشكلات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والتغلب على العقبات ،وبالتالي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اتاحة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الفرص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لاشباع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الحاجات الأساسية ولذلك تم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اضافة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هاتين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الحاجتين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كما يلي:</w:t>
      </w:r>
    </w:p>
    <w:p w:rsidR="004F5704" w:rsidRPr="0092045C" w:rsidRDefault="004F5704" w:rsidP="004F5704">
      <w:pPr>
        <w:tabs>
          <w:tab w:val="left" w:pos="831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 xml:space="preserve">أ-الحاجات </w:t>
      </w:r>
      <w:proofErr w:type="gramStart"/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الجمالية :</w:t>
      </w:r>
      <w:proofErr w:type="gramEnd"/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وهذه الحاجة تشمل على عدم احترام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الاضراب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والفوضى والقبح والميل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النظام والتناسق والحاجة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ازالة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التوتر الناشئ عن عدم الاكتمال في عمل ما أو نسق ما.</w:t>
      </w:r>
    </w:p>
    <w:p w:rsidR="004F5704" w:rsidRPr="0092045C" w:rsidRDefault="004F5704" w:rsidP="004F5704">
      <w:pPr>
        <w:tabs>
          <w:tab w:val="left" w:pos="831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 xml:space="preserve">ب-الحاجات </w:t>
      </w:r>
      <w:proofErr w:type="gramStart"/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المعرفية :</w:t>
      </w:r>
      <w:proofErr w:type="gramEnd"/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وتشمل 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الاستكشاف والمعرفة والفهم ،وقد أكد </w:t>
      </w:r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</w:t>
      </w:r>
      <w:proofErr w:type="spellStart"/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 w:rsidRPr="0092045C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"</w:t>
      </w: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على أهميتها في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بل أيضا في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الحيوان ،وهي في تصوره تأخذ أشكالا متدرجة ،تبدأ في المستويات الأدنى بالحاجة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معرفة العالم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واستكشافه بما يتسق مع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اشباع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الحاجات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الاخرى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،ثم تندرج حتى تصل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نوع من الحاجة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وضع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الأحداث في نسق نظري مفهوم ،أو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ايجاد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نظام معرفي يفسر العالم والوجود،وهي في المستوى الأعلى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تصبح قيمة يسعى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لذاتها بصرف النظر عن علاقتها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باشباع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الحاجات الأدنى .(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ابو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السعد</w:t>
      </w: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،ص80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،81)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وفيما يلي شكل يوضح ترتيب الحاجات لدى "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ماسلو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"</w:t>
      </w: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831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</w:p>
    <w:p w:rsidR="004F5704" w:rsidRPr="00CE1B43" w:rsidRDefault="004F5704" w:rsidP="004F5704">
      <w:pPr>
        <w:tabs>
          <w:tab w:val="left" w:pos="8310"/>
        </w:tabs>
        <w:jc w:val="center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 w:rsidRPr="00756B45">
        <w:rPr>
          <w:rFonts w:cs="Arabic Transparent"/>
          <w:noProof/>
          <w:sz w:val="28"/>
          <w:szCs w:val="28"/>
          <w:rtl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.65pt;margin-top:-8.6pt;width:219.75pt;height:231.7pt;flip:x;z-index:251661312" o:connectortype="straight"/>
        </w:pict>
      </w:r>
      <w:r w:rsidRPr="00756B45">
        <w:rPr>
          <w:rFonts w:cs="Arabic Transparent"/>
          <w:noProof/>
          <w:sz w:val="28"/>
          <w:szCs w:val="28"/>
          <w:rtl/>
          <w:lang w:eastAsia="fr-FR"/>
        </w:rPr>
        <w:pict>
          <v:shape id="_x0000_s1026" type="#_x0000_t32" style="position:absolute;left:0;text-align:left;margin-left:228.4pt;margin-top:-8.6pt;width:203.25pt;height:226.5pt;z-index:251660288" o:connectortype="straight"/>
        </w:pict>
      </w:r>
    </w:p>
    <w:p w:rsidR="004F5704" w:rsidRDefault="004F5704" w:rsidP="004F5704">
      <w:pPr>
        <w:jc w:val="center"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noProof/>
          <w:sz w:val="28"/>
          <w:szCs w:val="28"/>
          <w:lang w:eastAsia="fr-FR"/>
        </w:rPr>
        <w:pict>
          <v:shape id="_x0000_s1030" type="#_x0000_t32" style="position:absolute;left:0;text-align:left;margin-left:142.9pt;margin-top:47.65pt;width:165pt;height:0;flip:x;z-index:251664384" o:connectortype="straight"/>
        </w:pict>
      </w:r>
      <w:r>
        <w:rPr>
          <w:rFonts w:cs="Arabic Transparent"/>
          <w:noProof/>
          <w:sz w:val="28"/>
          <w:szCs w:val="28"/>
          <w:lang w:eastAsia="fr-FR"/>
        </w:rPr>
        <w:pict>
          <v:shape id="_x0000_s1029" type="#_x0000_t32" style="position:absolute;left:0;text-align:left;margin-left:172.9pt;margin-top:21.4pt;width:112.5pt;height:2.25pt;flip:x y;z-index:251663360" o:connectortype="straight"/>
        </w:pict>
      </w:r>
      <w:r>
        <w:rPr>
          <w:rFonts w:cs="Arabic Transparent" w:hint="cs"/>
          <w:sz w:val="28"/>
          <w:szCs w:val="28"/>
          <w:rtl/>
          <w:lang w:bidi="ar-DZ"/>
        </w:rPr>
        <w:t>تحقيق الذات</w:t>
      </w:r>
    </w:p>
    <w:p w:rsidR="004F5704" w:rsidRDefault="004F5704" w:rsidP="004F5704">
      <w:pPr>
        <w:jc w:val="center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الحاجات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الجمالية</w:t>
      </w:r>
    </w:p>
    <w:p w:rsidR="004F5704" w:rsidRDefault="004F5704" w:rsidP="004F5704">
      <w:pPr>
        <w:jc w:val="center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96.4pt;margin-top:43.85pt;width:264.75pt;height:1.5pt;flip:x y;z-index:251666432" o:connectortype="straight"/>
        </w:pict>
      </w: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1" type="#_x0000_t32" style="position:absolute;left:0;text-align:left;margin-left:119.65pt;margin-top:17.6pt;width:213.75pt;height:1.5pt;flip:x;z-index:251665408" o:connectortype="straight"/>
        </w:pict>
      </w:r>
      <w:r>
        <w:rPr>
          <w:rFonts w:cs="Arabic Transparent" w:hint="cs"/>
          <w:sz w:val="28"/>
          <w:szCs w:val="28"/>
          <w:rtl/>
          <w:lang w:bidi="ar-DZ"/>
        </w:rPr>
        <w:t xml:space="preserve">الحاجة للمعرفة والفهم </w:t>
      </w:r>
    </w:p>
    <w:p w:rsidR="004F5704" w:rsidRDefault="004F5704" w:rsidP="004F5704">
      <w:pPr>
        <w:tabs>
          <w:tab w:val="left" w:pos="5460"/>
        </w:tabs>
        <w:jc w:val="center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الحاجة لتقدير الذات</w:t>
      </w:r>
    </w:p>
    <w:p w:rsidR="004F5704" w:rsidRDefault="004F5704" w:rsidP="004F5704">
      <w:pPr>
        <w:tabs>
          <w:tab w:val="left" w:pos="5460"/>
        </w:tabs>
        <w:jc w:val="center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3" type="#_x0000_t32" style="position:absolute;left:0;text-align:left;margin-left:65.65pt;margin-top:22.1pt;width:313.5pt;height:0;flip:x;z-index:251667456" o:connectortype="straight"/>
        </w:pict>
      </w:r>
      <w:r>
        <w:rPr>
          <w:rFonts w:cs="Arabic Transparent" w:hint="cs"/>
          <w:sz w:val="28"/>
          <w:szCs w:val="28"/>
          <w:rtl/>
          <w:lang w:bidi="ar-DZ"/>
        </w:rPr>
        <w:t>الحاجة للانتماء والحب</w:t>
      </w:r>
    </w:p>
    <w:p w:rsidR="004F5704" w:rsidRDefault="004F5704" w:rsidP="004F5704">
      <w:pPr>
        <w:tabs>
          <w:tab w:val="left" w:pos="5460"/>
        </w:tabs>
        <w:jc w:val="center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34" type="#_x0000_t32" style="position:absolute;left:0;text-align:left;margin-left:37.15pt;margin-top:22pt;width:374.25pt;height:.05pt;flip:x;z-index:251668480" o:connectortype="straight"/>
        </w:pict>
      </w:r>
      <w:r>
        <w:rPr>
          <w:rFonts w:cs="Arabic Transparent" w:hint="cs"/>
          <w:sz w:val="28"/>
          <w:szCs w:val="28"/>
          <w:rtl/>
          <w:lang w:bidi="ar-DZ"/>
        </w:rPr>
        <w:t xml:space="preserve">الحاجة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للامن</w:t>
      </w:r>
      <w:proofErr w:type="spellEnd"/>
    </w:p>
    <w:p w:rsidR="004F5704" w:rsidRDefault="004F5704" w:rsidP="004F5704">
      <w:pPr>
        <w:tabs>
          <w:tab w:val="left" w:pos="5460"/>
        </w:tabs>
        <w:jc w:val="center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shape id="_x0000_s1028" type="#_x0000_t32" style="position:absolute;left:0;text-align:left;margin-left:16.9pt;margin-top:23.5pt;width:424.5pt;height:0;flip:x;z-index:251662336" o:connectortype="straight"/>
        </w:pict>
      </w:r>
      <w:r>
        <w:rPr>
          <w:rFonts w:cs="Arabic Transparent" w:hint="cs"/>
          <w:sz w:val="28"/>
          <w:szCs w:val="28"/>
          <w:rtl/>
          <w:lang w:bidi="ar-DZ"/>
        </w:rPr>
        <w:t xml:space="preserve">الحاجات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الفيزيولوجية</w:t>
      </w:r>
      <w:proofErr w:type="spellEnd"/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ab/>
      </w:r>
    </w:p>
    <w:p w:rsidR="004F5704" w:rsidRDefault="004F5704" w:rsidP="004F5704">
      <w:pPr>
        <w:tabs>
          <w:tab w:val="left" w:pos="6000"/>
        </w:tabs>
        <w:jc w:val="center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شكل رقم (2):ترتيب الحاجات لدى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ماسلو</w:t>
      </w:r>
      <w:proofErr w:type="spellEnd"/>
    </w:p>
    <w:p w:rsidR="004F5704" w:rsidRPr="0092045C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>2-كارل روجرز :</w:t>
      </w:r>
    </w:p>
    <w:p w:rsidR="004F5704" w:rsidRPr="0092045C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>2-1-المفاهيم الأساسية المكونة لنظرية "</w:t>
      </w:r>
      <w:proofErr w:type="spellStart"/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>روجز</w:t>
      </w:r>
      <w:proofErr w:type="spellEnd"/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>":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ينبغي تعريف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المغاهيم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الرئيسية الواردة في نظرية "روجرز" وهي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1-الكائن </w:t>
      </w:r>
      <w:proofErr w:type="gramStart"/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>الحي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وهو الفرد كله،ومن خصائصه أن يستجيب ككل منظم للمجال الظاهري حتى يشبع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حاجاته،ولديه دافع أساسي واحد وهو أن يحقق ويصون ويعزز ذاته،وقد يرمز الكائن الحي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خبراته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بحيث تصبح شعورية ،وقد ينكر عليها الرمز أي ينكر تسميتها ،بحيث تظل لاشعورية أو قد يتجاهلها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تماما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2-المجال </w:t>
      </w:r>
      <w:proofErr w:type="gramStart"/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>الظاهري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هو مجموع الخبرة التي يعيها الفرد ،وقد يكون المجال الظاهري شعوريا أو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لاشعوريا ،وذلك حسب تمثيل الخبرات بالرموز أو عدم تسميتها ،هذا الواقع الذاتي لا العالم المادي هو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الذي يوجه سلوك الشخص.</w:t>
      </w:r>
    </w:p>
    <w:p w:rsidR="004F5704" w:rsidRPr="0092045C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92045C">
        <w:rPr>
          <w:rFonts w:cs="Arabic Transparent" w:hint="cs"/>
          <w:b/>
          <w:bCs/>
          <w:sz w:val="28"/>
          <w:szCs w:val="28"/>
          <w:rtl/>
          <w:lang w:bidi="ar-DZ"/>
        </w:rPr>
        <w:t>3-الذات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هي الجزء المتمايز من المجال الظاهري وتتكون من كيفية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وتقييم الفرد الشعوريين لنفسه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انها</w:t>
      </w:r>
      <w:proofErr w:type="spellEnd"/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الجزء الذي يتميز من المجال الظاهري بسبب الخبرات التي تتضمن كلمات مثل (أنا،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،هذا،ملكي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أويخصني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).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الطفل نتيجة للتفاعل مع البيئة والأحكام التقويمية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،يستطيع تمييز ذاته كشيء بارز عن البيئة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التي يعيش فيها،يتعلم الطفل هذا التمييز حينما يدرك أن هناك أشياء تخصه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واخرى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لا تخصه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وانما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تنتمي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البيئة ،وهكذا يبدأ في تصور خاص عن نفسه في علاقته ببيئته ،وبالتالي تصبح الصورة التي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كونها عن نفسه صورة منظمة قائمة في الشعور كصيغة تبرز من أرضية غامضة(اللاشعور).</w:t>
      </w:r>
    </w:p>
    <w:p w:rsidR="004F5704" w:rsidRPr="001A08BD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4-الميل </w:t>
      </w:r>
      <w:proofErr w:type="spellStart"/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تحقيق الذات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هو الميل الفطري في جميع البشر لحفظ وتعظيم أنفسهم.</w:t>
      </w:r>
    </w:p>
    <w:p w:rsidR="004F5704" w:rsidRPr="001A08BD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5-الحاجة </w:t>
      </w:r>
      <w:proofErr w:type="spellStart"/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الاعتبار الايجابي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هي الحاجة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الحصول على أشياء مثل الدفء والمشاركة الوجدانية والعناية والاحترام والقبول من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الناس الذين لديهم علاقة بحياة الشخص.</w:t>
      </w:r>
    </w:p>
    <w:p w:rsidR="004F5704" w:rsidRPr="001A08BD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6-شروط </w:t>
      </w:r>
      <w:proofErr w:type="gramStart"/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>الاستحقاق :</w:t>
      </w:r>
      <w:proofErr w:type="gramEnd"/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وهي الشروط التي تسمح للشخص أن ينال خبرة الاعتبار الايجابي 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المليجي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،ص160،161)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092857">
        <w:rPr>
          <w:rFonts w:cs="Arabic Transparent" w:hint="cs"/>
          <w:b/>
          <w:bCs/>
          <w:sz w:val="28"/>
          <w:szCs w:val="28"/>
          <w:rtl/>
          <w:lang w:bidi="ar-DZ"/>
        </w:rPr>
        <w:t>3-العلاقة بين المفاهيم الرئيسية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092857">
        <w:rPr>
          <w:rFonts w:cs="Arabic Transparent" w:hint="cs"/>
          <w:sz w:val="28"/>
          <w:szCs w:val="28"/>
          <w:rtl/>
          <w:lang w:bidi="ar-DZ"/>
        </w:rPr>
        <w:t xml:space="preserve">يوجد كل فرد في عالم من الخبرة دائم </w:t>
      </w:r>
      <w:proofErr w:type="gramStart"/>
      <w:r w:rsidRPr="00092857">
        <w:rPr>
          <w:rFonts w:cs="Arabic Transparent" w:hint="cs"/>
          <w:sz w:val="28"/>
          <w:szCs w:val="28"/>
          <w:rtl/>
          <w:lang w:bidi="ar-DZ"/>
        </w:rPr>
        <w:t>التغير ،</w:t>
      </w:r>
      <w:proofErr w:type="gramEnd"/>
      <w:r w:rsidRPr="00092857">
        <w:rPr>
          <w:rFonts w:cs="Arabic Transparent" w:hint="cs"/>
          <w:sz w:val="28"/>
          <w:szCs w:val="28"/>
          <w:rtl/>
          <w:lang w:bidi="ar-DZ"/>
        </w:rPr>
        <w:t>ومركز هذا العالم هو الفرد نفسه،"عالم الخبرة المتغير"</w:t>
      </w:r>
      <w:r>
        <w:rPr>
          <w:rFonts w:cs="Arabic Transparent" w:hint="cs"/>
          <w:sz w:val="28"/>
          <w:szCs w:val="28"/>
          <w:rtl/>
          <w:lang w:bidi="ar-DZ"/>
        </w:rPr>
        <w:t>هو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"المجال الظاهري"،عند </w:t>
      </w:r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>(</w:t>
      </w:r>
      <w:proofErr w:type="spellStart"/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>سينج</w:t>
      </w:r>
      <w:proofErr w:type="spellEnd"/>
      <w:r w:rsidRPr="001A08B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وكرمز)</w:t>
      </w:r>
      <w:r>
        <w:rPr>
          <w:rFonts w:cs="Arabic Transparent" w:hint="cs"/>
          <w:sz w:val="28"/>
          <w:szCs w:val="28"/>
          <w:rtl/>
          <w:lang w:bidi="ar-DZ"/>
        </w:rPr>
        <w:t xml:space="preserve">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 "روجرز" لا يفترض مثلهما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جميع الخبرات تدرك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شعوريا،فهو يرى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جزءا صغيرا فقط هو الذي يدرك شعوريا.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أما لفظ "الخبرة" فهو يرمز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ما يدور بداخل الكائن الحي في لحظة معينة بما في ذلك العمليات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الفيزيولوجية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والانطباعات الحسية والنشاطات الحركية،ومعظم خبراتنا اللاشعورية يمكن أن تصبح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شعورية عندما نحتاج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،وهي بذلك حسب "نظرية التحليل النفسي"توجد في مستوى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ماقبل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الشعور"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وليس في اللاشعور.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-ويعتقد "روجرز" أن العالم الذاتي من الخبرة لا يمكن أن يعرف معناه الكامل الحقيقي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الفرد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نفسه،فالشخص هو أفضل مصدر للمعلومات عن نفسه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 الفرد قد لا ينمي هذه المعرفة بالذات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،ولكن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لديه الاستعداد لتنميتها ،ولما كانت عبارات الشخص ترمز للخبرة الداخلية ،فان السيكولوجي لا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يمكنه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يعرف ما يوجد بداخل العميل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بالاستماع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ما يقوله ،وبعبارة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اخرى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افضل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مرجع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لفهم السلوك هو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الاطار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الداخلي للفرد نفسه،وهذا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الاطار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الداخلي هو الواقع الذاتي أو المجال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الظاهري الذي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وفقا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له يعيش الشخص حياته.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يستجيب الكائن الحي للمجال كما يخبره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ويدركه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وهذا المجال الذاتي هو واقع بالنسبة للفرد ،ويستجيب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الفرد لهذا المجال الظاهري ككل منظم ،وهكذا يعقب التغيير في احد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اجزائه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تغيير في كل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اجزائه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"روجرز" يؤكد على ضرورة دراسة الاستجابات الكلية المنظمة الهادفة ،ويعترض على سيكولوجية م-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س.(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المليجي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،ص161،162)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EF6BA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4-النظرة </w:t>
      </w:r>
      <w:proofErr w:type="spellStart"/>
      <w:r w:rsidRPr="00EF6BAC">
        <w:rPr>
          <w:rFonts w:cs="Arabic Transparent"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EF6BA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الاضطراب النفسي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تركز نظرية "روجرز" على أن الاضطراب النفسي ينشأ من وجود شروط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للاهمية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،تقف حائلا بين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لبفرد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واشباع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حاجاته للاعتبار الايجابي من جانب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مما يضطره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انكار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جانب من خبراته ومحاولة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ابعادها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أو تشويه الواقع ،وبذلك لا تضاف الخبرة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الذات وينشأ عدم التطابق الذي يعتبره "روجرز"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مرادفا للاضطراب النفسي أو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،وبما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اهم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عامل في الشخصية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وجهةنظر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"روجرز" هو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مفهوم الذات ،لذلك فان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احباط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يعوق ويهدد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اشباع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الحاجات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الاساسية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للفرد ينتج عنه تقويم سيء للذات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،ونقص احترام الذات ،فالحرمان أو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الاحباط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،فالاضطراب هو التهديد الذي يمكن أن يأخذ أشكالا مختلفة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،ولكنه يكون موجها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بناء الذات ومفهومنا عن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ذواتنا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،ويحدث التهديد تبعا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لادراكاتنا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المختلفة للخبرات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التي يمر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نظام القيم لدينا مأخوذا عن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وليس نابعا عن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الاصالة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فاننا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نستمر في الضياع أو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الشعور بعدم التفرد أي أننا لا نكون أصحاب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ذواتنا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الزيود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،1998،ص187)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-ويلخص "روجرز" عدم التطابق بين الذات والخبرة فيما يلي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1-بمجرد أن تنمو شروط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الاهمية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فان الناس يستجيبون لخبراتهم الذاتية بطريقة انتقائية ،فالخبرات التي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تكون غير متسقة مع شروط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الاهمية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تدرك وترمز بصورة دقيقة في الوعي أما الخبرات التي لا تتسق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مع شروط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الاهمية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تشوه وتستبعد من الوعي.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2-بعد نمو شروط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الاهمية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يحدفون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 وعيهم تلك الخبرات التي قد تكون مفيدة لها،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3-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الانتقائي للخبرات الذاتية ينتج عنه عدم التطابق بين الذات والخبرة لان بعض الخبرات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التي قد تكون مساعدة على النمو الايجابي قد تحذف أو تستبعد من الوعي،ومتى حدث عدم التطابق بين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الذات والخبرة فان الفرد يصبح مستهدفا للمرض النفسي وينشأ لديه عدم التوافق.(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،2015،ص282،283)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-كما ينشأ في نظرية "روجرز" سوء التوافق والسلوك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اللاسوي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عن طريق النقد والعقاب الناتجين عن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 النظرة الموجبة المشروطة التي يلقاها الفرد في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المجتمع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فنحن عندما نجوع فان المثيرات التي نعرف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تشبع فينا الجوع التي يتوجه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ادراكنا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دون سائر المؤثرات التي نتجاهلها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والادراك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انتقائي وهو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ينتقي من نظرة موجبة مشروطة الصور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الرمزية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ومن الخبرات ما يتفق مع مفهوم الفرد عن نفسه.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هذا وقد اعتقد "روجرز" أن سبب العديد من المشاكل النفسية يمكن أن يعود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توقعات الناس عن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انفسهم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كما هم حقيقة (الذات الحقيقية)،والتي تختلف عن توقعات ما يجب أن يكون الناس (الذات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المثالية)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،بعدم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الانسجام أو عدم التوافق.(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بلان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،ص285)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-هذا ويرى 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الرفاعي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،1982) أن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نظلرة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"روجرز "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الشخص المضطرب تكمن في أن الشخص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الذي يشكو من اضطراب نفسي ليس شخصا مريضا كما هو الحال عند مصاب في جسمه،يأتي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الطبيب للمعالجة ،ويجب أن لا ينظر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على انه مريض،انه في الواقع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انسان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يشكو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امور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تضايقه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في موقفه من نفسه وفي شعوره بموقف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منه ،انه لا يمر بألم يأتيه مباشرة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اصابة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بل تنطوي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نفسه على مشاعر الضيق والتوتر،وهو لذلك كله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متعالج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يحتاج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المساعدة ليصل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موقف مناسب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من نفسه ،وشعوره بأن موقف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الاخرين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غدا يتناسب مع تقديره ذاته،وبذلك يخلص من الشعور بالضيق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FF0000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والتوتر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وبهذا المعنى لا يكون الاضطراب النفسي مرضا.(</w:t>
      </w:r>
      <w:proofErr w:type="spellStart"/>
      <w:r w:rsidRPr="00040CFC">
        <w:rPr>
          <w:rFonts w:cs="Arabic Transparent" w:hint="cs"/>
          <w:color w:val="FF0000"/>
          <w:sz w:val="28"/>
          <w:szCs w:val="28"/>
          <w:rtl/>
          <w:lang w:bidi="ar-DZ"/>
        </w:rPr>
        <w:t>بلان</w:t>
      </w:r>
      <w:proofErr w:type="spellEnd"/>
      <w:r w:rsidRPr="00040CFC"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،ص89)</w:t>
      </w:r>
    </w:p>
    <w:p w:rsidR="004F5704" w:rsidRPr="00CD4A3B" w:rsidRDefault="004F5704" w:rsidP="004F5704">
      <w:pPr>
        <w:tabs>
          <w:tab w:val="left" w:pos="6000"/>
        </w:tabs>
        <w:jc w:val="right"/>
        <w:rPr>
          <w:rFonts w:cs="Arabic Transparent"/>
          <w:b/>
          <w:bCs/>
          <w:color w:val="000000" w:themeColor="text1"/>
          <w:sz w:val="28"/>
          <w:szCs w:val="28"/>
          <w:rtl/>
          <w:lang w:bidi="ar-DZ"/>
        </w:rPr>
      </w:pPr>
      <w:r w:rsidRPr="00CD4A3B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DZ"/>
        </w:rPr>
        <w:t>-تقويم نظرية "روجرز"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"روجرز" له تأثير كبير في كل من علم نفس الشخصية والعلاج النفسي فقد أضاف كثيرا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فهم الناس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بوصفهم كلا شاملا ،والى تقدير العلاقات بين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الاشخاص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التي تتصف بالرعاية والاهتمام ،والى فهم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عمليات نمو الشخصية ،والى التفتح العلمي والمرونة النظرية ،وقد نقد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محاةلات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فهم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سلوكيا واليا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من خارجه في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اطار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موضوعي يغفل الجوانب الشخصية الخاصة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بالانسان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من الداخل ،كما أكد الثقة في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،ويرى أن لديه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امكانات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فطرية وطبيعية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للنمووالفهم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والتغير والتوجه نحو تحقيق أهدافه ،وفي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الاستخدام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المسؤول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للحرية الشخصية.</w:t>
      </w:r>
    </w:p>
    <w:p w:rsidR="004F5704" w:rsidRDefault="004F5704" w:rsidP="004F5704">
      <w:pPr>
        <w:tabs>
          <w:tab w:val="left" w:pos="6000"/>
        </w:tabs>
        <w:rPr>
          <w:rFonts w:cs="Arabic Transparent"/>
          <w:color w:val="000000" w:themeColor="text1"/>
          <w:sz w:val="28"/>
          <w:szCs w:val="28"/>
          <w:lang w:bidi="ar-DZ"/>
        </w:rPr>
      </w:pPr>
      <w:r>
        <w:rPr>
          <w:rFonts w:cs="Arabic Transparent"/>
          <w:color w:val="000000" w:themeColor="text1"/>
          <w:sz w:val="28"/>
          <w:szCs w:val="28"/>
          <w:lang w:bidi="ar-DZ"/>
        </w:rPr>
        <w:t>(</w:t>
      </w:r>
      <w:proofErr w:type="gramStart"/>
      <w:r>
        <w:rPr>
          <w:rFonts w:cs="Arabic Transparent"/>
          <w:color w:val="000000" w:themeColor="text1"/>
          <w:sz w:val="28"/>
          <w:szCs w:val="28"/>
          <w:lang w:bidi="ar-DZ"/>
        </w:rPr>
        <w:t>Allen ,2000,p210</w:t>
      </w:r>
      <w:proofErr w:type="gramEnd"/>
      <w:r>
        <w:rPr>
          <w:rFonts w:cs="Arabic Transparent"/>
          <w:color w:val="000000" w:themeColor="text1"/>
          <w:sz w:val="28"/>
          <w:szCs w:val="28"/>
          <w:lang w:bidi="ar-DZ"/>
        </w:rPr>
        <w:t>)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ورغم جوانب القوة التي تميز نظرية "روجرز" ،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هناك جوانب ضعف محددة فيها وكذلك في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طريقته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العلاجيةأهمها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الاتي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: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1-صعوبة ترجمة بعض المفاهيم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صورة قابلة للاختبار.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lastRenderedPageBreak/>
        <w:t>2-مشكلات خاصة بقبول التقارير الذاتية.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3-عدم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ملاءمة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العلاج غير الموجه لبعض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اللأفراد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.(أحمد محمد عبد الخالق،2015،علم نفس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الشخصية،ط2،مكتبة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الانجلو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المصرية،القاهرة،ص368)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وعلى الرغم من أن النظرية لها مؤيدون متحمسون فقد نقدت من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اخرين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،واستبعدت لكونها نظرية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ساذجة عن الطبيعة </w:t>
      </w: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البشرية ،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كما أنها نظرية مسرفة في التفاؤل فيما يخص جدارة الناس وصلاحهم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وطيبتهم ،وذلك أكثر مما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يعتقده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كثير منا ،فهي مسرفة في التفاؤل بخصوص الطبيعة البشرية من دون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ادراك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للمدى الواسع لقدرة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على فعل الشر ،وان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اهمال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المعالجين في هذا المنحى للجانب الشرير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في الطبيعة البشرية جعلهم غير </w:t>
      </w:r>
      <w:proofErr w:type="gram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مهيئين</w:t>
      </w:r>
      <w:proofErr w:type="gram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للتعامل بكفاءة مع الانفعالات السلبية كالغضب والعدوان لدى </w:t>
      </w:r>
    </w:p>
    <w:p w:rsidR="004F5704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rtl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العميل ،كما أن النمو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الانساني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ليس دائما صوب الأحسن ،وعلى العكس من فرض الميل </w:t>
      </w:r>
      <w:proofErr w:type="spellStart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 xml:space="preserve"> تحقيق </w:t>
      </w:r>
    </w:p>
    <w:p w:rsidR="004F5704" w:rsidRPr="00040CFC" w:rsidRDefault="004F5704" w:rsidP="004F5704">
      <w:pPr>
        <w:tabs>
          <w:tab w:val="left" w:pos="6000"/>
        </w:tabs>
        <w:jc w:val="right"/>
        <w:rPr>
          <w:rFonts w:cs="Arabic Transparent"/>
          <w:color w:val="000000" w:themeColor="text1"/>
          <w:sz w:val="28"/>
          <w:szCs w:val="28"/>
          <w:lang w:bidi="ar-DZ"/>
        </w:rPr>
      </w:pPr>
      <w:r>
        <w:rPr>
          <w:rFonts w:cs="Arabic Transparent" w:hint="cs"/>
          <w:color w:val="000000" w:themeColor="text1"/>
          <w:sz w:val="28"/>
          <w:szCs w:val="28"/>
          <w:rtl/>
          <w:lang w:bidi="ar-DZ"/>
        </w:rPr>
        <w:t>الذات فقد يكون النمو أيضا كالسرطان نحو التدمير.(أحمد محمد عبد الخالق،ص368)</w:t>
      </w: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4F5704" w:rsidRDefault="004F5704" w:rsidP="004F5704">
      <w:pPr>
        <w:tabs>
          <w:tab w:val="left" w:pos="6000"/>
        </w:tabs>
        <w:rPr>
          <w:rFonts w:cs="Arabic Transparent"/>
          <w:sz w:val="28"/>
          <w:szCs w:val="28"/>
          <w:lang w:bidi="ar-DZ"/>
        </w:rPr>
      </w:pPr>
    </w:p>
    <w:p w:rsidR="007460B2" w:rsidRDefault="007460B2" w:rsidP="004F5704"/>
    <w:sectPr w:rsidR="007460B2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5704"/>
    <w:rsid w:val="001D6F90"/>
    <w:rsid w:val="004F5704"/>
    <w:rsid w:val="006F4AB7"/>
    <w:rsid w:val="007460B2"/>
    <w:rsid w:val="00752AB0"/>
    <w:rsid w:val="00B0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26"/>
        <o:r id="V:Rule3" type="connector" idref="#_x0000_s1031"/>
        <o:r id="V:Rule4" type="connector" idref="#_x0000_s1030"/>
        <o:r id="V:Rule5" type="connector" idref="#_x0000_s1029"/>
        <o:r id="V:Rule6" type="connector" idref="#_x0000_s1033"/>
        <o:r id="V:Rule7" type="connector" idref="#_x0000_s1027"/>
        <o:r id="V:Rule8" type="connector" idref="#_x0000_s1032"/>
        <o:r id="V:Rule9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2083</Words>
  <Characters>11461</Characters>
  <Application>Microsoft Office Word</Application>
  <DocSecurity>0</DocSecurity>
  <Lines>95</Lines>
  <Paragraphs>27</Paragraphs>
  <ScaleCrop>false</ScaleCrop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2021-02-27T12:50:00Z</dcterms:created>
  <dcterms:modified xsi:type="dcterms:W3CDTF">2021-02-27T12:53:00Z</dcterms:modified>
</cp:coreProperties>
</file>