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59" w:rsidRPr="00E03959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0395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قسم الفلسفة- كلية العلوم الإنسانية والاجتماعية- جامعة 08 ماي 1945 قالمة.</w:t>
      </w:r>
    </w:p>
    <w:p w:rsidR="00DC5C59" w:rsidRPr="00E03959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0395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مقياس: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الفلسفة اليونانية</w:t>
      </w:r>
      <w:r w:rsidR="00CC2C1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(4)</w:t>
      </w:r>
    </w:p>
    <w:p w:rsidR="00DC5C59" w:rsidRPr="00485A91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0395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أستاذ المادة: رابح مراجي</w:t>
      </w:r>
    </w:p>
    <w:p w:rsidR="00DC5C59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الفلسفة عند هيراقليطس(535-475) ق م</w:t>
      </w:r>
      <w:bookmarkStart w:id="0" w:name="_GoBack"/>
      <w:bookmarkEnd w:id="0"/>
    </w:p>
    <w:p w:rsidR="00DC5C59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(536-470) ق م</w:t>
      </w:r>
    </w:p>
    <w:p w:rsidR="00DC5C59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(544-484) ق م</w:t>
      </w:r>
    </w:p>
    <w:p w:rsidR="00DC5C59" w:rsidRDefault="00172E0E" w:rsidP="00CC2C17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</w:t>
      </w:r>
      <w:r w:rsidR="00DC5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هو حكيم من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مدينة أ</w:t>
      </w:r>
      <w:r w:rsidR="00DC5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فسوس- وهي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أشهر</w:t>
      </w:r>
      <w:r w:rsidR="00DC5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المدن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الأيونية الإ</w:t>
      </w:r>
      <w:r w:rsidR="00DC5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ثني عشرة- ينحدر من عائلة ارستقراطية، كانت تتوارث الكهانة العظمي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أبا</w:t>
      </w:r>
      <w:r w:rsidR="00DC5C5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جد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حتى وصل إليه الدور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رجل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دين، واستلم مقاليد ذلك المنصب الرفيع، غير انه لم يستمر في هذه المهمة فتنازل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لأخيه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الأصغر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ولعل السبب في ذلك يعود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تخلصه من علائل المجتمع وقيود الدين الشعبي كي ينطلق حرا مع نفسه ليساجلها الرأي والاختيار، وليبتعد عن عالم جل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أهله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يعرفون كيف يسمعون ولا كيف يتكلمون، ولعل هذا الوضع الذي عاش فيه، وهو وضع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ناحية الفكر والخرافة وغيرها، ساعده على هذا الاتجاه طبيعته المتعالية التي كانت لا ترتضي بالسهل اليسير من الحياة ولا تقتنع بالحلول الوسطي بل تتجه نحو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أصعبها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موقفا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وأشدها</w:t>
      </w:r>
      <w:r w:rsidR="00CB16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غموضا.</w:t>
      </w:r>
    </w:p>
    <w:p w:rsidR="00CB1672" w:rsidRDefault="00CB1672" w:rsidP="00CC2C17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ومن هنا قيل عنه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طموحه وتعاليه دفعاه في فترة من فترات حياته،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المطالبة بعرش بلاده من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ير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المغتصب ميلانكوماس،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لأنه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يري في نفسه القدرة على القيام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بأعباء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الحكم السياسي في وطنه(افسوس).</w:t>
      </w:r>
    </w:p>
    <w:p w:rsidR="00CB1672" w:rsidRDefault="00CB1672" w:rsidP="00CC2C17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فهيراقليطس ينظر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الناس الذين يتبع بعضهم بعضا،ولا يفكرون تفكيرا حرا مستقلا، وكل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>يظهر عندهم بمظهر خاطئ، وطريق ال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ين يسيرون فيه لا يدرون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أين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ينتهي،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والأمر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يتوقف عن عامة الناس، وإنما تمتد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القلة القليلة من المفكرين ليسوا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بأحسن</w:t>
      </w:r>
      <w:r w:rsidR="000F7C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حظا كثيرا من عامة الناس.</w:t>
      </w:r>
    </w:p>
    <w:p w:rsidR="000F7C91" w:rsidRDefault="000F7C91" w:rsidP="000F7C91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وهنا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أيضا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يحمل هيراقليطس على هوزيود وهوميروس خصوصا، وفركيدس والشعراء الذين سبقوه حملة عنيفة، وينتسب إليهم تضليل الناس في الجزء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الأكبر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معتقداتهم،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لأنهم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يتحدثون حديثا خاليا غير قائم على العقل، لان حديثهم هذا قائم على الحس ومصدره الظن، وان العلوم الجزئية التي اتبعها هؤلاء الفلاسفة بمن فيهم هوميروس وهوزيود، لا تثقف العقل.</w:t>
      </w:r>
    </w:p>
    <w:p w:rsidR="00172E0E" w:rsidRDefault="00172E0E" w:rsidP="000F7C91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72E0E" w:rsidRDefault="00172E0E" w:rsidP="00172E0E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F7C91" w:rsidRDefault="000F7C91" w:rsidP="00172E0E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وبناء على ذلك فان هيرقليطس اتجه نحو الرمزية والتشبيه، وخاصة في كتابه " حول الكون" والذي قسمه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ثلاثة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أقسام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0F7C91" w:rsidRDefault="000F7C91" w:rsidP="000F7C91">
      <w:pPr>
        <w:pStyle w:val="Paragraphedeliste"/>
        <w:numPr>
          <w:ilvl w:val="0"/>
          <w:numId w:val="8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الكون.</w:t>
      </w:r>
    </w:p>
    <w:p w:rsidR="000F7C91" w:rsidRDefault="000F7C91" w:rsidP="000F7C91">
      <w:pPr>
        <w:pStyle w:val="Paragraphedeliste"/>
        <w:numPr>
          <w:ilvl w:val="0"/>
          <w:numId w:val="8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السياسة و الأخلاق.</w:t>
      </w:r>
    </w:p>
    <w:p w:rsidR="000F7C91" w:rsidRDefault="000F7C91" w:rsidP="000F7C91">
      <w:pPr>
        <w:pStyle w:val="Paragraphedeliste"/>
        <w:numPr>
          <w:ilvl w:val="0"/>
          <w:numId w:val="8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ألاهوت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F7C91" w:rsidRDefault="000F7C91" w:rsidP="000F7C91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والكتاب كما وصفه صاحبه" انه لا يفصح عن الفكر ولا يخفيه ولكنه يشير إليه" وهذا يدل على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الكتاب فيه صعوبة الفهم، فهو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إقرار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منه بذلك لهذا وصف مؤلف</w:t>
      </w:r>
      <w:r w:rsidR="00AC69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 بالفيلسوف الغامض، غير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AC69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الكتاب يكون قد ضاع جزء منه وما بقي منه حوالي 130 شدرة.</w:t>
      </w:r>
    </w:p>
    <w:p w:rsidR="00AC691F" w:rsidRDefault="00AC691F" w:rsidP="00AC691F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ويقف الباحثون- القدماء، المحدثين-مواقف مختلفة تجاه هذا الغموض المبهم لهذا الفيلسوف:</w:t>
      </w:r>
    </w:p>
    <w:p w:rsidR="00AC691F" w:rsidRDefault="00AC691F" w:rsidP="00CC2C17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يذهب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أرسطو طال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يس) 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صعوبة هذا النص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متأتية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خطا في وضع علامات الترقيم.</w:t>
      </w:r>
    </w:p>
    <w:p w:rsidR="00AC691F" w:rsidRDefault="00AC691F" w:rsidP="00AC691F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ويري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ثاوفراسطس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اضطراب الكتاب وتناقضه إنما جاء من اختلال عقل صاحب.</w:t>
      </w:r>
    </w:p>
    <w:p w:rsidR="00AC691F" w:rsidRDefault="00AC691F" w:rsidP="00AC691F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ويدعي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برانت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العصر الذي عاش فيه هيرقليطس وما ساده من حروب كان يقتضي إتباع ذلك الأسلوب لغلبة روح العزلة على الفلاسفة.</w:t>
      </w:r>
    </w:p>
    <w:p w:rsidR="00AC691F" w:rsidRDefault="00AC691F" w:rsidP="008F650D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ويفسر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زيلر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غموضه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بأنه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عميق الرأي جاد الاسمي الفكر شديد الازدراء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لأعمال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معاصريه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وأرائهم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فأثار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العزلة واختط طريقا مستقلا في التفكير سلك فيه نحو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الإيجاز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وضرب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الأمثال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وهذا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الإيجاز</w:t>
      </w:r>
      <w:r w:rsidR="004C00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سر الغموض.</w:t>
      </w:r>
    </w:p>
    <w:p w:rsidR="004C002F" w:rsidRDefault="004C002F" w:rsidP="00CC2C17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ويعتقد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ييغر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هيرقليطس ابتكر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أسلوبا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فلسفيا عظيم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الأثر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حيث انه </w:t>
      </w:r>
      <w:r w:rsidR="008C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ساطع في معناه وعبارته وزاخر بالحكيم، ولم يصل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إلينا</w:t>
      </w:r>
      <w:r w:rsidR="008C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كاملا، ومن هنا كان الحكم عليه صعبا.</w:t>
      </w:r>
    </w:p>
    <w:p w:rsidR="008C5B82" w:rsidRDefault="008C5B82" w:rsidP="008C5B82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وتميل السيدة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فريمان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غموضه يرجع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أسلوبه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عجز القراء عن الفهم، وانه تعمد ذلك كي لا يتداول الكتاب إلا خاصة الناس من المتعلمين.</w:t>
      </w:r>
    </w:p>
    <w:p w:rsidR="008C5B82" w:rsidRDefault="008F650D" w:rsidP="008C5B82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وأيا</w:t>
      </w:r>
      <w:r w:rsidR="008C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من هذه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الآراء</w:t>
      </w:r>
      <w:r w:rsidR="008C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فإننا نقول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8C5B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الكتاب مبثسر المعني، غامض الأسلوب كثير المجاز، ومن هنا فان الرجل اهتم بالعلم والسياسة والحرب وغيرها من القضايا التي ركز عليها، وكلها تخدم المجتمع بالدرجة الأولى ولا تنفيه.</w:t>
      </w:r>
    </w:p>
    <w:p w:rsidR="008C5B82" w:rsidRPr="00172E0E" w:rsidRDefault="008C5B82" w:rsidP="008C5B82">
      <w:pPr>
        <w:pStyle w:val="Paragraphedeliste"/>
        <w:numPr>
          <w:ilvl w:val="0"/>
          <w:numId w:val="10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72E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فلسفة هيراقليطس:</w:t>
      </w:r>
    </w:p>
    <w:p w:rsidR="008C5B82" w:rsidRDefault="008C5B82" w:rsidP="00CC2C17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تقوم فلسفته على قاعدة التغير الدائم في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حيث يقول"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أنت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تنزل النهر الواحد مرتين لان </w:t>
      </w:r>
      <w:r w:rsidR="00CC2C17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ياها جديدة تجري من حولك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أبدا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" وهذا يمثل ظاهر المذهب لديه لا حقيقته.</w:t>
      </w:r>
    </w:p>
    <w:p w:rsidR="008C5B82" w:rsidRDefault="008C5B82" w:rsidP="002422A6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فالتغير عبارة عن مجاهدة تمتاز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حيث أنها في صيرورة مستمرة، والثبات هو ثبات هذا التغيير، فالمدرسة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الأيونية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تدرك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إذن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استدلالاتها، حكمة هذا التغير، من حيث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تتصف بالحرارة مثلا،ثم تتصف ذاتها بالبرودة، فلا قرار لها على حال من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الأحوال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وقد يتمثل هذا التغير-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بالإضافة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الماء- بعنصر حسي هو النار" 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نها تحي صوت التراب، والهواء يحي موت النار، والماء يحي موت الهواء، والهواء يحي موت الماء، فكل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تتحول للنار، والنار لكل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>، كالسلع تستبدل بالذهب، والذهب يستبدل بالسلع".</w:t>
      </w:r>
    </w:p>
    <w:p w:rsidR="00F02738" w:rsidRDefault="00F02738" w:rsidP="00F0273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وتظهر لنا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عملية الاستبدال هذه شبيهة كل الشبه بلهب النار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الأصلية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بطريقتين: صاعد ونازل، وباتجاهين مختلفين،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أولهما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يبدأ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التراب ويرتفع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النار، وثانيهما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يبدأ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النار وينزل التراب، ويخضعان لنظام ثابت متعادل يؤدي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التوافق والتوازن كي تتحقق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تحققا فعليا في الوجود.</w:t>
      </w:r>
    </w:p>
    <w:p w:rsidR="00F02738" w:rsidRDefault="00F02738" w:rsidP="00F0273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ويقول 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فلوطرخس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هذا السبيل:</w:t>
      </w:r>
    </w:p>
    <w:p w:rsidR="00F02738" w:rsidRDefault="008F650D" w:rsidP="002422A6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وأما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يرقليطس( هيرقليطس) فذكر 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أن مبدأ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كلها من نار وانتهاءها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نار وإذا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انطقا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 بشكل 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هذا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العالم: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وأول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027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الغليط منه إذا تكاثف واجتمع بعضه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بعض صار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أرضا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وإذا تحللت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الأرض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وتفرقت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أجزاؤها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بالنار صار منها الماء طبعا،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وأيضا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فان العالم وكل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الأجسام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فيه تحللها تنيرها النار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إذ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المبدأ</w:t>
      </w:r>
      <w:r w:rsidR="00A6643D">
        <w:rPr>
          <w:rFonts w:asciiTheme="majorBidi" w:hAnsiTheme="majorBidi" w:cstheme="majorBidi" w:hint="cs"/>
          <w:sz w:val="32"/>
          <w:szCs w:val="32"/>
          <w:rtl/>
          <w:lang w:bidi="ar-DZ"/>
        </w:rPr>
        <w:t>، لان منها الكل واليها ينحل ويفسد".</w:t>
      </w:r>
    </w:p>
    <w:p w:rsidR="00086CD3" w:rsidRPr="002422A6" w:rsidRDefault="00512AD7" w:rsidP="00512AD7">
      <w:pPr>
        <w:pStyle w:val="Paragraphedeliste"/>
        <w:numPr>
          <w:ilvl w:val="0"/>
          <w:numId w:val="10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DZ"/>
        </w:rPr>
      </w:pPr>
      <w:r w:rsidRPr="002422A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>رأي هيراقليطس في العالم:</w:t>
      </w:r>
    </w:p>
    <w:p w:rsidR="00512AD7" w:rsidRDefault="00512AD7" w:rsidP="00512AD7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إذا أردنا فهم هيراقليطس للعالم، يجب علينا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نتعرض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التفصيل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لأرائه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أصل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العالم، اللغوس( الكلمة )، والصيرورة وصراع الاضداد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وتأليفها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ونشير في النهاية ربط هذه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الأجزاء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فلسفته بعضها بالبعض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12AD7" w:rsidRPr="00172E0E" w:rsidRDefault="00512AD7" w:rsidP="00512AD7">
      <w:pPr>
        <w:pStyle w:val="Paragraphedeliste"/>
        <w:numPr>
          <w:ilvl w:val="0"/>
          <w:numId w:val="1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72E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العالم:</w:t>
      </w:r>
    </w:p>
    <w:p w:rsidR="00512AD7" w:rsidRDefault="007026AA" w:rsidP="002422A6">
      <w:pPr>
        <w:bidi/>
        <w:spacing w:after="0"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12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العالم بما فيه من كائنات ومخلوقات فان هيراقليطس يفسره عن طريق النار فالنار هي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المبدأ</w:t>
      </w:r>
      <w:r w:rsidR="00512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الأول</w:t>
      </w:r>
      <w:r w:rsidR="00512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صدرت عنه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512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والذي تعود إليه في النهاية، وهي العنصر الذي يبقي هو ذاته مهما كانت التحولات والتغيرات التي تمر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512A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الكائنات.</w:t>
      </w:r>
    </w:p>
    <w:p w:rsidR="00512AD7" w:rsidRDefault="00512AD7" w:rsidP="002422A6">
      <w:pPr>
        <w:bidi/>
        <w:spacing w:after="0"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وهذه النار الخالدة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أبدا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سر وجود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وفنائها، فالتحولات والتغيرات التي تمر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2422A6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 هي التي توجد كل ما هو موجود، فهي كالذهب الذي تبدل به السلع جميعا وهي فوق هذا حياة العالم وقانونه( اللوغوس )، وتتبع النار في تحولاتها وتغيراتها طريقان متعارضان.</w:t>
      </w:r>
    </w:p>
    <w:p w:rsidR="00512AD7" w:rsidRDefault="00512AD7" w:rsidP="002422A6">
      <w:pPr>
        <w:pStyle w:val="Paragraphedeliste"/>
        <w:numPr>
          <w:ilvl w:val="0"/>
          <w:numId w:val="8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172E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طريق هابط: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ويبدأ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حينما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تأخذ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 في الوهن والضعف.</w:t>
      </w:r>
    </w:p>
    <w:p w:rsidR="00512AD7" w:rsidRDefault="00512AD7" w:rsidP="00512AD7">
      <w:pPr>
        <w:pStyle w:val="Paragraphedeliste"/>
        <w:numPr>
          <w:ilvl w:val="0"/>
          <w:numId w:val="8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172E0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الطريق الصاعد: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فيبدأ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حينما ترتفع من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الأرض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والبحار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أبخرة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فتتحول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سحب، ثم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تأخذ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العواصف في تحويل السحب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بروق ورعود فتتحول الماء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نار.</w:t>
      </w:r>
    </w:p>
    <w:p w:rsidR="00512AD7" w:rsidRDefault="00512AD7" w:rsidP="003612C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على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قانون الاضداد يتطلب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4773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تسود النار حينا، وان يسود الرطب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4773F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البارد حينا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آ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خر</w:t>
      </w:r>
      <w:r w:rsidR="00D10DD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إلا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D10DD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 هي التي تسود في نهاية الأمر، وتعيد كل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 w:rsidR="00D10DD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إليها</w:t>
      </w:r>
      <w:r w:rsidR="00D10DD2">
        <w:rPr>
          <w:rFonts w:asciiTheme="majorBidi" w:hAnsiTheme="majorBidi" w:cstheme="majorBidi" w:hint="cs"/>
          <w:sz w:val="32"/>
          <w:szCs w:val="32"/>
          <w:rtl/>
          <w:lang w:bidi="ar-DZ"/>
        </w:rPr>
        <w:t>، لان نهاية العالم هي احتراق شامل،</w:t>
      </w:r>
      <w:r w:rsidR="000870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غير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0870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 المنتصرة لا تلبث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0870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تتراخى، وتؤدي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0870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نشوء عالم جديد وهكذا، فهي(النار) حياة هذا العالم وقانونه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0870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الكلمة" اللوغوس " فماذا يعني هيراقليطس باللغوس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</w:t>
      </w:r>
      <w:r w:rsidR="000870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الكلمة؟.</w:t>
      </w:r>
    </w:p>
    <w:p w:rsidR="005F3765" w:rsidRDefault="00087000" w:rsidP="003612C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يبين هيراقليطس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يقصده بالكلمة فيما يلي: " من الحكمة إلا تصغوا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كلمتي،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وأنت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تقولوا بان جميع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واحدة" فهذه الكلمة التي يتحدث عنها هيراقليطس ليست هي كلمته، وإنما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هي 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كلمة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أزليه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صادقة على الدوام، وهي الحق مطلب جميع الحكماء، وان كان الناس يعجزون عن فهمها فان ذلك يعود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أنهم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يأخذون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بالظاهر، ويزعم هيراقليطس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بأنه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عرف الكلمة عن طريق الوحي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الإلهام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لا غرابة في ذلك فقد كان هيراقليطس في وقت ما كاهنا لمعبد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>ارطبيس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مدينته، وان اليونانيين يؤمنون بان الكهنة يتصلون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بالإله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...فهم اعلم وحينما يقولون شيئا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فإنهم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ينطقون إلا بالحق وذلك بفضل الوحي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الإلهي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F3765" w:rsidRDefault="00172E0E" w:rsidP="003612C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ويستطرد هيراقليطس قائلا " بان الكلمة هي تحكم العالم، وان جميع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تجري مطابقة لها" كما يقول " ومع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الكلمة مشتركة بين الجميع، إلا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غالبية الناس يعيشون وكان لكل منهم فكرة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>خاص ".</w:t>
      </w:r>
    </w:p>
    <w:p w:rsidR="005F3765" w:rsidRDefault="005F3765" w:rsidP="003612C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وما نستخلصه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الفقرات التي تركها هيراقليطس، ما يلي:</w:t>
      </w:r>
    </w:p>
    <w:p w:rsidR="005F3765" w:rsidRDefault="007026AA" w:rsidP="005F3765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الكلمة التي يعنيها هيراقليطس ليست كلمته، بل هي الكلمة الكلية، وان جوهر العقل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الإنساني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في حقيقة هذا الجوهر الكلي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الإلهي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F3765" w:rsidRPr="003612C8" w:rsidRDefault="003612C8" w:rsidP="003612C8">
      <w:pPr>
        <w:pStyle w:val="Paragraphedeliste"/>
        <w:numPr>
          <w:ilvl w:val="0"/>
          <w:numId w:val="1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8F650D" w:rsidRPr="003612C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>رأيه</w:t>
      </w:r>
      <w:r w:rsidR="005F3765" w:rsidRPr="003612C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 xml:space="preserve"> في الصيرورة:</w:t>
      </w:r>
    </w:p>
    <w:p w:rsidR="00CE7966" w:rsidRDefault="007026AA" w:rsidP="003612C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الجانب من المثل في فلسفة هيراقليطس هو الذي جعل من هيراقليطس القيمة التي وصلتها الفلسفة اليونانية الأولى، بل هناك من الفلاسفة من يرد الفلسفة ال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يرقليطية كلها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5F376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فكرة الصيرورة،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 يري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>نتشه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>هيجل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)،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جهات مختلفة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هيراقليطس المبشر بفلسفتها؟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أليس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الذي صرح بشكل لا يقبل  الشك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بأنه</w:t>
      </w:r>
      <w:r w:rsidR="00CE79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ليس هناك وجود بقدر ما هناك صيرورة؟</w:t>
      </w:r>
    </w:p>
    <w:p w:rsidR="00533B74" w:rsidRDefault="00533B74" w:rsidP="00CE7966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وحركة النار الدائمة هي التي تعبر لنا عن الصيرورة التي لا يفلت منها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الوجود،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والشيء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يبدو لنا ساكنا، يتحرك في الحقيقة، فماء النهر يبدو هو ذاته دائما، ولكن الحقيقة هي انه في جريان مستمر،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فأنت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تستطيع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تنزل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النهر مرتين، لان مياها جديدة ستغمرك باستمرار، وبالغ احد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إتباع هيراقليطس بقوله" انك لا تستطيع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تنزل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النهر حتى ولو مرة واحدة" فحقيقة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تعبر عن نفسها في السكون والوحدة في التنوع والاختلاف والتعارض.</w:t>
      </w:r>
    </w:p>
    <w:p w:rsidR="0096437D" w:rsidRDefault="00533B74" w:rsidP="003612C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والصيرورة عند هيراقليطس لا يمكن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تفهم بدون التعارض والتضاد،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لأنها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تقوم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أساسا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التضاد بين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المتضادة يتحول بعضها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بعض ليتكون الوجود الحقيقي الحي القائم على صراع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،بعضها ضد البعض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فعالم هيراقليطس لا يعرف السلام لان السلام يلغي الصراع، والصراع هو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جميعا، وقانون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جميعا، ومن هنا فان هيراقليطس ينتقد هوميروس الذي تمني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يختفي الشقاق بين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الإلهة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بين البشر، قائلا:" </w:t>
      </w:r>
      <w:r w:rsidR="003612C8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لا يري هوميروس انه يصلي من اجل دمار العالم،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رأيه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مصيبة تلك لو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استجبت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دعواته، لان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جميعا سيكون مصيرها الفناء، وينتقد هيراقليطس انكسيندري الذي قال بان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فس صراع بعضها مع البعض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الأخر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" الظلم " التي ترتكبه هذه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حق نفسها، يقول هيراقليطس رادا على انكسيمنر "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الصراع هو قانون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وهو  لا يولد الظلم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لأنه</w:t>
      </w:r>
      <w:r w:rsidR="004601E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العقل نفسه.</w:t>
      </w:r>
    </w:p>
    <w:p w:rsidR="0096437D" w:rsidRDefault="0096437D" w:rsidP="0096437D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زيادة على ذلك فان صراع الاضداد عند هيراقليطس هو الذي يولد الوحدة الحقيقية التي تؤلف من داخلها بين العناصر المتعارضة، ولكن الناس لا يستطعون فهم هذه الحقيقة، فهم لا يستطيعون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إدراك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المتضادين لا يمكن </w:t>
      </w:r>
      <w:r w:rsidR="007026AA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يوجد احدهما بدون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أنهما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وجهان لحقيقة واحدة، مثل الليل والنهار،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والمبدأ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يؤالف ويربط بين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الأشياء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المتضادة عند هيراقليطس، هو هذا الجوهر الخالد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الإلهي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8F650D">
        <w:rPr>
          <w:rFonts w:asciiTheme="majorBidi" w:hAnsiTheme="majorBidi" w:cstheme="majorBidi" w:hint="cs"/>
          <w:sz w:val="32"/>
          <w:szCs w:val="32"/>
          <w:rtl/>
          <w:lang w:bidi="ar-DZ"/>
        </w:rPr>
        <w:t>مبدأ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العالم انه الله موحد الاضداد وهو- مرة أخرى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تلك النار الحية، قانون الحياة.</w:t>
      </w:r>
    </w:p>
    <w:p w:rsidR="005F3765" w:rsidRPr="004C034F" w:rsidRDefault="0096437D" w:rsidP="00D52227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والنتيجة </w:t>
      </w:r>
      <w:r w:rsidR="007026AA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أن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هيراقليطس يعود </w:t>
      </w:r>
      <w:r w:rsidR="007026AA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إلي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المصدر </w:t>
      </w:r>
      <w:r w:rsidR="008F650D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8F650D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أو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8F650D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المبدأ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8F650D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522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لا</w:t>
      </w:r>
      <w:r w:rsidR="008F650D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وهو النار.</w:t>
      </w:r>
      <w:r w:rsidR="005F3765" w:rsidRPr="004C03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DC5C59" w:rsidRPr="0012545F" w:rsidRDefault="00DC5C59" w:rsidP="00DC5C59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60780" w:rsidRDefault="00E60780" w:rsidP="00DC5C59">
      <w:pPr>
        <w:bidi/>
      </w:pPr>
    </w:p>
    <w:sectPr w:rsidR="00E60780" w:rsidSect="00CB1672">
      <w:footerReference w:type="default" r:id="rId7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25" w:rsidRDefault="00E83A25" w:rsidP="00BA6F37">
      <w:pPr>
        <w:spacing w:after="0" w:line="240" w:lineRule="auto"/>
      </w:pPr>
      <w:r>
        <w:separator/>
      </w:r>
    </w:p>
  </w:endnote>
  <w:endnote w:type="continuationSeparator" w:id="0">
    <w:p w:rsidR="00E83A25" w:rsidRDefault="00E83A25" w:rsidP="00BA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9484"/>
      <w:docPartObj>
        <w:docPartGallery w:val="Page Numbers (Bottom of Page)"/>
        <w:docPartUnique/>
      </w:docPartObj>
    </w:sdtPr>
    <w:sdtEndPr/>
    <w:sdtContent>
      <w:p w:rsidR="007026AA" w:rsidRDefault="00E83A2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26AA" w:rsidRDefault="00702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25" w:rsidRDefault="00E83A25" w:rsidP="00BA6F37">
      <w:pPr>
        <w:spacing w:after="0" w:line="240" w:lineRule="auto"/>
      </w:pPr>
      <w:r>
        <w:separator/>
      </w:r>
    </w:p>
  </w:footnote>
  <w:footnote w:type="continuationSeparator" w:id="0">
    <w:p w:rsidR="00E83A25" w:rsidRDefault="00E83A25" w:rsidP="00BA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1EE"/>
    <w:multiLevelType w:val="hybridMultilevel"/>
    <w:tmpl w:val="093210D4"/>
    <w:lvl w:ilvl="0" w:tplc="DDE094FC">
      <w:start w:val="5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33B"/>
    <w:multiLevelType w:val="hybridMultilevel"/>
    <w:tmpl w:val="0FB03EC4"/>
    <w:lvl w:ilvl="0" w:tplc="AD32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1FA"/>
    <w:multiLevelType w:val="hybridMultilevel"/>
    <w:tmpl w:val="8B48EB98"/>
    <w:lvl w:ilvl="0" w:tplc="C9C88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905D9"/>
    <w:multiLevelType w:val="hybridMultilevel"/>
    <w:tmpl w:val="A7E2FB60"/>
    <w:lvl w:ilvl="0" w:tplc="0F2C830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49B"/>
    <w:multiLevelType w:val="hybridMultilevel"/>
    <w:tmpl w:val="037E4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6833"/>
    <w:multiLevelType w:val="hybridMultilevel"/>
    <w:tmpl w:val="EC02A5B8"/>
    <w:lvl w:ilvl="0" w:tplc="FEACA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4AC"/>
    <w:multiLevelType w:val="hybridMultilevel"/>
    <w:tmpl w:val="52340D7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76E80"/>
    <w:multiLevelType w:val="hybridMultilevel"/>
    <w:tmpl w:val="D5AA71B6"/>
    <w:lvl w:ilvl="0" w:tplc="D9D09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E6193"/>
    <w:multiLevelType w:val="hybridMultilevel"/>
    <w:tmpl w:val="901873E2"/>
    <w:lvl w:ilvl="0" w:tplc="A3546B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97DB0"/>
    <w:multiLevelType w:val="hybridMultilevel"/>
    <w:tmpl w:val="6724513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422958"/>
    <w:multiLevelType w:val="hybridMultilevel"/>
    <w:tmpl w:val="88FCD5E8"/>
    <w:lvl w:ilvl="0" w:tplc="ADD09812">
      <w:start w:val="1"/>
      <w:numFmt w:val="arabicAlpha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76502596"/>
    <w:multiLevelType w:val="hybridMultilevel"/>
    <w:tmpl w:val="809EC6CA"/>
    <w:lvl w:ilvl="0" w:tplc="1A906C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59"/>
    <w:rsid w:val="00086CD3"/>
    <w:rsid w:val="00087000"/>
    <w:rsid w:val="000F7C91"/>
    <w:rsid w:val="00172E0E"/>
    <w:rsid w:val="002422A6"/>
    <w:rsid w:val="003612C8"/>
    <w:rsid w:val="004311EF"/>
    <w:rsid w:val="004601E9"/>
    <w:rsid w:val="004773FB"/>
    <w:rsid w:val="004C002F"/>
    <w:rsid w:val="004C034F"/>
    <w:rsid w:val="00512AD7"/>
    <w:rsid w:val="00533B74"/>
    <w:rsid w:val="005F3765"/>
    <w:rsid w:val="007026AA"/>
    <w:rsid w:val="008C5B82"/>
    <w:rsid w:val="008F650D"/>
    <w:rsid w:val="0096437D"/>
    <w:rsid w:val="00A6643D"/>
    <w:rsid w:val="00AC5AE7"/>
    <w:rsid w:val="00AC691F"/>
    <w:rsid w:val="00BA6F37"/>
    <w:rsid w:val="00CB1672"/>
    <w:rsid w:val="00CC2C17"/>
    <w:rsid w:val="00CD265C"/>
    <w:rsid w:val="00CE7966"/>
    <w:rsid w:val="00D10DD2"/>
    <w:rsid w:val="00D52227"/>
    <w:rsid w:val="00D53723"/>
    <w:rsid w:val="00DC54BB"/>
    <w:rsid w:val="00DC5C59"/>
    <w:rsid w:val="00E60780"/>
    <w:rsid w:val="00E83A25"/>
    <w:rsid w:val="00F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11E0-86E9-421E-AA49-54F740D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C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C59"/>
  </w:style>
  <w:style w:type="paragraph" w:styleId="Paragraphedeliste">
    <w:name w:val="List Paragraph"/>
    <w:basedOn w:val="Normal"/>
    <w:uiPriority w:val="34"/>
    <w:qFormat/>
    <w:rsid w:val="00DC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zitoni</dc:creator>
  <cp:lastModifiedBy>AM</cp:lastModifiedBy>
  <cp:revision>2</cp:revision>
  <cp:lastPrinted>2021-03-04T23:11:00Z</cp:lastPrinted>
  <dcterms:created xsi:type="dcterms:W3CDTF">2021-03-05T19:35:00Z</dcterms:created>
  <dcterms:modified xsi:type="dcterms:W3CDTF">2021-03-05T19:35:00Z</dcterms:modified>
</cp:coreProperties>
</file>