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2E" w:rsidRPr="00200B98" w:rsidRDefault="00200B98" w:rsidP="008F722E">
      <w:pPr>
        <w:bidi/>
        <w:spacing w:after="0"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DZ"/>
        </w:rPr>
      </w:pPr>
      <w:r w:rsidRPr="00200B9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DZ"/>
        </w:rPr>
        <w:t>دور المحلل النفسي</w:t>
      </w:r>
    </w:p>
    <w:p w:rsidR="009075BB" w:rsidRDefault="00EF43B9" w:rsidP="004E6B49">
      <w:pPr>
        <w:bidi/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حتى و إن يترك المحلل النفسي الحرية للمفحوص منذ بداية العلاج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فإن عمله يضل شاق وهام و مؤثر و سري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و يكون دوره دور المراقب لما يقوله المفحوص من أفكار و تداعيات</w:t>
      </w:r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ويراقب الانفعال و التغييرات التي تحدث على المفحوص خلال عملية التداعي</w:t>
      </w:r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و يتدخل المحلل في حال ما إذا طال صمت المفحوص </w:t>
      </w:r>
      <w:proofErr w:type="spellStart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فيشير هنا المحلل إلى جملة أو كلمة صحبت </w:t>
      </w:r>
      <w:proofErr w:type="spellStart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بإنفعال</w:t>
      </w:r>
      <w:proofErr w:type="spellEnd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ذكرها </w:t>
      </w:r>
      <w:proofErr w:type="spellStart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المفحوص،</w:t>
      </w:r>
      <w:proofErr w:type="spellEnd"/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بهدف الغوص أكثر في أعماق اللاشعور.و عليه يكمن دور المحلل أن هو الوسيط فهو من يوفر الجو الملائم للعملية التداعي من خلال اضعاف نشاط الرقابة و المحرض</w:t>
      </w:r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أثناء صمته</w:t>
      </w:r>
      <w:r w:rsidR="009075BB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</w:t>
      </w:r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من خلال الأسئلة الغير موحية التي تخرج محتويات اللاشعور بطرق مقنعة. </w:t>
      </w:r>
    </w:p>
    <w:p w:rsidR="004E6B49" w:rsidRDefault="009075BB" w:rsidP="004E6B49">
      <w:pPr>
        <w:bidi/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 </w:t>
      </w:r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ويقوم المحلل بجمع المعلومات من خلال الاساليب و التقنيات التي سبق ذكرها بغية تفسيرها لجعل المفحوص أكثر استبصارا ومن أجل أيضا تنظيم قوى الشخصية وجعلها متوازنة </w:t>
      </w:r>
      <w:proofErr w:type="spellStart"/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وأهم نقطة يجب أن يتحلى </w:t>
      </w:r>
      <w:proofErr w:type="spellStart"/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بها</w:t>
      </w:r>
      <w:proofErr w:type="spellEnd"/>
      <w:r w:rsidR="004E6B49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المحلل هي اخلاقيات المهنة </w:t>
      </w:r>
      <w:r w:rsidR="00B3190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و ضمان سرية البيانات و المعلومات .</w:t>
      </w:r>
    </w:p>
    <w:p w:rsidR="00B31902" w:rsidRDefault="00B31902" w:rsidP="00DE06B2">
      <w:pPr>
        <w:bidi/>
        <w:spacing w:after="0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DZ"/>
        </w:rPr>
      </w:pPr>
      <w:r w:rsidRPr="00B3190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DZ"/>
        </w:rPr>
        <w:t xml:space="preserve">العلاج التحليلي </w:t>
      </w:r>
      <w:r w:rsidR="00136B9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DZ"/>
        </w:rPr>
        <w:t>في ميزان النقد</w:t>
      </w:r>
    </w:p>
    <w:p w:rsidR="00136B98" w:rsidRPr="00136B98" w:rsidRDefault="00136B98" w:rsidP="00EB1125">
      <w:pPr>
        <w:bidi/>
        <w:spacing w:after="0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لاشك أن لنظرية التحليل النفسي عدة مزايا يكفي أنها من النظريات الأولى التي كانت بمثابة محاولة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حقيقية</w:t>
      </w:r>
      <w:proofErr w:type="spell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لتق</w:t>
      </w:r>
      <w:r w:rsidR="00EB112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سي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م السلوك المرضي و المضطرب و محاولة علاجه </w:t>
      </w:r>
      <w:proofErr w:type="spellStart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فاتحة ال</w:t>
      </w:r>
      <w:r w:rsidR="0093781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ط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>ريق لباقي النظريات الاخرى</w:t>
      </w:r>
      <w:r w:rsidR="00EB1125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وسوف يتم عرض ايجابياتها و سلبياتها :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DZ"/>
        </w:rPr>
        <w:t xml:space="preserve"> </w:t>
      </w:r>
    </w:p>
    <w:p w:rsidR="00136B98" w:rsidRDefault="00136B98" w:rsidP="00DE06B2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r w:rsidRPr="00136B98">
        <w:rPr>
          <w:rStyle w:val="apple-converted-space"/>
          <w:rFonts w:asciiTheme="majorBidi" w:hAnsiTheme="majorBidi" w:cstheme="majorBidi"/>
          <w:color w:val="1D2129"/>
          <w:sz w:val="28"/>
          <w:szCs w:val="28"/>
        </w:rPr>
        <w:t> </w:t>
      </w:r>
      <w:proofErr w:type="spellStart"/>
      <w:r w:rsidR="0093781A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 w:rsidR="0093781A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يعالج اسباب التي تقف وراء الاعراض المرضية أي العلاج من الجذور </w:t>
      </w:r>
      <w:proofErr w:type="spellStart"/>
      <w:r w:rsidR="0093781A"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  <w:t>–</w:t>
      </w:r>
      <w:proofErr w:type="spellEnd"/>
      <w:r w:rsidR="0093781A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يرجع إلى 5 سنوات الاولى.</w:t>
      </w:r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</w:t>
      </w:r>
      <w:proofErr w:type="gramStart"/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وبهذا</w:t>
      </w:r>
      <w:proofErr w:type="gramEnd"/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فهو علاج عميق و ثابت.</w:t>
      </w:r>
    </w:p>
    <w:p w:rsidR="0093781A" w:rsidRDefault="0093781A" w:rsidP="00DE06B2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لا </w:t>
      </w: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يتوفق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على المستوى الشعوري من الشخصية فهو يتوجه نحو تحرير المفحوص من دوافعه المكبوتة من خلال الغوص في اللاشعور .</w:t>
      </w:r>
    </w:p>
    <w:p w:rsidR="0093781A" w:rsidRDefault="0093781A" w:rsidP="00DE06B2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</w:t>
      </w:r>
      <w:r w:rsidR="00FD1E5C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يسعى العلاج نحو النضج و تك</w:t>
      </w:r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امل الشخصية من أجل احداث التكيف </w:t>
      </w:r>
      <w:proofErr w:type="spellStart"/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،</w:t>
      </w:r>
      <w:proofErr w:type="spellEnd"/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عوضا عن تلك الشخصية المتفككة و المضطربة.</w:t>
      </w:r>
    </w:p>
    <w:p w:rsidR="00FD1E5C" w:rsidRDefault="00FD1E5C" w:rsidP="00DE06B2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</w:t>
      </w:r>
      <w:r w:rsidR="0002635B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تطويره لتقنية التداعي الحر و استغلال اسلوب التحويل في العلاج.</w:t>
      </w:r>
    </w:p>
    <w:p w:rsidR="00EB1125" w:rsidRDefault="00EB1125" w:rsidP="00EB1125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proofErr w:type="gram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سلبياتها :</w:t>
      </w:r>
      <w:proofErr w:type="gramEnd"/>
    </w:p>
    <w:p w:rsidR="00EB1125" w:rsidRDefault="00075596" w:rsidP="00EB1125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قبول المحلل لما يقوله مرضاه دون محاولة من لتأكد عن صحة تلك </w:t>
      </w:r>
      <w:proofErr w:type="gram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المعلومات .</w:t>
      </w:r>
      <w:proofErr w:type="gramEnd"/>
    </w:p>
    <w:p w:rsidR="00075596" w:rsidRDefault="00075596" w:rsidP="00075596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Style w:val="apple-converted-space"/>
          <w:rFonts w:asciiTheme="majorBidi" w:hAnsiTheme="majorBidi" w:cstheme="majorBidi"/>
          <w:color w:val="1D2129"/>
          <w:sz w:val="28"/>
          <w:szCs w:val="28"/>
          <w:rtl/>
        </w:rPr>
      </w:pP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وقوع النظرية في خطأ التعميم </w:t>
      </w:r>
      <w:r w:rsidR="00F45CEC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فما </w:t>
      </w:r>
      <w:proofErr w:type="spellStart"/>
      <w:r w:rsidR="00F45CEC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راه</w:t>
      </w:r>
      <w:proofErr w:type="spellEnd"/>
      <w:r w:rsidR="00F45CEC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</w:t>
      </w:r>
      <w:proofErr w:type="spellStart"/>
      <w:r w:rsidR="00F45CEC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فرويد</w:t>
      </w:r>
      <w:proofErr w:type="spellEnd"/>
      <w:r w:rsidR="00F45CEC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في مرضاه مرتبط بزمان معين و بيئة خاصة .</w:t>
      </w:r>
    </w:p>
    <w:p w:rsidR="00F45CEC" w:rsidRDefault="00F45CEC" w:rsidP="00F45CEC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Fonts w:asciiTheme="majorBidi" w:hAnsiTheme="majorBidi" w:cstheme="majorBidi"/>
          <w:color w:val="1D2129"/>
          <w:sz w:val="28"/>
          <w:szCs w:val="28"/>
          <w:rtl/>
        </w:rPr>
      </w:pPr>
      <w:proofErr w:type="spellStart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</w:t>
      </w:r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الفروق الموجودة بين </w:t>
      </w:r>
      <w:proofErr w:type="spellStart"/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فرويد</w:t>
      </w:r>
      <w:proofErr w:type="spellEnd"/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و اتباعه وما يسمون </w:t>
      </w:r>
      <w:proofErr w:type="spellStart"/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بالفروديون</w:t>
      </w:r>
      <w:proofErr w:type="spellEnd"/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الجدد </w:t>
      </w:r>
      <w:proofErr w:type="spellStart"/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>،</w:t>
      </w:r>
      <w:proofErr w:type="spellEnd"/>
      <w:r w:rsidR="003A73DE">
        <w:rPr>
          <w:rStyle w:val="apple-converted-space"/>
          <w:rFonts w:asciiTheme="majorBidi" w:hAnsiTheme="majorBidi" w:cstheme="majorBidi" w:hint="cs"/>
          <w:color w:val="1D2129"/>
          <w:sz w:val="28"/>
          <w:szCs w:val="28"/>
          <w:rtl/>
        </w:rPr>
        <w:t xml:space="preserve"> وهذا ما طرح تباين منهجي</w:t>
      </w:r>
    </w:p>
    <w:p w:rsidR="00136B98" w:rsidRDefault="00EB1125" w:rsidP="00EB1125">
      <w:pPr>
        <w:pStyle w:val="NormalWeb"/>
        <w:shd w:val="clear" w:color="auto" w:fill="FFFFFF"/>
        <w:bidi/>
        <w:spacing w:before="90" w:beforeAutospacing="0" w:after="90" w:afterAutospacing="0" w:line="276" w:lineRule="auto"/>
        <w:jc w:val="lowKashida"/>
        <w:rPr>
          <w:rFonts w:ascii="Helvetica" w:hAnsi="Helvetica" w:cs="Helvetica"/>
          <w:color w:val="1D2129"/>
          <w:sz w:val="21"/>
          <w:szCs w:val="21"/>
        </w:rPr>
      </w:pPr>
      <w:proofErr w:type="spellStart"/>
      <w:r>
        <w:rPr>
          <w:rFonts w:asciiTheme="majorBidi" w:hAnsiTheme="majorBidi" w:cstheme="majorBidi" w:hint="cs"/>
          <w:color w:val="1D2129"/>
          <w:sz w:val="28"/>
          <w:szCs w:val="28"/>
          <w:rtl/>
        </w:rPr>
        <w:t>-</w:t>
      </w:r>
      <w:proofErr w:type="spellEnd"/>
      <w:r w:rsidR="00136B98" w:rsidRPr="00136B98">
        <w:rPr>
          <w:rFonts w:asciiTheme="majorBidi" w:hAnsiTheme="majorBidi" w:cstheme="majorBidi"/>
          <w:color w:val="1D2129"/>
          <w:sz w:val="28"/>
          <w:szCs w:val="28"/>
          <w:rtl/>
        </w:rPr>
        <w:t xml:space="preserve"> طول مدة العلاج و ارتفاع تكاليفه </w:t>
      </w:r>
      <w:r>
        <w:rPr>
          <w:rFonts w:asciiTheme="majorBidi" w:hAnsiTheme="majorBidi" w:cstheme="majorBidi" w:hint="cs"/>
          <w:color w:val="1D2129"/>
          <w:sz w:val="28"/>
          <w:szCs w:val="28"/>
          <w:rtl/>
        </w:rPr>
        <w:t>اضافة أنه</w:t>
      </w:r>
      <w:r w:rsidR="00136B98" w:rsidRPr="00136B98">
        <w:rPr>
          <w:rFonts w:asciiTheme="majorBidi" w:hAnsiTheme="majorBidi" w:cstheme="majorBidi"/>
          <w:color w:val="1D2129"/>
          <w:sz w:val="28"/>
          <w:szCs w:val="28"/>
          <w:rtl/>
        </w:rPr>
        <w:t xml:space="preserve"> يحتاج إلى تدريب عملي طويل و خبرة واسعة لذا هو ليس متاح لكل معالج أو ممارس للعلاجات النفسية</w:t>
      </w:r>
      <w:r w:rsidR="00136B98">
        <w:rPr>
          <w:rFonts w:ascii="Helvetica" w:hAnsi="Helvetica" w:cs="Helvetica"/>
          <w:color w:val="1D2129"/>
          <w:sz w:val="21"/>
          <w:szCs w:val="21"/>
        </w:rPr>
        <w:t>.</w:t>
      </w:r>
    </w:p>
    <w:p w:rsidR="00136B98" w:rsidRPr="00136B98" w:rsidRDefault="00136B98" w:rsidP="00136B98">
      <w:pPr>
        <w:bidi/>
        <w:spacing w:after="0"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  <w:lang w:bidi="ar-DZ"/>
        </w:rPr>
      </w:pPr>
    </w:p>
    <w:p w:rsidR="009969E7" w:rsidRPr="00BA7EB7" w:rsidRDefault="009969E7" w:rsidP="009969E7">
      <w:pPr>
        <w:bidi/>
        <w:spacing w:after="0" w:line="36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9969E7" w:rsidRPr="00BA7EB7" w:rsidSect="004E6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A4" w:rsidRDefault="007835A4" w:rsidP="00200B98">
      <w:pPr>
        <w:spacing w:after="0" w:line="240" w:lineRule="auto"/>
      </w:pPr>
      <w:r>
        <w:separator/>
      </w:r>
    </w:p>
  </w:endnote>
  <w:endnote w:type="continuationSeparator" w:id="0">
    <w:p w:rsidR="007835A4" w:rsidRDefault="007835A4" w:rsidP="0020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A4" w:rsidRDefault="007835A4" w:rsidP="00200B98">
      <w:pPr>
        <w:spacing w:after="0" w:line="240" w:lineRule="auto"/>
      </w:pPr>
      <w:r>
        <w:separator/>
      </w:r>
    </w:p>
  </w:footnote>
  <w:footnote w:type="continuationSeparator" w:id="0">
    <w:p w:rsidR="007835A4" w:rsidRDefault="007835A4" w:rsidP="0020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6A3"/>
    <w:multiLevelType w:val="hybridMultilevel"/>
    <w:tmpl w:val="43D832FA"/>
    <w:lvl w:ilvl="0" w:tplc="3C168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13B13"/>
    <w:multiLevelType w:val="hybridMultilevel"/>
    <w:tmpl w:val="3BB01F7E"/>
    <w:lvl w:ilvl="0" w:tplc="A91056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1AA"/>
    <w:rsid w:val="00002D78"/>
    <w:rsid w:val="000207DD"/>
    <w:rsid w:val="000242A3"/>
    <w:rsid w:val="00025F1A"/>
    <w:rsid w:val="0002635B"/>
    <w:rsid w:val="00037672"/>
    <w:rsid w:val="00042FE6"/>
    <w:rsid w:val="000450C5"/>
    <w:rsid w:val="0004616F"/>
    <w:rsid w:val="00051877"/>
    <w:rsid w:val="00054671"/>
    <w:rsid w:val="00070C25"/>
    <w:rsid w:val="00074B0B"/>
    <w:rsid w:val="00075596"/>
    <w:rsid w:val="00081BE3"/>
    <w:rsid w:val="000956D8"/>
    <w:rsid w:val="000B13C3"/>
    <w:rsid w:val="000C0854"/>
    <w:rsid w:val="000F188C"/>
    <w:rsid w:val="000F5161"/>
    <w:rsid w:val="00124444"/>
    <w:rsid w:val="00125E39"/>
    <w:rsid w:val="0013082B"/>
    <w:rsid w:val="00135690"/>
    <w:rsid w:val="00136B98"/>
    <w:rsid w:val="00152871"/>
    <w:rsid w:val="001546F1"/>
    <w:rsid w:val="00157BC5"/>
    <w:rsid w:val="0016201B"/>
    <w:rsid w:val="00164BBE"/>
    <w:rsid w:val="00170DA3"/>
    <w:rsid w:val="00190A4E"/>
    <w:rsid w:val="001A5D3D"/>
    <w:rsid w:val="001B2EB3"/>
    <w:rsid w:val="001C2D4C"/>
    <w:rsid w:val="001C444D"/>
    <w:rsid w:val="001F2F87"/>
    <w:rsid w:val="00200B98"/>
    <w:rsid w:val="00211D6E"/>
    <w:rsid w:val="00212285"/>
    <w:rsid w:val="0021291C"/>
    <w:rsid w:val="00220EA6"/>
    <w:rsid w:val="00226355"/>
    <w:rsid w:val="00230412"/>
    <w:rsid w:val="00233263"/>
    <w:rsid w:val="00233B72"/>
    <w:rsid w:val="00236934"/>
    <w:rsid w:val="0024494F"/>
    <w:rsid w:val="00245CDA"/>
    <w:rsid w:val="0025010F"/>
    <w:rsid w:val="00251D23"/>
    <w:rsid w:val="00254F73"/>
    <w:rsid w:val="00265336"/>
    <w:rsid w:val="00285C05"/>
    <w:rsid w:val="00292278"/>
    <w:rsid w:val="00295C8D"/>
    <w:rsid w:val="002A1745"/>
    <w:rsid w:val="002B3A7C"/>
    <w:rsid w:val="002B7B72"/>
    <w:rsid w:val="002D2E54"/>
    <w:rsid w:val="002E2B48"/>
    <w:rsid w:val="002E77FD"/>
    <w:rsid w:val="002F30A0"/>
    <w:rsid w:val="00301E6B"/>
    <w:rsid w:val="0031543B"/>
    <w:rsid w:val="003159FD"/>
    <w:rsid w:val="00317974"/>
    <w:rsid w:val="003214EA"/>
    <w:rsid w:val="00332AD1"/>
    <w:rsid w:val="00343476"/>
    <w:rsid w:val="00343E9B"/>
    <w:rsid w:val="00347C6F"/>
    <w:rsid w:val="0035208B"/>
    <w:rsid w:val="003522DD"/>
    <w:rsid w:val="003528C5"/>
    <w:rsid w:val="00353840"/>
    <w:rsid w:val="0036037E"/>
    <w:rsid w:val="0036746E"/>
    <w:rsid w:val="00371F0D"/>
    <w:rsid w:val="00376815"/>
    <w:rsid w:val="00385846"/>
    <w:rsid w:val="00394620"/>
    <w:rsid w:val="003A46BA"/>
    <w:rsid w:val="003A6B72"/>
    <w:rsid w:val="003A73DE"/>
    <w:rsid w:val="003B5688"/>
    <w:rsid w:val="003B5D22"/>
    <w:rsid w:val="003C446E"/>
    <w:rsid w:val="0040708D"/>
    <w:rsid w:val="00410A8E"/>
    <w:rsid w:val="00416911"/>
    <w:rsid w:val="0042442D"/>
    <w:rsid w:val="00431AD3"/>
    <w:rsid w:val="00433469"/>
    <w:rsid w:val="00446C7A"/>
    <w:rsid w:val="0046018F"/>
    <w:rsid w:val="00464CAA"/>
    <w:rsid w:val="0046626D"/>
    <w:rsid w:val="00470DC0"/>
    <w:rsid w:val="00492AEB"/>
    <w:rsid w:val="004B3A74"/>
    <w:rsid w:val="004B4AC2"/>
    <w:rsid w:val="004D2D89"/>
    <w:rsid w:val="004D303F"/>
    <w:rsid w:val="004D4032"/>
    <w:rsid w:val="004E066B"/>
    <w:rsid w:val="004E67C4"/>
    <w:rsid w:val="004E6B49"/>
    <w:rsid w:val="004F0356"/>
    <w:rsid w:val="004F7970"/>
    <w:rsid w:val="005047D2"/>
    <w:rsid w:val="00510E95"/>
    <w:rsid w:val="00515FD3"/>
    <w:rsid w:val="00531148"/>
    <w:rsid w:val="005404EB"/>
    <w:rsid w:val="00544C26"/>
    <w:rsid w:val="0057342E"/>
    <w:rsid w:val="0057677A"/>
    <w:rsid w:val="00577B5A"/>
    <w:rsid w:val="00580F72"/>
    <w:rsid w:val="00594FD5"/>
    <w:rsid w:val="005A10D7"/>
    <w:rsid w:val="005A3867"/>
    <w:rsid w:val="005C0933"/>
    <w:rsid w:val="005D51F8"/>
    <w:rsid w:val="005D7238"/>
    <w:rsid w:val="005E61AA"/>
    <w:rsid w:val="00602F20"/>
    <w:rsid w:val="006149B1"/>
    <w:rsid w:val="00623524"/>
    <w:rsid w:val="00631C65"/>
    <w:rsid w:val="00634255"/>
    <w:rsid w:val="006468AE"/>
    <w:rsid w:val="006545FB"/>
    <w:rsid w:val="00666EF5"/>
    <w:rsid w:val="006959FD"/>
    <w:rsid w:val="006A4DD9"/>
    <w:rsid w:val="006C3C33"/>
    <w:rsid w:val="006C4C09"/>
    <w:rsid w:val="006C67A4"/>
    <w:rsid w:val="006D14F2"/>
    <w:rsid w:val="006D7AA3"/>
    <w:rsid w:val="006E172C"/>
    <w:rsid w:val="006F64B0"/>
    <w:rsid w:val="00700E64"/>
    <w:rsid w:val="00726E03"/>
    <w:rsid w:val="007339A7"/>
    <w:rsid w:val="0075161C"/>
    <w:rsid w:val="00753C4F"/>
    <w:rsid w:val="00754F18"/>
    <w:rsid w:val="00764D35"/>
    <w:rsid w:val="00765082"/>
    <w:rsid w:val="0077345B"/>
    <w:rsid w:val="00777B3D"/>
    <w:rsid w:val="007835A4"/>
    <w:rsid w:val="007957EC"/>
    <w:rsid w:val="007B1041"/>
    <w:rsid w:val="007B2F0B"/>
    <w:rsid w:val="007E63F2"/>
    <w:rsid w:val="007F5EEF"/>
    <w:rsid w:val="007F7065"/>
    <w:rsid w:val="0080023A"/>
    <w:rsid w:val="008025CC"/>
    <w:rsid w:val="00825344"/>
    <w:rsid w:val="00841C0E"/>
    <w:rsid w:val="00851EF5"/>
    <w:rsid w:val="008610D5"/>
    <w:rsid w:val="00862D25"/>
    <w:rsid w:val="008640F5"/>
    <w:rsid w:val="008666EC"/>
    <w:rsid w:val="00874EB5"/>
    <w:rsid w:val="008819F0"/>
    <w:rsid w:val="00881BC6"/>
    <w:rsid w:val="0089143B"/>
    <w:rsid w:val="008A63DB"/>
    <w:rsid w:val="008B078E"/>
    <w:rsid w:val="008B1F35"/>
    <w:rsid w:val="008C6B14"/>
    <w:rsid w:val="008D68E2"/>
    <w:rsid w:val="008D7AB5"/>
    <w:rsid w:val="008E64B0"/>
    <w:rsid w:val="008F5124"/>
    <w:rsid w:val="008F722E"/>
    <w:rsid w:val="009075BB"/>
    <w:rsid w:val="00931A33"/>
    <w:rsid w:val="00937381"/>
    <w:rsid w:val="0093781A"/>
    <w:rsid w:val="009436AD"/>
    <w:rsid w:val="00950922"/>
    <w:rsid w:val="0095445C"/>
    <w:rsid w:val="009546F1"/>
    <w:rsid w:val="00964D29"/>
    <w:rsid w:val="009653F6"/>
    <w:rsid w:val="009719FD"/>
    <w:rsid w:val="00985846"/>
    <w:rsid w:val="009969E7"/>
    <w:rsid w:val="009A2807"/>
    <w:rsid w:val="009A40CB"/>
    <w:rsid w:val="009A5E07"/>
    <w:rsid w:val="009B5B47"/>
    <w:rsid w:val="009C0C87"/>
    <w:rsid w:val="009E051E"/>
    <w:rsid w:val="009E09D2"/>
    <w:rsid w:val="009F0E7A"/>
    <w:rsid w:val="009F1E8F"/>
    <w:rsid w:val="009F713E"/>
    <w:rsid w:val="00A02E4B"/>
    <w:rsid w:val="00A37C48"/>
    <w:rsid w:val="00A40888"/>
    <w:rsid w:val="00A509A4"/>
    <w:rsid w:val="00A5702E"/>
    <w:rsid w:val="00A6754B"/>
    <w:rsid w:val="00A94464"/>
    <w:rsid w:val="00AA511A"/>
    <w:rsid w:val="00AC0BCA"/>
    <w:rsid w:val="00AD033A"/>
    <w:rsid w:val="00AE0ACA"/>
    <w:rsid w:val="00AE0AD7"/>
    <w:rsid w:val="00AE3D7E"/>
    <w:rsid w:val="00AE5D71"/>
    <w:rsid w:val="00AF6FFA"/>
    <w:rsid w:val="00B040AC"/>
    <w:rsid w:val="00B13BDB"/>
    <w:rsid w:val="00B22285"/>
    <w:rsid w:val="00B24405"/>
    <w:rsid w:val="00B31902"/>
    <w:rsid w:val="00B350FD"/>
    <w:rsid w:val="00B420C0"/>
    <w:rsid w:val="00B44970"/>
    <w:rsid w:val="00B47650"/>
    <w:rsid w:val="00B573E9"/>
    <w:rsid w:val="00B6209E"/>
    <w:rsid w:val="00B65303"/>
    <w:rsid w:val="00BA5F25"/>
    <w:rsid w:val="00BA635C"/>
    <w:rsid w:val="00BA7390"/>
    <w:rsid w:val="00BA7EB7"/>
    <w:rsid w:val="00BB3368"/>
    <w:rsid w:val="00BD4379"/>
    <w:rsid w:val="00BD6440"/>
    <w:rsid w:val="00C01AA9"/>
    <w:rsid w:val="00C110E7"/>
    <w:rsid w:val="00C11572"/>
    <w:rsid w:val="00C1617E"/>
    <w:rsid w:val="00C30F9D"/>
    <w:rsid w:val="00C34D46"/>
    <w:rsid w:val="00C36949"/>
    <w:rsid w:val="00C40947"/>
    <w:rsid w:val="00C40B38"/>
    <w:rsid w:val="00C4170F"/>
    <w:rsid w:val="00C4371B"/>
    <w:rsid w:val="00C4791B"/>
    <w:rsid w:val="00C71B6B"/>
    <w:rsid w:val="00C806B3"/>
    <w:rsid w:val="00C95D19"/>
    <w:rsid w:val="00C96E6A"/>
    <w:rsid w:val="00CA73D9"/>
    <w:rsid w:val="00CC051B"/>
    <w:rsid w:val="00CC26C2"/>
    <w:rsid w:val="00CC4989"/>
    <w:rsid w:val="00CC4C42"/>
    <w:rsid w:val="00CE03AD"/>
    <w:rsid w:val="00CE4068"/>
    <w:rsid w:val="00CF50B0"/>
    <w:rsid w:val="00CF5B82"/>
    <w:rsid w:val="00D032BB"/>
    <w:rsid w:val="00D123C4"/>
    <w:rsid w:val="00D20EC4"/>
    <w:rsid w:val="00D424E8"/>
    <w:rsid w:val="00D52C1F"/>
    <w:rsid w:val="00D62EEA"/>
    <w:rsid w:val="00D8436C"/>
    <w:rsid w:val="00D90116"/>
    <w:rsid w:val="00D9067D"/>
    <w:rsid w:val="00DB0B47"/>
    <w:rsid w:val="00DB4FAA"/>
    <w:rsid w:val="00DD660F"/>
    <w:rsid w:val="00DE06B2"/>
    <w:rsid w:val="00E06420"/>
    <w:rsid w:val="00E218E5"/>
    <w:rsid w:val="00E22583"/>
    <w:rsid w:val="00E300CA"/>
    <w:rsid w:val="00E30622"/>
    <w:rsid w:val="00E30ABA"/>
    <w:rsid w:val="00E36872"/>
    <w:rsid w:val="00E457C5"/>
    <w:rsid w:val="00E53CC1"/>
    <w:rsid w:val="00E64807"/>
    <w:rsid w:val="00E70894"/>
    <w:rsid w:val="00E7387C"/>
    <w:rsid w:val="00E75408"/>
    <w:rsid w:val="00E91C18"/>
    <w:rsid w:val="00EA0E9E"/>
    <w:rsid w:val="00EA1CCE"/>
    <w:rsid w:val="00EA59B4"/>
    <w:rsid w:val="00EB1125"/>
    <w:rsid w:val="00EB68AE"/>
    <w:rsid w:val="00EC01C7"/>
    <w:rsid w:val="00EC1DB7"/>
    <w:rsid w:val="00EF43B9"/>
    <w:rsid w:val="00EF5B0B"/>
    <w:rsid w:val="00EF779D"/>
    <w:rsid w:val="00F0025C"/>
    <w:rsid w:val="00F02333"/>
    <w:rsid w:val="00F048EF"/>
    <w:rsid w:val="00F24B4E"/>
    <w:rsid w:val="00F25D05"/>
    <w:rsid w:val="00F40F0C"/>
    <w:rsid w:val="00F436AB"/>
    <w:rsid w:val="00F45CEC"/>
    <w:rsid w:val="00F46683"/>
    <w:rsid w:val="00F900A2"/>
    <w:rsid w:val="00FB5D07"/>
    <w:rsid w:val="00FC4666"/>
    <w:rsid w:val="00FD1E5C"/>
    <w:rsid w:val="00FD6C8C"/>
    <w:rsid w:val="00FE2855"/>
    <w:rsid w:val="00FE57D0"/>
    <w:rsid w:val="00FF221D"/>
    <w:rsid w:val="00FF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82"/>
    <w:rPr>
      <w:rFonts w:ascii="Calibri" w:hAnsi="Calibri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0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082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C48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90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apple-converted-space">
    <w:name w:val="apple-converted-space"/>
    <w:basedOn w:val="Policepardfaut"/>
    <w:rsid w:val="00317974"/>
  </w:style>
  <w:style w:type="paragraph" w:styleId="En-tte">
    <w:name w:val="header"/>
    <w:basedOn w:val="Normal"/>
    <w:link w:val="En-tteCar"/>
    <w:uiPriority w:val="99"/>
    <w:semiHidden/>
    <w:unhideWhenUsed/>
    <w:rsid w:val="0020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00B98"/>
    <w:rPr>
      <w:rFonts w:ascii="Calibri" w:hAnsi="Calibri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0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0B98"/>
    <w:rPr>
      <w:rFonts w:ascii="Calibri" w:hAnsi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3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</dc:creator>
  <cp:lastModifiedBy>isra</cp:lastModifiedBy>
  <cp:revision>2</cp:revision>
  <dcterms:created xsi:type="dcterms:W3CDTF">2020-06-23T08:56:00Z</dcterms:created>
  <dcterms:modified xsi:type="dcterms:W3CDTF">2020-06-23T08:56:00Z</dcterms:modified>
</cp:coreProperties>
</file>