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المطلب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الأول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proofErr w:type="gram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تعريف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النظام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البرلماني</w:t>
      </w:r>
    </w:p>
    <w:p w:rsidR="00095330" w:rsidRDefault="008B652A" w:rsidP="00095330">
      <w:pPr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النظام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البرلماني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نشأ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انجلترا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بعد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تطور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طويل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صور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النظام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النيابي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ثم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انتقل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الى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العديد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الدول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خاصة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منها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المستعمرات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القديمة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الانجليزية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إذا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قلنا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النظام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البرلماني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فهذا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يعني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كل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نظام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يوجد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فيه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برلمان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كذلك</w:t>
      </w:r>
      <w:r w:rsidR="00095330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فالنظام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الرئاسي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شبه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الرئاسي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فيه</w:t>
      </w:r>
      <w:r w:rsidR="00095330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برلمان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يكون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أحيانا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أقوى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السلطة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التنفيذية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لهذا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فالمعيار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المميز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لهذا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النظام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غيره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سلطة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تنفيذية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مقسمة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الى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قسمين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أحداهما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الوزارة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الحكومة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يحق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لها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حل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البرلمان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الذي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يستطيع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بدوره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سحب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الثقة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منها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ثانيها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رئيس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دولة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ليس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مسؤولا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سياسي</w:t>
      </w:r>
      <w:r w:rsidR="00095330">
        <w:rPr>
          <w:rFonts w:ascii="Simplified Arabic" w:hAnsi="Simplified Arabic" w:cs="Simplified Arabic" w:hint="cs"/>
          <w:sz w:val="28"/>
          <w:szCs w:val="28"/>
          <w:rtl/>
        </w:rPr>
        <w:t>ا.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المطلب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الثاني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proofErr w:type="gramEnd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تطبيق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النظام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السياسي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بريطانيا</w:t>
      </w:r>
      <w:r w:rsidRPr="008B652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عرف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النظام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السياسي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البريطاني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أثناء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تطوره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مراحل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ثلاث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أساسية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هي</w:t>
      </w:r>
      <w:r w:rsidRPr="008B652A">
        <w:rPr>
          <w:rFonts w:ascii="Simplified Arabic" w:hAnsi="Simplified Arabic" w:cs="Simplified Arabic"/>
          <w:sz w:val="28"/>
          <w:szCs w:val="28"/>
        </w:rPr>
        <w:t xml:space="preserve"> :</w:t>
      </w:r>
      <w:proofErr w:type="gramEnd"/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/>
          <w:sz w:val="28"/>
          <w:szCs w:val="28"/>
        </w:rPr>
        <w:t xml:space="preserve">1- 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الملكية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المقيدة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بدأ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التنظيم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السياسي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يبدو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واضحا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المملكة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البريطانية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أثناء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تولى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قيوم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الأول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الفاتح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السلطة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بريطانيا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بعد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فتحها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سنة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1066</w:t>
      </w:r>
    </w:p>
    <w:p w:rsidR="008B652A" w:rsidRPr="008B652A" w:rsidRDefault="008B652A" w:rsidP="00095330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وقتل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الملك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هارولد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هاستينغ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فقد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كان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الحين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الاخر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يستدعي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نبلاء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البلد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لاستشارتهم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قضايا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طلب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المساعدة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منهم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خارج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الايطار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الضريبي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كما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منح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للقادة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العسكريين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امتيازات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سمحت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له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بنيل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ثقتهم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تميزت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المرحلة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الأولى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هاته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الحكم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بمحاربة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الملكية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للنظام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الإقطاعي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تمكن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الأشراف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النبلاء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خلالها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افتكاك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الميثاق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الأعظم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الملك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جان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سانتير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1215 ,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بموجب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ذلك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بدأت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تظهر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البوادر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البرلمانية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حيث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تشكل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بجوار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الملك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النبلاء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الأشراف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الإقطاعيين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سمي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بالمجلس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الكبيرغير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بوادر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انقسامه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بدأت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تظهر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اثناء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حكم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الملك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هنري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الثالث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الذي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اصبح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يستدعي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فارسين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نائبين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البورجوازية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المدينة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بمجلسه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ثم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بعد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تولي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ادوارد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الاول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الحكم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استقر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الرأي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الضريبة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تفرض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الا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بموافقة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الممثلين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المنتخبين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الفرسان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البورجوازيين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الى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جانب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الاساقفة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الاشراف</w:t>
      </w:r>
      <w:proofErr w:type="spellEnd"/>
      <w:r w:rsidRPr="008B652A">
        <w:rPr>
          <w:rFonts w:ascii="Simplified Arabic" w:hAnsi="Simplified Arabic" w:cs="Simplified Arabic"/>
          <w:sz w:val="28"/>
          <w:szCs w:val="28"/>
        </w:rPr>
        <w:t>].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8B652A" w:rsidRPr="008B652A" w:rsidRDefault="008B652A" w:rsidP="00095330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/>
          <w:sz w:val="28"/>
          <w:szCs w:val="28"/>
        </w:rPr>
        <w:lastRenderedPageBreak/>
        <w:t xml:space="preserve">2-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الثنائية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البرلمانية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نتيجة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للازمة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الحادة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تسببت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فيها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أسرة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استوارت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لإبعادها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البرلمان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ممارسة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السلطة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الإطاحة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بهذا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النظام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سنة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: 1688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عينت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ماريه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زوجها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قيوم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سنة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: 1689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ملكين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بريطانيا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بعد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الاعتراف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بقانون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الحقوق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الذي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اقر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سلطة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التشريع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للمجلس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عدم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شرعية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فرض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الضرائب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دون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موافقة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البرلمان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الذي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يعد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تكملة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لملتمس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الحقوق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سنة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: 1628 ,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المقر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للحقوق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الفردية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جانب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عريضة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بيم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هامبدام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لسنة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: 1641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المنظمة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لقواعد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البرلمان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بمجيء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عائلة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هانوفر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رجحت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الكافة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لصالح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البرلمان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ذلك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لسبب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عاملين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أساسين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>: [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الملكين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يجهلان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اللغة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الانجليزية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ولا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يهتمان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بالسياسة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واستمرار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تهديد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عائلة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استوارت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للاستيلاء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السلطة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وكراهيتها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للبرلمان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مما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دفع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بهذا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الأخير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التالف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مع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عائلة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هانوفر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جهة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واتحاد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النواب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العموم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ممثلي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الويغ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ومحافظتهم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الأغلبية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للوقوف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ضد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تهديدات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آل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ستويرات</w:t>
      </w:r>
      <w:proofErr w:type="spellEnd"/>
      <w:r w:rsidRPr="008B652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proofErr w:type="gram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وكفالة</w:t>
      </w:r>
      <w:proofErr w:type="gram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لهذا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التضامن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كان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الملك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يلجا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لتعيين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الأشخاص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المسيرين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للشؤون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العمومية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رؤساء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الأغلبية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العموم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للقيام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بذلك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ومنحهم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سلطة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المبادرة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وبذلك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تأكدت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قاعدة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رئيس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الحزب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الحائز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الأغلبية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العموم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يتولى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رئاسة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الوزراء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تحت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اسم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الوزير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الأول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,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ثمة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أصبحت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الوزارة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مسئولة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امام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العموم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وتحت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رقابته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وحلت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المسؤولية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السياسية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محل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المسؤولية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الجنائية</w:t>
      </w:r>
      <w:r w:rsidRPr="008B652A">
        <w:rPr>
          <w:rFonts w:ascii="Simplified Arabic" w:hAnsi="Simplified Arabic" w:cs="Simplified Arabic"/>
          <w:sz w:val="28"/>
          <w:szCs w:val="28"/>
        </w:rPr>
        <w:t>.</w:t>
      </w:r>
    </w:p>
    <w:p w:rsidR="008B652A" w:rsidRPr="008B652A" w:rsidRDefault="008B652A" w:rsidP="00095330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/>
          <w:sz w:val="28"/>
          <w:szCs w:val="28"/>
        </w:rPr>
        <w:t xml:space="preserve">3-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البرلمانية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الديمقراطية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لقد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كان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فشل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جورج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الثالث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استعادة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السلطة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وهزيمة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بريطانيا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امريكا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اثر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كثير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تطور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النظام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البرلماني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فقد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ظهر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قانون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أصلاح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الانتخابات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سنة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1832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وتلته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قوانين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تتعلق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بتوزيع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المقاعد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البرلمان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وتوسع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حق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الانتخاب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وأخير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أقر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مبدأ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الاقتراع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1928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وأصبح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العموم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مصدر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السلطة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ففقد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اللوردات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سلطته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وتأكد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ذالك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بقانوني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1911, 1949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الذان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بموجبهما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سحبت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منهم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السلطة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ولم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يعد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الملك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يؤثر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فعليا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السياسة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الدخلية</w:t>
      </w:r>
      <w:proofErr w:type="spellEnd"/>
      <w:r w:rsidRPr="008B652A">
        <w:rPr>
          <w:rFonts w:ascii="Simplified Arabic" w:hAnsi="Simplified Arabic" w:cs="Simplified Arabic"/>
          <w:sz w:val="28"/>
          <w:szCs w:val="28"/>
        </w:rPr>
        <w:t>]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الهيئات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الدستورية</w:t>
      </w:r>
      <w:r w:rsidRPr="008B652A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proofErr w:type="gram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ليقوم</w:t>
      </w:r>
      <w:proofErr w:type="gram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النظام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السياسي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البريطاني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هيئات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مركزية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البرلمان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كسلطة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تشريعية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والملك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والوزارة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/>
          <w:sz w:val="28"/>
          <w:szCs w:val="28"/>
        </w:rPr>
        <w:lastRenderedPageBreak/>
        <w:t xml:space="preserve">1-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يتكون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البرلمان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الأنجليزي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هما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اللوردات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العموم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أولا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اللوردات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يعتبر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مؤسسات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البريطانية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القديمة</w:t>
      </w:r>
    </w:p>
    <w:p w:rsidR="008B652A" w:rsidRPr="008B652A" w:rsidRDefault="008B652A" w:rsidP="00095330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عملية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تشكيل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اللوردات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إن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اللوردات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يجد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أصله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الاكبير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95330" w:rsidRPr="008B652A">
        <w:rPr>
          <w:rFonts w:ascii="Simplified Arabic" w:hAnsi="Simplified Arabic" w:cs="Simplified Arabic" w:hint="cs"/>
          <w:sz w:val="28"/>
          <w:szCs w:val="28"/>
          <w:rtl/>
        </w:rPr>
        <w:t>وب</w:t>
      </w:r>
      <w:r w:rsidR="00095330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095330" w:rsidRPr="008B652A">
        <w:rPr>
          <w:rFonts w:ascii="Simplified Arabic" w:hAnsi="Simplified Arabic" w:cs="Simplified Arabic" w:hint="cs"/>
          <w:sz w:val="28"/>
          <w:szCs w:val="28"/>
          <w:rtl/>
        </w:rPr>
        <w:t>ضبط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طبقة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أشرف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النبلاء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ورجال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الدين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وهم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يرتبون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أمير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,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كونت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البرون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,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شوفالي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8B652A" w:rsidRPr="008B652A" w:rsidRDefault="008B652A" w:rsidP="00095330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ويتم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إختيار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اللوردات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مبدئيا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طريق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الوراثة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,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أما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حاليا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فإن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الملك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والوزارة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الذين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يعينون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اللوردات</w:t>
      </w:r>
      <w:r w:rsidRPr="008B652A">
        <w:rPr>
          <w:rFonts w:ascii="Simplified Arabic" w:hAnsi="Simplified Arabic" w:cs="Simplified Arabic"/>
          <w:sz w:val="28"/>
          <w:szCs w:val="28"/>
        </w:rPr>
        <w:t>]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/>
          <w:sz w:val="28"/>
          <w:szCs w:val="28"/>
        </w:rPr>
        <w:t xml:space="preserve">*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إختصاصات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اللوردات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 :</w:t>
      </w:r>
      <w:proofErr w:type="gram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كان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اللوردات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يتمتع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بسلطات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وإختصاصات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يساوي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العموم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المجالين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التشريعي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والمالي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ويتولى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محاكمة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الوزراء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المتهمين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العموم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راجع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قدمه</w:t>
      </w:r>
      <w:r w:rsidRPr="008B652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proofErr w:type="gram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ثانيا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proofErr w:type="gramEnd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إن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العموم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المؤسسة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حققت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حكم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الشعب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بريطانيا</w:t>
      </w:r>
    </w:p>
    <w:p w:rsidR="008B652A" w:rsidRPr="008B652A" w:rsidRDefault="008B652A" w:rsidP="00095330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ضد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الملك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بفرضالصراعات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الطويلة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كان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أعضاء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يخوضونها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ضد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الملك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أجل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إسترجاع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السلطة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التشكيل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ووسائل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عمل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العموم</w:t>
      </w:r>
      <w:r w:rsidRPr="008B652A">
        <w:rPr>
          <w:rFonts w:ascii="Simplified Arabic" w:hAnsi="Simplified Arabic" w:cs="Simplified Arabic"/>
          <w:sz w:val="28"/>
          <w:szCs w:val="28"/>
        </w:rPr>
        <w:t xml:space="preserve">  :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يتشكل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العموم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نواب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الشعب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ينتخبون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بواسطة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الإقتراع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بالأغلبية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البسيطة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دورة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واحدة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لمدة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5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سنوات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ويتكون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المجموعات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السياسية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للمجلس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مجموعتين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سياسيتين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كبيرتين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للأغلبية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والمعارضة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تنظم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حولهما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الحيلة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السياسية</w:t>
      </w:r>
      <w:r w:rsidRPr="008B652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إن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هاتين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المجموعتين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تشكلان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حلقة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وصل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الإرادة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الشعبية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والعمل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الحكومي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ولكل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مجموعة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قائد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ونائب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اللجان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proofErr w:type="gram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يشكل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العموم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ذاته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خلافا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لنظام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الأمريكي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لجانا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دائمة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غير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متخصصة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تتولى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مناقشة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بعض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المواضيع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وهذا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كبحا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لهيمنة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رئيس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الذي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كان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تابعا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للملك</w:t>
      </w:r>
      <w:r w:rsidRPr="008B652A">
        <w:rPr>
          <w:rFonts w:ascii="Simplified Arabic" w:hAnsi="Simplified Arabic" w:cs="Simplified Arabic"/>
          <w:sz w:val="28"/>
          <w:szCs w:val="28"/>
        </w:rPr>
        <w:t>.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</w:p>
    <w:p w:rsidR="008B652A" w:rsidRPr="008B652A" w:rsidRDefault="008B652A" w:rsidP="00095330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/>
          <w:sz w:val="28"/>
          <w:szCs w:val="28"/>
        </w:rPr>
        <w:t xml:space="preserve">*-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سلطات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العموم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واختصاصاته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r w:rsidRPr="008B652A">
        <w:rPr>
          <w:rFonts w:ascii="Simplified Arabic" w:hAnsi="Simplified Arabic" w:cs="Simplified Arabic"/>
          <w:sz w:val="28"/>
          <w:szCs w:val="28"/>
        </w:rPr>
        <w:t>]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lastRenderedPageBreak/>
        <w:t>السلطة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التشريعية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proofErr w:type="gramEnd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وهو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القوانين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المنظمة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للمصالح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الخاصة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والقوانين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العمومية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لها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أبعاد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واسعة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وعامة</w:t>
      </w:r>
      <w:r w:rsidRPr="008B652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8B652A" w:rsidRP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السلطة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المالية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مكنت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مجلس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العموم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الإستلاء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السلطة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التشريعية</w:t>
      </w:r>
    </w:p>
    <w:p w:rsidR="008B652A" w:rsidRPr="008B652A" w:rsidRDefault="008B652A" w:rsidP="00095330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السلطة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الرقابية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هي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الوسيلة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تمكن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البرلمان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الإطاحة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بالحكومة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سواءاعن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طريق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الاسئلة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9533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="0009533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عن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طريق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التصويت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بالثقة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 w:rsidR="0009533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B652A" w:rsidRDefault="008B652A" w:rsidP="008B652A">
      <w:pPr>
        <w:jc w:val="right"/>
        <w:rPr>
          <w:rFonts w:ascii="Simplified Arabic" w:hAnsi="Simplified Arabic" w:cs="Simplified Arabic"/>
          <w:sz w:val="28"/>
          <w:szCs w:val="28"/>
        </w:rPr>
      </w:pPr>
      <w:proofErr w:type="gramStart"/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السلطة</w:t>
      </w:r>
      <w:proofErr w:type="gram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652A">
        <w:rPr>
          <w:rFonts w:ascii="Simplified Arabic" w:hAnsi="Simplified Arabic" w:cs="Simplified Arabic" w:hint="eastAsia"/>
          <w:sz w:val="28"/>
          <w:szCs w:val="28"/>
          <w:rtl/>
        </w:rPr>
        <w:t>التنفيذية</w:t>
      </w:r>
    </w:p>
    <w:p w:rsidR="008B652A" w:rsidRPr="008B652A" w:rsidRDefault="008B652A" w:rsidP="00095330">
      <w:pPr>
        <w:tabs>
          <w:tab w:val="left" w:pos="7590"/>
        </w:tabs>
        <w:jc w:val="right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ab/>
      </w:r>
      <w:r w:rsidRPr="008B65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أولا:الملك :إن الملك في </w:t>
      </w:r>
      <w:r w:rsidR="00095330" w:rsidRPr="008B65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="000953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</w:t>
      </w:r>
      <w:r w:rsidR="00095330" w:rsidRPr="008B65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يطانيا</w:t>
      </w:r>
      <w:r w:rsidRPr="008B65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يتولى العرش عن طريق الوراثة دون </w:t>
      </w:r>
      <w:proofErr w:type="spellStart"/>
      <w:r w:rsidRPr="008B652A">
        <w:rPr>
          <w:rFonts w:ascii="Simplified Arabic" w:hAnsi="Simplified Arabic" w:cs="Simplified Arabic"/>
          <w:b/>
          <w:bCs/>
          <w:sz w:val="28"/>
          <w:szCs w:val="28"/>
          <w:rtl/>
        </w:rPr>
        <w:t>إهتمام</w:t>
      </w:r>
      <w:proofErr w:type="spellEnd"/>
      <w:r w:rsidRPr="008B65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بجنس الوارث ذكرا أو أنثى</w:t>
      </w:r>
      <w:r w:rsidRPr="008B652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8B652A" w:rsidRPr="008B652A" w:rsidRDefault="008B652A" w:rsidP="00095330">
      <w:pPr>
        <w:numPr>
          <w:ilvl w:val="0"/>
          <w:numId w:val="1"/>
        </w:numPr>
        <w:tabs>
          <w:tab w:val="left" w:pos="7590"/>
        </w:tabs>
        <w:jc w:val="right"/>
        <w:rPr>
          <w:rFonts w:ascii="Simplified Arabic" w:hAnsi="Simplified Arabic" w:cs="Simplified Arabic"/>
          <w:sz w:val="28"/>
          <w:szCs w:val="28"/>
        </w:rPr>
      </w:pPr>
      <w:proofErr w:type="spellStart"/>
      <w:r w:rsidRPr="008B652A">
        <w:rPr>
          <w:rFonts w:ascii="Simplified Arabic" w:hAnsi="Simplified Arabic" w:cs="Simplified Arabic"/>
          <w:sz w:val="28"/>
          <w:szCs w:val="28"/>
          <w:rtl/>
        </w:rPr>
        <w:t>إختصاصات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الملك : يختص بالموافقة على القوانين وهو </w:t>
      </w:r>
      <w:proofErr w:type="spellStart"/>
      <w:r w:rsidRPr="008B652A">
        <w:rPr>
          <w:rFonts w:ascii="Simplified Arabic" w:hAnsi="Simplified Arabic" w:cs="Simplified Arabic"/>
          <w:sz w:val="28"/>
          <w:szCs w:val="28"/>
          <w:rtl/>
        </w:rPr>
        <w:t>إختصاص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نظري كما يختص بتعين زعيم الحزب وهو تعين شكلي أيضا</w:t>
      </w:r>
      <w:r w:rsidRPr="008B652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8B652A" w:rsidRPr="008B652A" w:rsidRDefault="008B652A" w:rsidP="00095330">
      <w:pPr>
        <w:numPr>
          <w:ilvl w:val="0"/>
          <w:numId w:val="1"/>
        </w:numPr>
        <w:tabs>
          <w:tab w:val="left" w:pos="7590"/>
        </w:tabs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/>
          <w:sz w:val="28"/>
          <w:szCs w:val="28"/>
        </w:rPr>
        <w:t xml:space="preserve">– 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الوزارة </w:t>
      </w:r>
      <w:proofErr w:type="gramStart"/>
      <w:r w:rsidRPr="008B652A">
        <w:rPr>
          <w:rFonts w:ascii="Simplified Arabic" w:hAnsi="Simplified Arabic" w:cs="Simplified Arabic"/>
          <w:sz w:val="28"/>
          <w:szCs w:val="28"/>
          <w:rtl/>
        </w:rPr>
        <w:t>:إن</w:t>
      </w:r>
      <w:proofErr w:type="gram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نظام الوزارة في النظام البرلماني تجد مصدرها في مجلس الملك الخاص</w:t>
      </w:r>
      <w:r w:rsidRPr="008B652A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8B652A" w:rsidRPr="008B652A" w:rsidRDefault="008B652A" w:rsidP="008B652A">
      <w:pPr>
        <w:tabs>
          <w:tab w:val="left" w:pos="7590"/>
        </w:tabs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/>
          <w:sz w:val="28"/>
          <w:szCs w:val="28"/>
        </w:rPr>
        <w:t>*-  </w:t>
      </w:r>
      <w:proofErr w:type="spellStart"/>
      <w:r w:rsidRPr="008B652A">
        <w:rPr>
          <w:rFonts w:ascii="Simplified Arabic" w:hAnsi="Simplified Arabic" w:cs="Simplified Arabic"/>
          <w:sz w:val="28"/>
          <w:szCs w:val="28"/>
          <w:rtl/>
        </w:rPr>
        <w:t>الكابينيت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B652A">
        <w:rPr>
          <w:rFonts w:ascii="Simplified Arabic" w:hAnsi="Simplified Arabic" w:cs="Simplified Arabic"/>
          <w:sz w:val="28"/>
          <w:szCs w:val="28"/>
          <w:rtl/>
        </w:rPr>
        <w:t>أوالحكومة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لعل ما تتميز </w:t>
      </w:r>
      <w:proofErr w:type="spellStart"/>
      <w:r w:rsidRPr="008B652A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الوزارة في بريطانيا لأنها هي </w:t>
      </w:r>
      <w:proofErr w:type="spellStart"/>
      <w:r w:rsidRPr="008B652A">
        <w:rPr>
          <w:rFonts w:ascii="Simplified Arabic" w:hAnsi="Simplified Arabic" w:cs="Simplified Arabic"/>
          <w:sz w:val="28"/>
          <w:szCs w:val="28"/>
          <w:rtl/>
        </w:rPr>
        <w:t>المسؤولة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أمام </w:t>
      </w:r>
      <w:proofErr w:type="gramStart"/>
      <w:r w:rsidRPr="008B652A">
        <w:rPr>
          <w:rFonts w:ascii="Simplified Arabic" w:hAnsi="Simplified Arabic" w:cs="Simplified Arabic"/>
          <w:sz w:val="28"/>
          <w:szCs w:val="28"/>
          <w:rtl/>
        </w:rPr>
        <w:t>البرلمان</w:t>
      </w:r>
      <w:r w:rsidRPr="008B652A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8B652A" w:rsidRPr="008B652A" w:rsidRDefault="008B652A" w:rsidP="008B652A">
      <w:pPr>
        <w:tabs>
          <w:tab w:val="left" w:pos="7590"/>
        </w:tabs>
        <w:jc w:val="right"/>
        <w:rPr>
          <w:rFonts w:ascii="Simplified Arabic" w:hAnsi="Simplified Arabic" w:cs="Simplified Arabic"/>
          <w:sz w:val="28"/>
          <w:szCs w:val="28"/>
        </w:rPr>
      </w:pPr>
      <w:r w:rsidRPr="008B652A">
        <w:rPr>
          <w:rFonts w:ascii="Simplified Arabic" w:hAnsi="Simplified Arabic" w:cs="Simplified Arabic"/>
          <w:sz w:val="28"/>
          <w:szCs w:val="28"/>
        </w:rPr>
        <w:t xml:space="preserve">*- </w:t>
      </w: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الوزير الأول </w:t>
      </w:r>
      <w:proofErr w:type="gramStart"/>
      <w:r w:rsidRPr="008B652A">
        <w:rPr>
          <w:rFonts w:ascii="Simplified Arabic" w:hAnsi="Simplified Arabic" w:cs="Simplified Arabic"/>
          <w:sz w:val="28"/>
          <w:szCs w:val="28"/>
          <w:rtl/>
        </w:rPr>
        <w:t>:يحتل</w:t>
      </w:r>
      <w:proofErr w:type="gram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الوزير </w:t>
      </w:r>
      <w:proofErr w:type="spellStart"/>
      <w:r w:rsidRPr="008B652A">
        <w:rPr>
          <w:rFonts w:ascii="Simplified Arabic" w:hAnsi="Simplified Arabic" w:cs="Simplified Arabic"/>
          <w:sz w:val="28"/>
          <w:szCs w:val="28"/>
          <w:rtl/>
        </w:rPr>
        <w:t>اللأول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مكانا بارزا لأنه هو </w:t>
      </w:r>
      <w:proofErr w:type="spellStart"/>
      <w:r w:rsidRPr="008B652A">
        <w:rPr>
          <w:rFonts w:ascii="Simplified Arabic" w:hAnsi="Simplified Arabic" w:cs="Simplified Arabic"/>
          <w:sz w:val="28"/>
          <w:szCs w:val="28"/>
          <w:rtl/>
        </w:rPr>
        <w:t>المسؤل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عن سياسة الوزارة ورئيس السلطة التنفيذية </w:t>
      </w:r>
      <w:proofErr w:type="spellStart"/>
      <w:r w:rsidRPr="008B652A">
        <w:rPr>
          <w:rFonts w:ascii="Simplified Arabic" w:hAnsi="Simplified Arabic" w:cs="Simplified Arabic"/>
          <w:sz w:val="28"/>
          <w:szCs w:val="28"/>
          <w:rtl/>
        </w:rPr>
        <w:t>فضلاعن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كونه زعيم الأغلبية البرلمانية </w:t>
      </w:r>
      <w:proofErr w:type="spellStart"/>
      <w:r w:rsidRPr="008B652A">
        <w:rPr>
          <w:rFonts w:ascii="Simplified Arabic" w:hAnsi="Simplified Arabic" w:cs="Simplified Arabic"/>
          <w:sz w:val="28"/>
          <w:szCs w:val="28"/>
          <w:rtl/>
        </w:rPr>
        <w:t>وأيظا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هو زعيم الحزب المختار من قبل الشعب حيث </w:t>
      </w:r>
      <w:proofErr w:type="spellStart"/>
      <w:r w:rsidRPr="008B652A">
        <w:rPr>
          <w:rFonts w:ascii="Simplified Arabic" w:hAnsi="Simplified Arabic" w:cs="Simplified Arabic"/>
          <w:sz w:val="28"/>
          <w:szCs w:val="28"/>
          <w:rtl/>
        </w:rPr>
        <w:t>بإنتفائه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تنتفي الحكومة</w:t>
      </w:r>
      <w:r w:rsidRPr="008B652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53E1B" w:rsidRPr="008B652A" w:rsidRDefault="008B652A" w:rsidP="00095330">
      <w:pPr>
        <w:tabs>
          <w:tab w:val="left" w:pos="7590"/>
        </w:tabs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تكييف النظام البرلماني إن النظام البرلماني هو النظام الذي تكون فيه الحكومة </w:t>
      </w:r>
      <w:proofErr w:type="spellStart"/>
      <w:r w:rsidRPr="008B652A">
        <w:rPr>
          <w:rFonts w:ascii="Simplified Arabic" w:hAnsi="Simplified Arabic" w:cs="Simplified Arabic"/>
          <w:sz w:val="28"/>
          <w:szCs w:val="28"/>
          <w:rtl/>
        </w:rPr>
        <w:t>مسؤولة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أمام البرلمان كما يحق لها حل البرلمان ومن هنا أصبح البرلمان حلقة </w:t>
      </w:r>
      <w:proofErr w:type="spellStart"/>
      <w:r w:rsidRPr="008B652A">
        <w:rPr>
          <w:rFonts w:ascii="Simplified Arabic" w:hAnsi="Simplified Arabic" w:cs="Simplified Arabic"/>
          <w:sz w:val="28"/>
          <w:szCs w:val="28"/>
          <w:rtl/>
        </w:rPr>
        <w:t>إتصال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بين حكومة تحدد وتنفذ سياسة معينة كما أن النظام البرلماني </w:t>
      </w:r>
      <w:proofErr w:type="spellStart"/>
      <w:r w:rsidRPr="008B652A">
        <w:rPr>
          <w:rFonts w:ascii="Simplified Arabic" w:hAnsi="Simplified Arabic" w:cs="Simplified Arabic"/>
          <w:sz w:val="28"/>
          <w:szCs w:val="28"/>
          <w:rtl/>
        </w:rPr>
        <w:t>لاتستطيع</w:t>
      </w:r>
      <w:proofErr w:type="spellEnd"/>
      <w:r w:rsidRPr="008B652A">
        <w:rPr>
          <w:rFonts w:ascii="Simplified Arabic" w:hAnsi="Simplified Arabic" w:cs="Simplified Arabic"/>
          <w:sz w:val="28"/>
          <w:szCs w:val="28"/>
          <w:rtl/>
        </w:rPr>
        <w:t xml:space="preserve"> الوزارة فيه إلغاء الحقوق المقررة أو تعديلها كما أنه لا يحق لها إلغاء مبدأ المعارضة</w:t>
      </w:r>
      <w:r w:rsidR="0009533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sectPr w:rsidR="00653E1B" w:rsidRPr="008B652A" w:rsidSect="00984B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7DDC"/>
    <w:multiLevelType w:val="multilevel"/>
    <w:tmpl w:val="7294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4BA5"/>
    <w:multiLevelType w:val="multilevel"/>
    <w:tmpl w:val="586CAAD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652A"/>
    <w:rsid w:val="00095330"/>
    <w:rsid w:val="00653E1B"/>
    <w:rsid w:val="008B652A"/>
    <w:rsid w:val="0098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52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B65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877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NT00</dc:creator>
  <cp:keywords/>
  <dc:description/>
  <cp:lastModifiedBy>NT00</cp:lastModifiedBy>
  <cp:revision>5</cp:revision>
  <dcterms:created xsi:type="dcterms:W3CDTF">2021-05-27T08:10:00Z</dcterms:created>
  <dcterms:modified xsi:type="dcterms:W3CDTF">2021-05-27T20:42:00Z</dcterms:modified>
</cp:coreProperties>
</file>