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F" w:rsidRPr="00FD18AC" w:rsidRDefault="00FD18AC" w:rsidP="00FD18AC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D18AC">
        <w:rPr>
          <w:rFonts w:ascii="Simplified Arabic" w:hAnsi="Simplified Arabic" w:cs="Simplified Arabic"/>
          <w:sz w:val="32"/>
          <w:szCs w:val="32"/>
          <w:rtl/>
          <w:lang w:bidi="ar-DZ"/>
        </w:rPr>
        <w:t>تطبيق قانون الإجراءات الجزائ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FD18AC">
        <w:rPr>
          <w:rFonts w:ascii="Simplified Arabic" w:hAnsi="Simplified Arabic" w:cs="Simplified Arabic"/>
          <w:sz w:val="32"/>
          <w:szCs w:val="32"/>
          <w:rtl/>
          <w:lang w:bidi="ar-DZ"/>
        </w:rPr>
        <w:t>ة الحصة الأولى</w:t>
      </w:r>
    </w:p>
    <w:p w:rsidR="00FD18AC" w:rsidRPr="00FD18AC" w:rsidRDefault="00FD18AC" w:rsidP="00FD18AC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بتاريخ 07/01/2019  تم السطو على محل تجاري  يملكه علي ، وبعد التحريات اتضح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وأن الفاعل الرئيس احمد وقد ساعده ج و د بحيث د قاصر  عمره  14 سنة ، عند انتهاء التحقيق الأولي </w:t>
      </w:r>
      <w:r w:rsidRPr="00FD18A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أرسل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الملف الى السيد وكيل الجمهورية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اتضح أ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ن علي خاله احمد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وان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تحريك الدعوى العمومية يتوقف على شكوى ، استدعى وكيل الجمهورية علي لتقديم شكوى من أجل تصحيح الإجراءات 1- ما 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أيك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>ك في تصرف وكيل الجمهورية هل هو صحيح أم لا ؟؟؟</w:t>
      </w:r>
    </w:p>
    <w:p w:rsidR="00FD18AC" w:rsidRPr="00FD18AC" w:rsidRDefault="00FD18AC" w:rsidP="003E6519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2- على فرض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وأن </w:t>
      </w:r>
      <w:r w:rsidR="003E651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علي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="003E651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لم يقدم الشكوى ضد احمد 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>هل يجوز متابعة ج</w:t>
      </w:r>
      <w:r w:rsidR="003E651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 </w:t>
      </w: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د </w:t>
      </w:r>
    </w:p>
    <w:p w:rsidR="00FD18AC" w:rsidRDefault="00FD18AC" w:rsidP="003E6519">
      <w:pPr>
        <w:jc w:val="righ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FD18AC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هل يحال الجميع  الى قسم الجنح ولماذا ؟</w:t>
      </w:r>
    </w:p>
    <w:p w:rsidR="003E6519" w:rsidRDefault="003E6519" w:rsidP="003E6519">
      <w:pPr>
        <w:rPr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بالتوفيق </w:t>
      </w:r>
    </w:p>
    <w:sectPr w:rsidR="003E6519" w:rsidSect="004B3D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F5" w:rsidRDefault="009260F5" w:rsidP="00FD18AC">
      <w:pPr>
        <w:spacing w:after="0" w:line="240" w:lineRule="auto"/>
      </w:pPr>
      <w:r>
        <w:separator/>
      </w:r>
    </w:p>
  </w:endnote>
  <w:endnote w:type="continuationSeparator" w:id="1">
    <w:p w:rsidR="009260F5" w:rsidRDefault="009260F5" w:rsidP="00FD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F5" w:rsidRDefault="009260F5" w:rsidP="00FD18AC">
      <w:pPr>
        <w:spacing w:after="0" w:line="240" w:lineRule="auto"/>
      </w:pPr>
      <w:r>
        <w:separator/>
      </w:r>
    </w:p>
  </w:footnote>
  <w:footnote w:type="continuationSeparator" w:id="1">
    <w:p w:rsidR="009260F5" w:rsidRDefault="009260F5" w:rsidP="00FD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AC" w:rsidRDefault="00FD18AC">
    <w:pPr>
      <w:pStyle w:val="En-tte"/>
      <w:rPr>
        <w:lang w:bidi="ar-DZ"/>
      </w:rPr>
    </w:pPr>
    <w:r>
      <w:rPr>
        <w:rFonts w:hint="cs"/>
        <w:rtl/>
        <w:lang w:bidi="ar-DZ"/>
      </w:rPr>
      <w:t xml:space="preserve"> تطبيق الأستاذة مشري راضية ............................................................................ الإجراءات الجزائية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18AC"/>
    <w:rsid w:val="00274164"/>
    <w:rsid w:val="00366CE8"/>
    <w:rsid w:val="003E6519"/>
    <w:rsid w:val="004B3DEF"/>
    <w:rsid w:val="005B512E"/>
    <w:rsid w:val="00785FEC"/>
    <w:rsid w:val="009260F5"/>
    <w:rsid w:val="009B1122"/>
    <w:rsid w:val="00EE029E"/>
    <w:rsid w:val="00F337D5"/>
    <w:rsid w:val="00FB1475"/>
    <w:rsid w:val="00FD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D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18AC"/>
  </w:style>
  <w:style w:type="paragraph" w:styleId="Pieddepage">
    <w:name w:val="footer"/>
    <w:basedOn w:val="Normal"/>
    <w:link w:val="PieddepageCar"/>
    <w:uiPriority w:val="99"/>
    <w:semiHidden/>
    <w:unhideWhenUsed/>
    <w:rsid w:val="00FD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1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2022-03-14T04:16:00Z</dcterms:created>
  <dcterms:modified xsi:type="dcterms:W3CDTF">2022-03-14T04:16:00Z</dcterms:modified>
</cp:coreProperties>
</file>