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39D" w:rsidRDefault="0008739D" w:rsidP="0008739D">
      <w:pPr>
        <w:jc w:val="right"/>
        <w:rPr>
          <w:sz w:val="28"/>
          <w:szCs w:val="28"/>
          <w:rtl/>
          <w:lang w:bidi="ar-DZ"/>
        </w:rPr>
      </w:pPr>
      <w:proofErr w:type="spellStart"/>
      <w:proofErr w:type="gramStart"/>
      <w:r w:rsidRPr="0008739D">
        <w:rPr>
          <w:rFonts w:hint="cs"/>
          <w:b/>
          <w:bCs/>
          <w:sz w:val="28"/>
          <w:szCs w:val="28"/>
          <w:u w:val="single"/>
          <w:rtl/>
          <w:lang w:bidi="ar-DZ"/>
        </w:rPr>
        <w:t>مقياس</w:t>
      </w:r>
      <w:proofErr w:type="gramEnd"/>
      <w:r>
        <w:rPr>
          <w:rFonts w:hint="cs"/>
          <w:sz w:val="28"/>
          <w:szCs w:val="28"/>
          <w:rtl/>
          <w:lang w:bidi="ar-DZ"/>
        </w:rPr>
        <w:t>:</w:t>
      </w:r>
      <w:proofErr w:type="spellEnd"/>
      <w:r>
        <w:rPr>
          <w:rFonts w:hint="cs"/>
          <w:sz w:val="28"/>
          <w:szCs w:val="28"/>
          <w:rtl/>
          <w:lang w:bidi="ar-DZ"/>
        </w:rPr>
        <w:t xml:space="preserve"> </w:t>
      </w:r>
      <w:r w:rsidRPr="0008739D">
        <w:rPr>
          <w:rFonts w:hint="cs"/>
          <w:b/>
          <w:bCs/>
          <w:sz w:val="28"/>
          <w:szCs w:val="28"/>
          <w:u w:val="single"/>
          <w:rtl/>
          <w:lang w:bidi="ar-DZ"/>
        </w:rPr>
        <w:t>قانون التهيئة و التعمير.</w:t>
      </w:r>
      <w:r>
        <w:rPr>
          <w:rFonts w:hint="cs"/>
          <w:sz w:val="28"/>
          <w:szCs w:val="28"/>
          <w:rtl/>
          <w:lang w:bidi="ar-DZ"/>
        </w:rPr>
        <w:t xml:space="preserve"> </w:t>
      </w:r>
    </w:p>
    <w:p w:rsidR="0008739D" w:rsidRDefault="0008739D" w:rsidP="0008739D">
      <w:pPr>
        <w:jc w:val="right"/>
        <w:rPr>
          <w:sz w:val="28"/>
          <w:szCs w:val="28"/>
          <w:rtl/>
          <w:lang w:bidi="ar-DZ"/>
        </w:rPr>
      </w:pPr>
      <w:proofErr w:type="spellStart"/>
      <w:r w:rsidRPr="0008739D">
        <w:rPr>
          <w:rFonts w:hint="cs"/>
          <w:b/>
          <w:bCs/>
          <w:sz w:val="28"/>
          <w:szCs w:val="28"/>
          <w:u w:val="single"/>
          <w:rtl/>
          <w:lang w:bidi="ar-DZ"/>
        </w:rPr>
        <w:t>مقدمة</w:t>
      </w:r>
      <w:r>
        <w:rPr>
          <w:rFonts w:hint="cs"/>
          <w:sz w:val="28"/>
          <w:szCs w:val="28"/>
          <w:rtl/>
          <w:lang w:bidi="ar-DZ"/>
        </w:rPr>
        <w:t>:</w:t>
      </w:r>
      <w:proofErr w:type="spellEnd"/>
      <w:r>
        <w:rPr>
          <w:rFonts w:hint="cs"/>
          <w:sz w:val="28"/>
          <w:szCs w:val="28"/>
          <w:rtl/>
          <w:lang w:bidi="ar-DZ"/>
        </w:rPr>
        <w:t xml:space="preserve"> (طرح الاشكالية</w:t>
      </w:r>
      <w:proofErr w:type="spellStart"/>
      <w:r>
        <w:rPr>
          <w:rFonts w:hint="cs"/>
          <w:sz w:val="28"/>
          <w:szCs w:val="28"/>
          <w:rtl/>
          <w:lang w:bidi="ar-DZ"/>
        </w:rPr>
        <w:t>)</w:t>
      </w:r>
      <w:proofErr w:type="spellEnd"/>
    </w:p>
    <w:p w:rsidR="0008739D" w:rsidRDefault="0008739D" w:rsidP="0008739D">
      <w:pPr>
        <w:jc w:val="right"/>
        <w:rPr>
          <w:sz w:val="28"/>
          <w:szCs w:val="28"/>
          <w:rtl/>
          <w:lang w:bidi="ar-DZ"/>
        </w:rPr>
      </w:pPr>
      <w:r>
        <w:rPr>
          <w:rFonts w:hint="cs"/>
          <w:sz w:val="28"/>
          <w:szCs w:val="28"/>
          <w:rtl/>
          <w:lang w:bidi="ar-DZ"/>
        </w:rPr>
        <w:t xml:space="preserve">      </w:t>
      </w:r>
      <w:r w:rsidRPr="006A3CE0">
        <w:rPr>
          <w:rFonts w:hint="cs"/>
          <w:b/>
          <w:bCs/>
          <w:sz w:val="28"/>
          <w:szCs w:val="28"/>
          <w:u w:val="single"/>
          <w:rtl/>
          <w:lang w:bidi="ar-DZ"/>
        </w:rPr>
        <w:t xml:space="preserve">المحور </w:t>
      </w:r>
      <w:proofErr w:type="spellStart"/>
      <w:r w:rsidRPr="006A3CE0">
        <w:rPr>
          <w:rFonts w:hint="cs"/>
          <w:b/>
          <w:bCs/>
          <w:sz w:val="28"/>
          <w:szCs w:val="28"/>
          <w:u w:val="single"/>
          <w:rtl/>
          <w:lang w:bidi="ar-DZ"/>
        </w:rPr>
        <w:t>الاول</w:t>
      </w:r>
      <w:r>
        <w:rPr>
          <w:rFonts w:hint="cs"/>
          <w:sz w:val="28"/>
          <w:szCs w:val="28"/>
          <w:rtl/>
          <w:lang w:bidi="ar-DZ"/>
        </w:rPr>
        <w:t>:</w:t>
      </w:r>
      <w:proofErr w:type="spellEnd"/>
      <w:r>
        <w:rPr>
          <w:rFonts w:hint="cs"/>
          <w:sz w:val="28"/>
          <w:szCs w:val="28"/>
          <w:rtl/>
          <w:lang w:bidi="ar-DZ"/>
        </w:rPr>
        <w:t xml:space="preserve"> مفهوم قانون التهيئة و التعمير.</w:t>
      </w:r>
    </w:p>
    <w:p w:rsidR="006A3CE0" w:rsidRDefault="0008739D" w:rsidP="0008739D">
      <w:pPr>
        <w:jc w:val="right"/>
        <w:rPr>
          <w:sz w:val="28"/>
          <w:szCs w:val="28"/>
          <w:rtl/>
          <w:lang w:bidi="ar-DZ"/>
        </w:rPr>
      </w:pPr>
      <w:r>
        <w:rPr>
          <w:rFonts w:hint="cs"/>
          <w:sz w:val="28"/>
          <w:szCs w:val="28"/>
          <w:rtl/>
          <w:lang w:bidi="ar-DZ"/>
        </w:rPr>
        <w:t xml:space="preserve">                           -</w:t>
      </w:r>
      <w:proofErr w:type="spellStart"/>
      <w:r>
        <w:rPr>
          <w:rFonts w:hint="cs"/>
          <w:sz w:val="28"/>
          <w:szCs w:val="28"/>
          <w:rtl/>
          <w:lang w:bidi="ar-DZ"/>
        </w:rPr>
        <w:t>نشاءة</w:t>
      </w:r>
      <w:proofErr w:type="spellEnd"/>
      <w:r>
        <w:rPr>
          <w:rFonts w:hint="cs"/>
          <w:sz w:val="28"/>
          <w:szCs w:val="28"/>
          <w:rtl/>
          <w:lang w:bidi="ar-DZ"/>
        </w:rPr>
        <w:t xml:space="preserve"> وتطور هذا القانون</w:t>
      </w:r>
      <w:r w:rsidR="006A3CE0">
        <w:rPr>
          <w:rFonts w:hint="cs"/>
          <w:sz w:val="28"/>
          <w:szCs w:val="28"/>
          <w:rtl/>
          <w:lang w:bidi="ar-DZ"/>
        </w:rPr>
        <w:t>.</w:t>
      </w:r>
    </w:p>
    <w:p w:rsidR="006A3CE0" w:rsidRDefault="006A3CE0" w:rsidP="006A3CE0">
      <w:pPr>
        <w:jc w:val="right"/>
        <w:rPr>
          <w:sz w:val="28"/>
          <w:szCs w:val="28"/>
          <w:rtl/>
          <w:lang w:bidi="ar-DZ"/>
        </w:rPr>
      </w:pPr>
      <w:r>
        <w:rPr>
          <w:rFonts w:hint="cs"/>
          <w:sz w:val="28"/>
          <w:szCs w:val="28"/>
          <w:rtl/>
          <w:lang w:bidi="ar-DZ"/>
        </w:rPr>
        <w:t xml:space="preserve">     </w:t>
      </w:r>
      <w:r>
        <w:rPr>
          <w:rFonts w:hint="cs"/>
          <w:b/>
          <w:bCs/>
          <w:sz w:val="28"/>
          <w:szCs w:val="28"/>
          <w:u w:val="single"/>
          <w:rtl/>
          <w:lang w:bidi="ar-DZ"/>
        </w:rPr>
        <w:t xml:space="preserve">المحور </w:t>
      </w:r>
      <w:proofErr w:type="spellStart"/>
      <w:r>
        <w:rPr>
          <w:rFonts w:hint="cs"/>
          <w:b/>
          <w:bCs/>
          <w:sz w:val="28"/>
          <w:szCs w:val="28"/>
          <w:u w:val="single"/>
          <w:rtl/>
          <w:lang w:bidi="ar-DZ"/>
        </w:rPr>
        <w:t>الثاني:</w:t>
      </w:r>
      <w:proofErr w:type="spellEnd"/>
      <w:r>
        <w:rPr>
          <w:rFonts w:hint="cs"/>
          <w:sz w:val="28"/>
          <w:szCs w:val="28"/>
          <w:rtl/>
          <w:lang w:bidi="ar-DZ"/>
        </w:rPr>
        <w:t xml:space="preserve"> ادوات التهيئة و التعمير.</w:t>
      </w:r>
    </w:p>
    <w:p w:rsidR="006A3CE0" w:rsidRDefault="006A3CE0" w:rsidP="00D453B7">
      <w:pPr>
        <w:jc w:val="right"/>
        <w:rPr>
          <w:sz w:val="28"/>
          <w:szCs w:val="28"/>
          <w:rtl/>
          <w:lang w:bidi="ar-DZ"/>
        </w:rPr>
      </w:pPr>
      <w:r>
        <w:rPr>
          <w:rFonts w:hint="cs"/>
          <w:sz w:val="28"/>
          <w:szCs w:val="28"/>
          <w:rtl/>
          <w:lang w:bidi="ar-DZ"/>
        </w:rPr>
        <w:t xml:space="preserve">                         -المخطط التوجيهي للتهيئة والتعمير</w:t>
      </w:r>
    </w:p>
    <w:p w:rsidR="006A3CE0" w:rsidRPr="00D453B7" w:rsidRDefault="006A3CE0" w:rsidP="00D453B7">
      <w:pPr>
        <w:jc w:val="right"/>
        <w:rPr>
          <w:rFonts w:ascii="Simplified Arabic" w:hAnsi="Simplified Arabic" w:cs="Simplified Arabic"/>
          <w:sz w:val="28"/>
          <w:szCs w:val="28"/>
          <w:lang w:bidi="ar-DZ"/>
        </w:rPr>
      </w:pPr>
      <w:r>
        <w:rPr>
          <w:rFonts w:hint="cs"/>
          <w:sz w:val="28"/>
          <w:szCs w:val="28"/>
          <w:rtl/>
          <w:lang w:bidi="ar-DZ"/>
        </w:rPr>
        <w:t xml:space="preserve">                         -مخطط شغل الاراضي</w:t>
      </w:r>
      <w:r w:rsidR="009D3083">
        <w:rPr>
          <w:rFonts w:hint="cs"/>
          <w:sz w:val="28"/>
          <w:szCs w:val="28"/>
          <w:rtl/>
          <w:lang w:bidi="ar-DZ"/>
        </w:rPr>
        <w:t xml:space="preserve"> </w:t>
      </w:r>
    </w:p>
    <w:p w:rsidR="006A3CE0" w:rsidRDefault="006A3CE0" w:rsidP="006A3CE0">
      <w:pPr>
        <w:jc w:val="right"/>
        <w:rPr>
          <w:sz w:val="28"/>
          <w:szCs w:val="28"/>
          <w:rtl/>
          <w:lang w:bidi="ar-DZ"/>
        </w:rPr>
      </w:pPr>
      <w:r>
        <w:rPr>
          <w:rFonts w:hint="cs"/>
          <w:sz w:val="28"/>
          <w:szCs w:val="28"/>
          <w:rtl/>
          <w:lang w:bidi="ar-DZ"/>
        </w:rPr>
        <w:t xml:space="preserve">   </w:t>
      </w:r>
      <w:proofErr w:type="gramStart"/>
      <w:r w:rsidRPr="006A3CE0">
        <w:rPr>
          <w:rFonts w:hint="cs"/>
          <w:b/>
          <w:bCs/>
          <w:sz w:val="28"/>
          <w:szCs w:val="28"/>
          <w:u w:val="single"/>
          <w:rtl/>
          <w:lang w:bidi="ar-DZ"/>
        </w:rPr>
        <w:t>المحور</w:t>
      </w:r>
      <w:proofErr w:type="gramEnd"/>
      <w:r w:rsidRPr="006A3CE0">
        <w:rPr>
          <w:rFonts w:hint="cs"/>
          <w:b/>
          <w:bCs/>
          <w:sz w:val="28"/>
          <w:szCs w:val="28"/>
          <w:u w:val="single"/>
          <w:rtl/>
          <w:lang w:bidi="ar-DZ"/>
        </w:rPr>
        <w:t xml:space="preserve"> </w:t>
      </w:r>
      <w:proofErr w:type="spellStart"/>
      <w:r w:rsidRPr="006A3CE0">
        <w:rPr>
          <w:rFonts w:hint="cs"/>
          <w:b/>
          <w:bCs/>
          <w:sz w:val="28"/>
          <w:szCs w:val="28"/>
          <w:u w:val="single"/>
          <w:rtl/>
          <w:lang w:bidi="ar-DZ"/>
        </w:rPr>
        <w:t>الثالث:</w:t>
      </w:r>
      <w:proofErr w:type="spellEnd"/>
      <w:r>
        <w:rPr>
          <w:rFonts w:hint="cs"/>
          <w:sz w:val="28"/>
          <w:szCs w:val="28"/>
          <w:rtl/>
          <w:lang w:bidi="ar-DZ"/>
        </w:rPr>
        <w:t xml:space="preserve"> الوسائل القانونية للتهيئة و التعمير</w:t>
      </w:r>
    </w:p>
    <w:p w:rsidR="006A3CE0" w:rsidRDefault="006A3CE0" w:rsidP="006A3CE0">
      <w:pPr>
        <w:jc w:val="right"/>
        <w:rPr>
          <w:sz w:val="28"/>
          <w:szCs w:val="28"/>
          <w:rtl/>
          <w:lang w:bidi="ar-DZ"/>
        </w:rPr>
      </w:pPr>
      <w:r>
        <w:rPr>
          <w:rFonts w:hint="cs"/>
          <w:sz w:val="28"/>
          <w:szCs w:val="28"/>
          <w:rtl/>
          <w:lang w:bidi="ar-DZ"/>
        </w:rPr>
        <w:t xml:space="preserve">                       -</w:t>
      </w:r>
      <w:proofErr w:type="gramStart"/>
      <w:r>
        <w:rPr>
          <w:rFonts w:hint="cs"/>
          <w:sz w:val="28"/>
          <w:szCs w:val="28"/>
          <w:rtl/>
          <w:lang w:bidi="ar-DZ"/>
        </w:rPr>
        <w:t>الرخص</w:t>
      </w:r>
      <w:proofErr w:type="gramEnd"/>
    </w:p>
    <w:p w:rsidR="006A3CE0" w:rsidRDefault="006A3CE0" w:rsidP="006A3CE0">
      <w:pPr>
        <w:jc w:val="right"/>
        <w:rPr>
          <w:sz w:val="28"/>
          <w:szCs w:val="28"/>
          <w:rtl/>
          <w:lang w:bidi="ar-DZ"/>
        </w:rPr>
      </w:pPr>
      <w:r>
        <w:rPr>
          <w:rFonts w:hint="cs"/>
          <w:sz w:val="28"/>
          <w:szCs w:val="28"/>
          <w:rtl/>
          <w:lang w:bidi="ar-DZ"/>
        </w:rPr>
        <w:t xml:space="preserve">                     -</w:t>
      </w:r>
      <w:proofErr w:type="gramStart"/>
      <w:r>
        <w:rPr>
          <w:rFonts w:hint="cs"/>
          <w:sz w:val="28"/>
          <w:szCs w:val="28"/>
          <w:rtl/>
          <w:lang w:bidi="ar-DZ"/>
        </w:rPr>
        <w:t>الشهادات</w:t>
      </w:r>
      <w:proofErr w:type="gramEnd"/>
      <w:r w:rsidRPr="006A3CE0">
        <w:rPr>
          <w:rFonts w:hint="cs"/>
          <w:sz w:val="28"/>
          <w:szCs w:val="28"/>
          <w:rtl/>
          <w:lang w:bidi="ar-DZ"/>
        </w:rPr>
        <w:t xml:space="preserve"> </w:t>
      </w:r>
    </w:p>
    <w:p w:rsidR="006A3CE0" w:rsidRDefault="006A3CE0" w:rsidP="006A3CE0">
      <w:pPr>
        <w:jc w:val="right"/>
        <w:rPr>
          <w:b/>
          <w:bCs/>
          <w:sz w:val="28"/>
          <w:szCs w:val="28"/>
          <w:rtl/>
          <w:lang w:bidi="ar-DZ"/>
        </w:rPr>
      </w:pPr>
      <w:r w:rsidRPr="006A3CE0">
        <w:rPr>
          <w:rFonts w:hint="cs"/>
          <w:b/>
          <w:bCs/>
          <w:sz w:val="28"/>
          <w:szCs w:val="28"/>
          <w:u w:val="single"/>
          <w:rtl/>
          <w:lang w:bidi="ar-DZ"/>
        </w:rPr>
        <w:t xml:space="preserve">   </w:t>
      </w:r>
      <w:proofErr w:type="gramStart"/>
      <w:r w:rsidRPr="006A3CE0">
        <w:rPr>
          <w:rFonts w:hint="cs"/>
          <w:b/>
          <w:bCs/>
          <w:sz w:val="28"/>
          <w:szCs w:val="28"/>
          <w:u w:val="single"/>
          <w:rtl/>
          <w:lang w:bidi="ar-DZ"/>
        </w:rPr>
        <w:t>المحور</w:t>
      </w:r>
      <w:proofErr w:type="gramEnd"/>
      <w:r w:rsidRPr="006A3CE0">
        <w:rPr>
          <w:rFonts w:hint="cs"/>
          <w:b/>
          <w:bCs/>
          <w:sz w:val="28"/>
          <w:szCs w:val="28"/>
          <w:u w:val="single"/>
          <w:rtl/>
          <w:lang w:bidi="ar-DZ"/>
        </w:rPr>
        <w:t xml:space="preserve"> </w:t>
      </w:r>
      <w:proofErr w:type="spellStart"/>
      <w:r w:rsidRPr="006A3CE0">
        <w:rPr>
          <w:rFonts w:hint="cs"/>
          <w:b/>
          <w:bCs/>
          <w:sz w:val="28"/>
          <w:szCs w:val="28"/>
          <w:u w:val="single"/>
          <w:rtl/>
          <w:lang w:bidi="ar-DZ"/>
        </w:rPr>
        <w:t>الرابع:</w:t>
      </w:r>
      <w:proofErr w:type="spellEnd"/>
      <w:r w:rsidRPr="006A3CE0">
        <w:rPr>
          <w:rFonts w:hint="cs"/>
          <w:b/>
          <w:bCs/>
          <w:sz w:val="28"/>
          <w:szCs w:val="28"/>
          <w:rtl/>
          <w:lang w:bidi="ar-DZ"/>
        </w:rPr>
        <w:t xml:space="preserve"> </w:t>
      </w:r>
      <w:r>
        <w:rPr>
          <w:rFonts w:hint="cs"/>
          <w:b/>
          <w:bCs/>
          <w:sz w:val="28"/>
          <w:szCs w:val="28"/>
          <w:rtl/>
          <w:lang w:bidi="ar-DZ"/>
        </w:rPr>
        <w:t>الرقابة في مجال التهيئة و التعمير</w:t>
      </w:r>
    </w:p>
    <w:p w:rsidR="002D5CD2" w:rsidRDefault="002D5CD2" w:rsidP="006A3CE0">
      <w:pPr>
        <w:jc w:val="right"/>
        <w:rPr>
          <w:sz w:val="28"/>
          <w:szCs w:val="28"/>
          <w:rtl/>
          <w:lang w:bidi="ar-DZ"/>
        </w:rPr>
      </w:pPr>
      <w:r>
        <w:rPr>
          <w:rFonts w:hint="cs"/>
          <w:b/>
          <w:bCs/>
          <w:sz w:val="28"/>
          <w:szCs w:val="28"/>
          <w:rtl/>
          <w:lang w:bidi="ar-DZ"/>
        </w:rPr>
        <w:t xml:space="preserve">                       </w:t>
      </w:r>
      <w:r w:rsidRPr="002D5CD2">
        <w:rPr>
          <w:rFonts w:hint="cs"/>
          <w:sz w:val="28"/>
          <w:szCs w:val="28"/>
          <w:rtl/>
          <w:lang w:bidi="ar-DZ"/>
        </w:rPr>
        <w:t>-الرقابة الادارية</w:t>
      </w:r>
    </w:p>
    <w:p w:rsidR="002D5CD2" w:rsidRDefault="002D5CD2" w:rsidP="006A3CE0">
      <w:pPr>
        <w:jc w:val="right"/>
        <w:rPr>
          <w:sz w:val="28"/>
          <w:szCs w:val="28"/>
          <w:rtl/>
          <w:lang w:bidi="ar-DZ"/>
        </w:rPr>
      </w:pPr>
      <w:r>
        <w:rPr>
          <w:rFonts w:hint="cs"/>
          <w:sz w:val="28"/>
          <w:szCs w:val="28"/>
          <w:rtl/>
          <w:lang w:bidi="ar-DZ"/>
        </w:rPr>
        <w:t xml:space="preserve">                      -</w:t>
      </w:r>
      <w:proofErr w:type="gramStart"/>
      <w:r>
        <w:rPr>
          <w:rFonts w:hint="cs"/>
          <w:sz w:val="28"/>
          <w:szCs w:val="28"/>
          <w:rtl/>
          <w:lang w:bidi="ar-DZ"/>
        </w:rPr>
        <w:t>الرقابة</w:t>
      </w:r>
      <w:proofErr w:type="gramEnd"/>
      <w:r>
        <w:rPr>
          <w:rFonts w:hint="cs"/>
          <w:sz w:val="28"/>
          <w:szCs w:val="28"/>
          <w:rtl/>
          <w:lang w:bidi="ar-DZ"/>
        </w:rPr>
        <w:t xml:space="preserve"> القضائية</w:t>
      </w:r>
    </w:p>
    <w:p w:rsidR="002D5CD2" w:rsidRDefault="002D5CD2" w:rsidP="006A3CE0">
      <w:pPr>
        <w:jc w:val="right"/>
        <w:rPr>
          <w:sz w:val="28"/>
          <w:szCs w:val="28"/>
          <w:rtl/>
          <w:lang w:bidi="ar-DZ"/>
        </w:rPr>
      </w:pPr>
      <w:proofErr w:type="spellStart"/>
      <w:r w:rsidRPr="002D5CD2">
        <w:rPr>
          <w:rFonts w:hint="cs"/>
          <w:b/>
          <w:bCs/>
          <w:sz w:val="28"/>
          <w:szCs w:val="28"/>
          <w:u w:val="single"/>
          <w:rtl/>
          <w:lang w:bidi="ar-DZ"/>
        </w:rPr>
        <w:t>خلاصة:</w:t>
      </w:r>
      <w:proofErr w:type="spellEnd"/>
      <w:r>
        <w:rPr>
          <w:rFonts w:hint="cs"/>
          <w:sz w:val="28"/>
          <w:szCs w:val="28"/>
          <w:rtl/>
          <w:lang w:bidi="ar-DZ"/>
        </w:rPr>
        <w:t xml:space="preserve"> (النتائج المتوصل اليها</w:t>
      </w:r>
      <w:proofErr w:type="spellStart"/>
      <w:r>
        <w:rPr>
          <w:rFonts w:hint="cs"/>
          <w:sz w:val="28"/>
          <w:szCs w:val="28"/>
          <w:rtl/>
          <w:lang w:bidi="ar-DZ"/>
        </w:rPr>
        <w:t>)</w:t>
      </w:r>
      <w:proofErr w:type="spellEnd"/>
    </w:p>
    <w:p w:rsidR="002D5CD2" w:rsidRDefault="002D5CD2" w:rsidP="006A3CE0">
      <w:pPr>
        <w:jc w:val="right"/>
        <w:rPr>
          <w:b/>
          <w:bCs/>
          <w:sz w:val="28"/>
          <w:szCs w:val="28"/>
          <w:u w:val="single"/>
          <w:rtl/>
          <w:lang w:bidi="ar-DZ"/>
        </w:rPr>
      </w:pPr>
      <w:proofErr w:type="gramStart"/>
      <w:r w:rsidRPr="002D5CD2">
        <w:rPr>
          <w:rFonts w:hint="cs"/>
          <w:b/>
          <w:bCs/>
          <w:sz w:val="28"/>
          <w:szCs w:val="28"/>
          <w:u w:val="single"/>
          <w:rtl/>
          <w:lang w:bidi="ar-DZ"/>
        </w:rPr>
        <w:t>المراجع</w:t>
      </w:r>
      <w:proofErr w:type="gramEnd"/>
      <w:r w:rsidRPr="002D5CD2">
        <w:rPr>
          <w:rFonts w:hint="cs"/>
          <w:b/>
          <w:bCs/>
          <w:sz w:val="28"/>
          <w:szCs w:val="28"/>
          <w:u w:val="single"/>
          <w:rtl/>
          <w:lang w:bidi="ar-DZ"/>
        </w:rPr>
        <w:t>:</w:t>
      </w:r>
    </w:p>
    <w:p w:rsidR="002D5CD2" w:rsidRDefault="002D5CD2" w:rsidP="00FA20F5">
      <w:pPr>
        <w:jc w:val="right"/>
        <w:rPr>
          <w:sz w:val="28"/>
          <w:szCs w:val="28"/>
          <w:rtl/>
          <w:lang w:bidi="ar-DZ"/>
        </w:rPr>
      </w:pPr>
      <w:r w:rsidRPr="002D5CD2">
        <w:rPr>
          <w:rFonts w:hint="cs"/>
          <w:sz w:val="28"/>
          <w:szCs w:val="28"/>
          <w:rtl/>
          <w:lang w:bidi="ar-DZ"/>
        </w:rPr>
        <w:t>_ القانون:</w:t>
      </w:r>
      <w:r>
        <w:rPr>
          <w:rFonts w:hint="cs"/>
          <w:sz w:val="28"/>
          <w:szCs w:val="28"/>
          <w:rtl/>
          <w:lang w:bidi="ar-DZ"/>
        </w:rPr>
        <w:t>01-20 مؤرخ في 12/12/2001</w:t>
      </w:r>
      <w:r w:rsidR="00FA20F5">
        <w:rPr>
          <w:rFonts w:hint="cs"/>
          <w:sz w:val="28"/>
          <w:szCs w:val="28"/>
          <w:rtl/>
          <w:lang w:bidi="ar-DZ"/>
        </w:rPr>
        <w:t>،</w:t>
      </w:r>
      <w:r>
        <w:rPr>
          <w:rFonts w:hint="cs"/>
          <w:sz w:val="28"/>
          <w:szCs w:val="28"/>
          <w:rtl/>
          <w:lang w:bidi="ar-DZ"/>
        </w:rPr>
        <w:t>المتعلق بته</w:t>
      </w:r>
      <w:r w:rsidR="00FA20F5">
        <w:rPr>
          <w:rFonts w:hint="cs"/>
          <w:sz w:val="28"/>
          <w:szCs w:val="28"/>
          <w:rtl/>
          <w:lang w:bidi="ar-DZ"/>
        </w:rPr>
        <w:t>يئة الاقليم والتنمية المستدامة.</w:t>
      </w:r>
    </w:p>
    <w:p w:rsidR="00FA20F5" w:rsidRDefault="00FA20F5" w:rsidP="00FA20F5">
      <w:pPr>
        <w:jc w:val="right"/>
        <w:rPr>
          <w:sz w:val="28"/>
          <w:szCs w:val="28"/>
          <w:rtl/>
          <w:lang w:bidi="ar-DZ"/>
        </w:rPr>
      </w:pPr>
      <w:r>
        <w:rPr>
          <w:rFonts w:hint="cs"/>
          <w:sz w:val="28"/>
          <w:szCs w:val="28"/>
          <w:rtl/>
          <w:lang w:bidi="ar-DZ"/>
        </w:rPr>
        <w:t>_</w:t>
      </w:r>
      <w:proofErr w:type="gramStart"/>
      <w:r>
        <w:rPr>
          <w:rFonts w:hint="cs"/>
          <w:sz w:val="28"/>
          <w:szCs w:val="28"/>
          <w:rtl/>
          <w:lang w:bidi="ar-DZ"/>
        </w:rPr>
        <w:t>القانون</w:t>
      </w:r>
      <w:proofErr w:type="gramEnd"/>
      <w:r>
        <w:rPr>
          <w:rFonts w:hint="cs"/>
          <w:sz w:val="28"/>
          <w:szCs w:val="28"/>
          <w:rtl/>
          <w:lang w:bidi="ar-DZ"/>
        </w:rPr>
        <w:t xml:space="preserve">:90-29 مؤرخ في 01/12/1990 معدل بموجب القانون:04-05 مؤرخ في14/08/2004 متعلق بالتهيئة والتعمير. </w:t>
      </w:r>
    </w:p>
    <w:p w:rsidR="00FA20F5" w:rsidRDefault="00FA20F5" w:rsidP="00FA20F5">
      <w:pPr>
        <w:jc w:val="right"/>
        <w:rPr>
          <w:sz w:val="28"/>
          <w:szCs w:val="28"/>
          <w:rtl/>
          <w:lang w:bidi="ar-DZ"/>
        </w:rPr>
      </w:pPr>
      <w:r w:rsidRPr="00FA20F5">
        <w:rPr>
          <w:rFonts w:hint="cs"/>
          <w:b/>
          <w:bCs/>
          <w:sz w:val="28"/>
          <w:szCs w:val="28"/>
          <w:u w:val="single"/>
          <w:rtl/>
          <w:lang w:bidi="ar-DZ"/>
        </w:rPr>
        <w:t xml:space="preserve">مراسيم </w:t>
      </w:r>
      <w:proofErr w:type="spellStart"/>
      <w:r w:rsidRPr="00FA20F5">
        <w:rPr>
          <w:rFonts w:hint="cs"/>
          <w:b/>
          <w:bCs/>
          <w:sz w:val="28"/>
          <w:szCs w:val="28"/>
          <w:u w:val="single"/>
          <w:rtl/>
          <w:lang w:bidi="ar-DZ"/>
        </w:rPr>
        <w:t>تنقيذية</w:t>
      </w:r>
      <w:proofErr w:type="spellEnd"/>
      <w:r>
        <w:rPr>
          <w:rFonts w:hint="cs"/>
          <w:sz w:val="28"/>
          <w:szCs w:val="28"/>
          <w:rtl/>
          <w:lang w:bidi="ar-DZ"/>
        </w:rPr>
        <w:t>:</w:t>
      </w:r>
    </w:p>
    <w:p w:rsidR="00FA20F5" w:rsidRPr="002D5CD2" w:rsidRDefault="00FA20F5" w:rsidP="00FA20F5">
      <w:pPr>
        <w:jc w:val="right"/>
        <w:rPr>
          <w:sz w:val="28"/>
          <w:szCs w:val="28"/>
          <w:rtl/>
          <w:lang w:bidi="ar-DZ"/>
        </w:rPr>
      </w:pPr>
      <w:r>
        <w:rPr>
          <w:rFonts w:hint="cs"/>
          <w:sz w:val="28"/>
          <w:szCs w:val="28"/>
          <w:rtl/>
          <w:lang w:bidi="ar-DZ"/>
        </w:rPr>
        <w:t>_المرسوم التنفيذي</w:t>
      </w:r>
      <w:r w:rsidR="00707B17">
        <w:rPr>
          <w:rFonts w:hint="cs"/>
          <w:sz w:val="28"/>
          <w:szCs w:val="28"/>
          <w:rtl/>
          <w:lang w:bidi="ar-DZ"/>
        </w:rPr>
        <w:t xml:space="preserve">:91-175 ،مؤرخ في 28 </w:t>
      </w:r>
      <w:proofErr w:type="spellStart"/>
      <w:r w:rsidR="00707B17">
        <w:rPr>
          <w:rFonts w:hint="cs"/>
          <w:sz w:val="28"/>
          <w:szCs w:val="28"/>
          <w:rtl/>
          <w:lang w:bidi="ar-DZ"/>
        </w:rPr>
        <w:t>ماي</w:t>
      </w:r>
      <w:proofErr w:type="spellEnd"/>
      <w:r w:rsidR="00707B17">
        <w:rPr>
          <w:rFonts w:hint="cs"/>
          <w:sz w:val="28"/>
          <w:szCs w:val="28"/>
          <w:rtl/>
          <w:lang w:bidi="ar-DZ"/>
        </w:rPr>
        <w:t xml:space="preserve"> 1991 المحدد للقواعد العامة للتهيئة والتعمير والبناء</w:t>
      </w:r>
    </w:p>
    <w:p w:rsidR="002D5CD2" w:rsidRDefault="002D5CD2" w:rsidP="006A3CE0">
      <w:pPr>
        <w:jc w:val="right"/>
        <w:rPr>
          <w:sz w:val="28"/>
          <w:szCs w:val="28"/>
          <w:rtl/>
          <w:lang w:bidi="ar-DZ"/>
        </w:rPr>
      </w:pPr>
    </w:p>
    <w:p w:rsidR="002D5CD2" w:rsidRDefault="002D5CD2" w:rsidP="006A3CE0">
      <w:pPr>
        <w:jc w:val="right"/>
        <w:rPr>
          <w:sz w:val="28"/>
          <w:szCs w:val="28"/>
          <w:rtl/>
          <w:lang w:bidi="ar-DZ"/>
        </w:rPr>
      </w:pPr>
    </w:p>
    <w:p w:rsidR="002D5CD2" w:rsidRDefault="002D5CD2" w:rsidP="006A3CE0">
      <w:pPr>
        <w:jc w:val="right"/>
        <w:rPr>
          <w:sz w:val="28"/>
          <w:szCs w:val="28"/>
          <w:rtl/>
          <w:lang w:bidi="ar-DZ"/>
        </w:rPr>
      </w:pPr>
    </w:p>
    <w:p w:rsidR="002D5CD2" w:rsidRDefault="002D5CD2" w:rsidP="006A3CE0">
      <w:pPr>
        <w:jc w:val="right"/>
        <w:rPr>
          <w:sz w:val="28"/>
          <w:szCs w:val="28"/>
          <w:rtl/>
          <w:lang w:bidi="ar-DZ"/>
        </w:rPr>
      </w:pPr>
    </w:p>
    <w:p w:rsidR="002D5CD2" w:rsidRDefault="002D5CD2" w:rsidP="006A3CE0">
      <w:pPr>
        <w:jc w:val="right"/>
        <w:rPr>
          <w:sz w:val="28"/>
          <w:szCs w:val="28"/>
          <w:rtl/>
          <w:lang w:bidi="ar-DZ"/>
        </w:rPr>
      </w:pPr>
    </w:p>
    <w:p w:rsidR="002D5CD2" w:rsidRDefault="00747F16" w:rsidP="006A3CE0">
      <w:pPr>
        <w:jc w:val="right"/>
        <w:rPr>
          <w:sz w:val="28"/>
          <w:szCs w:val="28"/>
          <w:rtl/>
          <w:lang w:bidi="ar-DZ"/>
        </w:rPr>
      </w:pPr>
      <w:proofErr w:type="spellStart"/>
      <w:r w:rsidRPr="00747F16">
        <w:rPr>
          <w:rFonts w:hint="cs"/>
          <w:b/>
          <w:bCs/>
          <w:sz w:val="28"/>
          <w:szCs w:val="28"/>
          <w:u w:val="single"/>
          <w:rtl/>
          <w:lang w:bidi="ar-DZ"/>
        </w:rPr>
        <w:lastRenderedPageBreak/>
        <w:t>مقدمة:</w:t>
      </w:r>
      <w:proofErr w:type="spellEnd"/>
      <w:r>
        <w:rPr>
          <w:rFonts w:hint="cs"/>
          <w:sz w:val="28"/>
          <w:szCs w:val="28"/>
          <w:rtl/>
          <w:lang w:bidi="ar-DZ"/>
        </w:rPr>
        <w:t xml:space="preserve"> (طرح الاشكال</w:t>
      </w:r>
      <w:proofErr w:type="spellStart"/>
      <w:r>
        <w:rPr>
          <w:rFonts w:hint="cs"/>
          <w:sz w:val="28"/>
          <w:szCs w:val="28"/>
          <w:rtl/>
          <w:lang w:bidi="ar-DZ"/>
        </w:rPr>
        <w:t>)</w:t>
      </w:r>
      <w:proofErr w:type="spellEnd"/>
    </w:p>
    <w:p w:rsidR="00747F16" w:rsidRPr="00796243" w:rsidRDefault="00747F16" w:rsidP="004318AA">
      <w:pPr>
        <w:jc w:val="right"/>
        <w:rPr>
          <w:sz w:val="28"/>
          <w:szCs w:val="28"/>
          <w:rtl/>
          <w:lang w:bidi="ar-DZ"/>
        </w:rPr>
      </w:pPr>
      <w:r w:rsidRPr="00796243">
        <w:rPr>
          <w:rFonts w:hint="cs"/>
          <w:sz w:val="28"/>
          <w:szCs w:val="28"/>
          <w:rtl/>
          <w:lang w:bidi="ar-DZ"/>
        </w:rPr>
        <w:t>لا يمكن الحديث عن تحديث زمن معين لتطور العمارة في حياة الانسان بالنظر الى قدم الموضوع وتعدد الحضارات</w:t>
      </w:r>
      <w:r w:rsidR="004318AA" w:rsidRPr="00796243">
        <w:rPr>
          <w:rFonts w:hint="cs"/>
          <w:sz w:val="28"/>
          <w:szCs w:val="28"/>
          <w:rtl/>
          <w:lang w:bidi="ar-DZ"/>
        </w:rPr>
        <w:t xml:space="preserve"> التي وصلت حد الرقي في العمران الى حد ان بعض البناءات لم تجد لها تفسير </w:t>
      </w:r>
      <w:proofErr w:type="spellStart"/>
      <w:r w:rsidR="004318AA" w:rsidRPr="00796243">
        <w:rPr>
          <w:rFonts w:hint="cs"/>
          <w:sz w:val="28"/>
          <w:szCs w:val="28"/>
          <w:rtl/>
          <w:lang w:bidi="ar-DZ"/>
        </w:rPr>
        <w:t>مثل:</w:t>
      </w:r>
      <w:proofErr w:type="spellEnd"/>
      <w:r w:rsidR="004318AA" w:rsidRPr="00796243">
        <w:rPr>
          <w:rFonts w:hint="cs"/>
          <w:sz w:val="28"/>
          <w:szCs w:val="28"/>
          <w:rtl/>
          <w:lang w:bidi="ar-DZ"/>
        </w:rPr>
        <w:t xml:space="preserve"> الحدائق المعلقة </w:t>
      </w:r>
      <w:proofErr w:type="spellStart"/>
      <w:r w:rsidR="004318AA" w:rsidRPr="00796243">
        <w:rPr>
          <w:rFonts w:hint="cs"/>
          <w:sz w:val="28"/>
          <w:szCs w:val="28"/>
          <w:rtl/>
          <w:lang w:bidi="ar-DZ"/>
        </w:rPr>
        <w:t>بب</w:t>
      </w:r>
      <w:r w:rsidR="00926EAE" w:rsidRPr="00796243">
        <w:rPr>
          <w:rFonts w:hint="cs"/>
          <w:sz w:val="28"/>
          <w:szCs w:val="28"/>
          <w:rtl/>
          <w:lang w:bidi="ar-DZ"/>
        </w:rPr>
        <w:t>ابل</w:t>
      </w:r>
      <w:r w:rsidR="00CC3707" w:rsidRPr="00796243">
        <w:rPr>
          <w:rFonts w:hint="cs"/>
          <w:sz w:val="28"/>
          <w:szCs w:val="28"/>
          <w:rtl/>
          <w:lang w:bidi="ar-DZ"/>
        </w:rPr>
        <w:t>،</w:t>
      </w:r>
      <w:proofErr w:type="spellEnd"/>
      <w:r w:rsidR="00CC3707" w:rsidRPr="00796243">
        <w:rPr>
          <w:rFonts w:hint="cs"/>
          <w:sz w:val="28"/>
          <w:szCs w:val="28"/>
          <w:rtl/>
          <w:lang w:bidi="ar-DZ"/>
        </w:rPr>
        <w:t xml:space="preserve"> أهرامات الجيزة.</w:t>
      </w:r>
    </w:p>
    <w:p w:rsidR="00A957C5" w:rsidRPr="00796243" w:rsidRDefault="00CC3707" w:rsidP="00603E2C">
      <w:pPr>
        <w:jc w:val="right"/>
        <w:rPr>
          <w:sz w:val="28"/>
          <w:szCs w:val="28"/>
          <w:rtl/>
          <w:lang w:bidi="ar-DZ"/>
        </w:rPr>
      </w:pPr>
      <w:r w:rsidRPr="00796243">
        <w:rPr>
          <w:rFonts w:hint="cs"/>
          <w:sz w:val="28"/>
          <w:szCs w:val="28"/>
          <w:rtl/>
          <w:lang w:bidi="ar-DZ"/>
        </w:rPr>
        <w:t>غير ان الحديث عن وجود قانون يضبط النشاط العمراني للأفراد يرجع للقرن</w:t>
      </w:r>
      <w:r w:rsidR="00D778AC" w:rsidRPr="00796243">
        <w:rPr>
          <w:rFonts w:hint="cs"/>
          <w:sz w:val="28"/>
          <w:szCs w:val="28"/>
          <w:rtl/>
          <w:lang w:bidi="ar-DZ"/>
        </w:rPr>
        <w:t xml:space="preserve"> في بعض المدن الايطالية كفينيسيا</w:t>
      </w:r>
      <w:r w:rsidR="00603E2C">
        <w:rPr>
          <w:sz w:val="28"/>
          <w:szCs w:val="28"/>
          <w:lang w:bidi="ar-DZ"/>
        </w:rPr>
        <w:t xml:space="preserve"> </w:t>
      </w:r>
      <w:r w:rsidR="00D778AC" w:rsidRPr="00796243">
        <w:rPr>
          <w:rFonts w:hint="cs"/>
          <w:sz w:val="28"/>
          <w:szCs w:val="28"/>
          <w:rtl/>
          <w:lang w:bidi="ar-DZ"/>
        </w:rPr>
        <w:t xml:space="preserve">ثم انتشر الى كل من فرنسا </w:t>
      </w:r>
      <w:proofErr w:type="spellStart"/>
      <w:r w:rsidR="00D778AC" w:rsidRPr="00796243">
        <w:rPr>
          <w:rFonts w:hint="cs"/>
          <w:sz w:val="28"/>
          <w:szCs w:val="28"/>
          <w:rtl/>
          <w:lang w:bidi="ar-DZ"/>
        </w:rPr>
        <w:t>والمانيا</w:t>
      </w:r>
      <w:proofErr w:type="spellEnd"/>
      <w:r w:rsidR="00A957C5" w:rsidRPr="00796243">
        <w:rPr>
          <w:rFonts w:hint="cs"/>
          <w:sz w:val="28"/>
          <w:szCs w:val="28"/>
          <w:rtl/>
          <w:lang w:bidi="ar-DZ"/>
        </w:rPr>
        <w:t xml:space="preserve"> في شكل قواعد متفرقة الى غاية نهاية الحرب العالمية الاولى اين ظهرت الحاجة الى وضع قواعد قانونية وجمعها في قانون واحد نظرا لتفشي ظاهرة العمران الفوضوي تتعلق بوظيفة الضبط مما ادى الى تنظيم كيفية ممارسة حق الملكية العقارية بما يحقق المصلحة العامة من خلال محاولة التوفيق بين احترام هذا الحق وكمسؤولية الدولة في حفظ النظام العام.</w:t>
      </w:r>
    </w:p>
    <w:p w:rsidR="006A3CE0" w:rsidRPr="00796243" w:rsidRDefault="00A957C5" w:rsidP="005600EB">
      <w:pPr>
        <w:jc w:val="right"/>
        <w:rPr>
          <w:sz w:val="28"/>
          <w:szCs w:val="28"/>
          <w:u w:val="single"/>
          <w:lang w:bidi="ar-DZ"/>
        </w:rPr>
      </w:pPr>
      <w:r w:rsidRPr="00796243">
        <w:rPr>
          <w:rFonts w:hint="cs"/>
          <w:sz w:val="28"/>
          <w:szCs w:val="28"/>
          <w:rtl/>
          <w:lang w:bidi="ar-DZ"/>
        </w:rPr>
        <w:t>من هذا المنطلق وصلنا الى فرع قانوني جديد يتسم بعدة</w:t>
      </w:r>
      <w:r w:rsidR="00CC3707" w:rsidRPr="00796243">
        <w:rPr>
          <w:rFonts w:hint="cs"/>
          <w:sz w:val="28"/>
          <w:szCs w:val="28"/>
          <w:rtl/>
          <w:lang w:bidi="ar-DZ"/>
        </w:rPr>
        <w:t xml:space="preserve"> </w:t>
      </w:r>
      <w:r w:rsidRPr="00796243">
        <w:rPr>
          <w:rFonts w:hint="cs"/>
          <w:sz w:val="28"/>
          <w:szCs w:val="28"/>
          <w:rtl/>
          <w:lang w:bidi="ar-DZ"/>
        </w:rPr>
        <w:t>خصوصيات تجمع بين خصائص القانون العام وخصائص القانون الخاص،وهو ما سنتناوله في هذه الدراسة</w:t>
      </w:r>
      <w:r w:rsidR="005600EB" w:rsidRPr="00796243">
        <w:rPr>
          <w:rFonts w:hint="cs"/>
          <w:sz w:val="28"/>
          <w:szCs w:val="28"/>
          <w:rtl/>
          <w:lang w:bidi="ar-DZ"/>
        </w:rPr>
        <w:t xml:space="preserve"> من خلال وضع إطار مفاهيمي لهذا القانون ثم ادواته ووسائله القانونية وأخيرا مجال الرقابة التي يخضع لها.</w:t>
      </w:r>
      <w:r w:rsidR="00D778AC" w:rsidRPr="00796243">
        <w:rPr>
          <w:rFonts w:hint="cs"/>
          <w:sz w:val="28"/>
          <w:szCs w:val="28"/>
          <w:rtl/>
          <w:lang w:bidi="ar-DZ"/>
        </w:rPr>
        <w:t xml:space="preserve"> </w:t>
      </w:r>
    </w:p>
    <w:p w:rsidR="006A3CE0" w:rsidRPr="00796243" w:rsidRDefault="006A3CE0">
      <w:pPr>
        <w:jc w:val="right"/>
        <w:rPr>
          <w:sz w:val="28"/>
          <w:szCs w:val="28"/>
          <w:u w:val="single"/>
          <w:lang w:bidi="ar-DZ"/>
        </w:rPr>
      </w:pPr>
    </w:p>
    <w:p w:rsidR="00731E23" w:rsidRPr="00796243" w:rsidRDefault="00731E23">
      <w:pPr>
        <w:jc w:val="right"/>
        <w:rPr>
          <w:sz w:val="28"/>
          <w:szCs w:val="28"/>
          <w:u w:val="single"/>
          <w:lang w:bidi="ar-DZ"/>
        </w:rPr>
      </w:pPr>
    </w:p>
    <w:p w:rsidR="00731E23" w:rsidRPr="00796243" w:rsidRDefault="00731E23">
      <w:pPr>
        <w:jc w:val="right"/>
        <w:rPr>
          <w:sz w:val="28"/>
          <w:szCs w:val="28"/>
          <w:u w:val="single"/>
          <w:lang w:bidi="ar-DZ"/>
        </w:rPr>
      </w:pPr>
    </w:p>
    <w:p w:rsidR="00731E23" w:rsidRPr="00796243" w:rsidRDefault="00731E23">
      <w:pPr>
        <w:jc w:val="right"/>
        <w:rPr>
          <w:sz w:val="28"/>
          <w:szCs w:val="28"/>
          <w:u w:val="single"/>
          <w:lang w:bidi="ar-DZ"/>
        </w:rPr>
      </w:pPr>
    </w:p>
    <w:p w:rsidR="00731E23" w:rsidRPr="00796243" w:rsidRDefault="00731E23">
      <w:pPr>
        <w:jc w:val="right"/>
        <w:rPr>
          <w:sz w:val="28"/>
          <w:szCs w:val="28"/>
          <w:u w:val="single"/>
          <w:lang w:bidi="ar-DZ"/>
        </w:rPr>
      </w:pPr>
    </w:p>
    <w:p w:rsidR="00731E23" w:rsidRPr="00796243" w:rsidRDefault="00731E23">
      <w:pPr>
        <w:jc w:val="right"/>
        <w:rPr>
          <w:sz w:val="28"/>
          <w:szCs w:val="28"/>
          <w:u w:val="single"/>
          <w:lang w:bidi="ar-DZ"/>
        </w:rPr>
      </w:pPr>
    </w:p>
    <w:p w:rsidR="00731E23" w:rsidRPr="00796243" w:rsidRDefault="00731E23">
      <w:pPr>
        <w:jc w:val="right"/>
        <w:rPr>
          <w:sz w:val="28"/>
          <w:szCs w:val="28"/>
          <w:u w:val="single"/>
          <w:lang w:bidi="ar-DZ"/>
        </w:rPr>
      </w:pPr>
    </w:p>
    <w:p w:rsidR="00731E23" w:rsidRPr="00796243" w:rsidRDefault="00731E23">
      <w:pPr>
        <w:jc w:val="right"/>
        <w:rPr>
          <w:sz w:val="28"/>
          <w:szCs w:val="28"/>
          <w:u w:val="single"/>
          <w:lang w:bidi="ar-DZ"/>
        </w:rPr>
      </w:pPr>
    </w:p>
    <w:p w:rsidR="00731E23" w:rsidRPr="00796243" w:rsidRDefault="00731E23">
      <w:pPr>
        <w:jc w:val="right"/>
        <w:rPr>
          <w:sz w:val="28"/>
          <w:szCs w:val="28"/>
          <w:u w:val="single"/>
          <w:lang w:bidi="ar-DZ"/>
        </w:rPr>
      </w:pPr>
    </w:p>
    <w:p w:rsidR="00731E23" w:rsidRPr="00796243" w:rsidRDefault="00731E23">
      <w:pPr>
        <w:jc w:val="right"/>
        <w:rPr>
          <w:sz w:val="28"/>
          <w:szCs w:val="28"/>
          <w:u w:val="single"/>
          <w:lang w:bidi="ar-DZ"/>
        </w:rPr>
      </w:pPr>
    </w:p>
    <w:p w:rsidR="00731E23" w:rsidRPr="00796243" w:rsidRDefault="00731E23">
      <w:pPr>
        <w:jc w:val="right"/>
        <w:rPr>
          <w:sz w:val="28"/>
          <w:szCs w:val="28"/>
          <w:u w:val="single"/>
          <w:lang w:bidi="ar-DZ"/>
        </w:rPr>
      </w:pPr>
    </w:p>
    <w:p w:rsidR="00731E23" w:rsidRPr="00796243" w:rsidRDefault="00731E23">
      <w:pPr>
        <w:jc w:val="right"/>
        <w:rPr>
          <w:sz w:val="28"/>
          <w:szCs w:val="28"/>
          <w:u w:val="single"/>
          <w:lang w:bidi="ar-DZ"/>
        </w:rPr>
      </w:pPr>
    </w:p>
    <w:p w:rsidR="00731E23" w:rsidRPr="00796243" w:rsidRDefault="00731E23">
      <w:pPr>
        <w:jc w:val="right"/>
        <w:rPr>
          <w:sz w:val="28"/>
          <w:szCs w:val="28"/>
          <w:u w:val="single"/>
          <w:lang w:bidi="ar-DZ"/>
        </w:rPr>
      </w:pPr>
    </w:p>
    <w:p w:rsidR="00731E23" w:rsidRPr="00796243" w:rsidRDefault="00731E23">
      <w:pPr>
        <w:jc w:val="right"/>
        <w:rPr>
          <w:sz w:val="28"/>
          <w:szCs w:val="28"/>
          <w:u w:val="single"/>
          <w:lang w:bidi="ar-DZ"/>
        </w:rPr>
      </w:pPr>
    </w:p>
    <w:p w:rsidR="00731E23" w:rsidRPr="00796243" w:rsidRDefault="00731E23">
      <w:pPr>
        <w:jc w:val="right"/>
        <w:rPr>
          <w:sz w:val="28"/>
          <w:szCs w:val="28"/>
          <w:u w:val="single"/>
          <w:lang w:bidi="ar-DZ"/>
        </w:rPr>
      </w:pPr>
    </w:p>
    <w:p w:rsidR="00731E23" w:rsidRPr="00D812C5" w:rsidRDefault="00731E23" w:rsidP="00731E23">
      <w:pPr>
        <w:jc w:val="right"/>
        <w:rPr>
          <w:rFonts w:ascii="Sakkal Majalla" w:hAnsi="Sakkal Majalla" w:cs="Sakkal Majalla"/>
          <w:sz w:val="32"/>
          <w:szCs w:val="32"/>
          <w:u w:val="single"/>
          <w:rtl/>
          <w:lang w:bidi="ar-DZ"/>
        </w:rPr>
      </w:pPr>
      <w:r w:rsidRPr="00D812C5">
        <w:rPr>
          <w:rFonts w:ascii="Sakkal Majalla" w:hAnsi="Sakkal Majalla" w:cs="Sakkal Majalla"/>
          <w:sz w:val="32"/>
          <w:szCs w:val="32"/>
          <w:u w:val="single"/>
          <w:rtl/>
          <w:lang w:bidi="ar-DZ"/>
        </w:rPr>
        <w:lastRenderedPageBreak/>
        <w:t xml:space="preserve">الفصل </w:t>
      </w:r>
      <w:proofErr w:type="spellStart"/>
      <w:r w:rsidRPr="00D812C5">
        <w:rPr>
          <w:rFonts w:ascii="Sakkal Majalla" w:hAnsi="Sakkal Majalla" w:cs="Sakkal Majalla"/>
          <w:sz w:val="32"/>
          <w:szCs w:val="32"/>
          <w:u w:val="single"/>
          <w:rtl/>
          <w:lang w:bidi="ar-DZ"/>
        </w:rPr>
        <w:t>الأول:</w:t>
      </w:r>
      <w:proofErr w:type="spellEnd"/>
      <w:r w:rsidRPr="00D812C5">
        <w:rPr>
          <w:rFonts w:ascii="Sakkal Majalla" w:hAnsi="Sakkal Majalla" w:cs="Sakkal Majalla"/>
          <w:sz w:val="32"/>
          <w:szCs w:val="32"/>
          <w:u w:val="single"/>
          <w:rtl/>
          <w:lang w:bidi="ar-DZ"/>
        </w:rPr>
        <w:t xml:space="preserve"> الاطار المفاهيمي لقانون التهيئة و التعمير.</w:t>
      </w:r>
    </w:p>
    <w:p w:rsidR="00731E23" w:rsidRPr="00D812C5" w:rsidRDefault="00731E23" w:rsidP="00731E23">
      <w:pPr>
        <w:jc w:val="right"/>
        <w:rPr>
          <w:rFonts w:ascii="Sakkal Majalla" w:hAnsi="Sakkal Majalla" w:cs="Sakkal Majalla"/>
          <w:sz w:val="32"/>
          <w:szCs w:val="32"/>
          <w:rtl/>
          <w:lang w:bidi="ar-DZ"/>
        </w:rPr>
      </w:pPr>
      <w:r w:rsidRPr="00D812C5">
        <w:rPr>
          <w:rFonts w:ascii="Sakkal Majalla" w:hAnsi="Sakkal Majalla" w:cs="Sakkal Majalla"/>
          <w:sz w:val="32"/>
          <w:szCs w:val="32"/>
          <w:rtl/>
          <w:lang w:bidi="ar-DZ"/>
        </w:rPr>
        <w:t>قصد الاحاطة ما امكن بأبعاد هذا القانون الحديث نتطرق الى مفهومه، نشأته و تطوره.</w:t>
      </w:r>
    </w:p>
    <w:p w:rsidR="00731E23" w:rsidRPr="00D812C5" w:rsidRDefault="00731E23" w:rsidP="00731E23">
      <w:pPr>
        <w:jc w:val="right"/>
        <w:rPr>
          <w:rFonts w:ascii="Sakkal Majalla" w:hAnsi="Sakkal Majalla" w:cs="Sakkal Majalla"/>
          <w:sz w:val="32"/>
          <w:szCs w:val="32"/>
          <w:rtl/>
          <w:lang w:bidi="ar-DZ"/>
        </w:rPr>
      </w:pPr>
      <w:proofErr w:type="gramStart"/>
      <w:r w:rsidRPr="00D812C5">
        <w:rPr>
          <w:rFonts w:ascii="Sakkal Majalla" w:hAnsi="Sakkal Majalla" w:cs="Sakkal Majalla"/>
          <w:b/>
          <w:bCs/>
          <w:sz w:val="32"/>
          <w:szCs w:val="32"/>
          <w:u w:val="single"/>
          <w:rtl/>
          <w:lang w:bidi="ar-DZ"/>
        </w:rPr>
        <w:t>المبحث</w:t>
      </w:r>
      <w:proofErr w:type="gramEnd"/>
      <w:r w:rsidRPr="00D812C5">
        <w:rPr>
          <w:rFonts w:ascii="Sakkal Majalla" w:hAnsi="Sakkal Majalla" w:cs="Sakkal Majalla"/>
          <w:b/>
          <w:bCs/>
          <w:sz w:val="32"/>
          <w:szCs w:val="32"/>
          <w:u w:val="single"/>
          <w:rtl/>
          <w:lang w:bidi="ar-DZ"/>
        </w:rPr>
        <w:t xml:space="preserve"> </w:t>
      </w:r>
      <w:proofErr w:type="spellStart"/>
      <w:r w:rsidR="00162079" w:rsidRPr="00D812C5">
        <w:rPr>
          <w:rFonts w:ascii="Sakkal Majalla" w:hAnsi="Sakkal Majalla" w:cs="Sakkal Majalla"/>
          <w:b/>
          <w:bCs/>
          <w:sz w:val="32"/>
          <w:szCs w:val="32"/>
          <w:u w:val="single"/>
          <w:rtl/>
          <w:lang w:bidi="ar-DZ"/>
        </w:rPr>
        <w:t>الأول:</w:t>
      </w:r>
      <w:proofErr w:type="spellEnd"/>
      <w:r w:rsidRPr="00D812C5">
        <w:rPr>
          <w:rFonts w:ascii="Sakkal Majalla" w:hAnsi="Sakkal Majalla" w:cs="Sakkal Majalla"/>
          <w:sz w:val="32"/>
          <w:szCs w:val="32"/>
          <w:rtl/>
          <w:lang w:bidi="ar-DZ"/>
        </w:rPr>
        <w:t xml:space="preserve"> مفهوم </w:t>
      </w:r>
      <w:r w:rsidR="00162079" w:rsidRPr="00D812C5">
        <w:rPr>
          <w:rFonts w:ascii="Sakkal Majalla" w:hAnsi="Sakkal Majalla" w:cs="Sakkal Majalla"/>
          <w:sz w:val="32"/>
          <w:szCs w:val="32"/>
          <w:rtl/>
          <w:lang w:bidi="ar-DZ"/>
        </w:rPr>
        <w:t>قانون</w:t>
      </w:r>
      <w:r w:rsidRPr="00D812C5">
        <w:rPr>
          <w:rFonts w:ascii="Sakkal Majalla" w:hAnsi="Sakkal Majalla" w:cs="Sakkal Majalla"/>
          <w:sz w:val="32"/>
          <w:szCs w:val="32"/>
          <w:rtl/>
          <w:lang w:bidi="ar-DZ"/>
        </w:rPr>
        <w:t xml:space="preserve"> التهيئة و التعمير.</w:t>
      </w:r>
    </w:p>
    <w:p w:rsidR="00731E23" w:rsidRPr="00D812C5" w:rsidRDefault="00731E23" w:rsidP="00162079">
      <w:pPr>
        <w:jc w:val="right"/>
        <w:rPr>
          <w:rFonts w:ascii="Sakkal Majalla" w:hAnsi="Sakkal Majalla" w:cs="Sakkal Majalla"/>
          <w:sz w:val="32"/>
          <w:szCs w:val="32"/>
          <w:rtl/>
          <w:lang w:bidi="ar-DZ"/>
        </w:rPr>
      </w:pPr>
      <w:proofErr w:type="gramStart"/>
      <w:r w:rsidRPr="00D812C5">
        <w:rPr>
          <w:rFonts w:ascii="Sakkal Majalla" w:hAnsi="Sakkal Majalla" w:cs="Sakkal Majalla"/>
          <w:sz w:val="32"/>
          <w:szCs w:val="32"/>
          <w:rtl/>
          <w:lang w:bidi="ar-DZ"/>
        </w:rPr>
        <w:t>يقصد</w:t>
      </w:r>
      <w:proofErr w:type="gramEnd"/>
      <w:r w:rsidRPr="00D812C5">
        <w:rPr>
          <w:rFonts w:ascii="Sakkal Majalla" w:hAnsi="Sakkal Majalla" w:cs="Sakkal Majalla"/>
          <w:sz w:val="32"/>
          <w:szCs w:val="32"/>
          <w:rtl/>
          <w:lang w:bidi="ar-DZ"/>
        </w:rPr>
        <w:t xml:space="preserve"> بالمفهوم كل العناصر الدالة على </w:t>
      </w:r>
      <w:r w:rsidR="00162079" w:rsidRPr="00D812C5">
        <w:rPr>
          <w:rFonts w:ascii="Sakkal Majalla" w:hAnsi="Sakkal Majalla" w:cs="Sakkal Majalla"/>
          <w:sz w:val="32"/>
          <w:szCs w:val="32"/>
          <w:rtl/>
          <w:lang w:bidi="ar-DZ"/>
        </w:rPr>
        <w:t>الشيء وتحديده تحديدا جامعا ومانعا تمييزا له عن كل ما قد يتداخل معه كان لزاما تعريف القانون ومصادره في مطلب أول خصائصه وطبيعته القانونية في مطلب ثاني.</w:t>
      </w:r>
    </w:p>
    <w:p w:rsidR="00162079" w:rsidRPr="00D812C5" w:rsidRDefault="00162079" w:rsidP="00162079">
      <w:pPr>
        <w:jc w:val="right"/>
        <w:rPr>
          <w:rFonts w:ascii="Sakkal Majalla" w:hAnsi="Sakkal Majalla" w:cs="Sakkal Majalla"/>
          <w:sz w:val="32"/>
          <w:szCs w:val="32"/>
          <w:rtl/>
          <w:lang w:bidi="ar-DZ"/>
        </w:rPr>
      </w:pPr>
      <w:proofErr w:type="gramStart"/>
      <w:r w:rsidRPr="00D812C5">
        <w:rPr>
          <w:rFonts w:ascii="Sakkal Majalla" w:hAnsi="Sakkal Majalla" w:cs="Sakkal Majalla"/>
          <w:b/>
          <w:bCs/>
          <w:sz w:val="32"/>
          <w:szCs w:val="32"/>
          <w:u w:val="single"/>
          <w:rtl/>
          <w:lang w:bidi="ar-DZ"/>
        </w:rPr>
        <w:t>المطلب</w:t>
      </w:r>
      <w:proofErr w:type="gramEnd"/>
      <w:r w:rsidRPr="00D812C5">
        <w:rPr>
          <w:rFonts w:ascii="Sakkal Majalla" w:hAnsi="Sakkal Majalla" w:cs="Sakkal Majalla"/>
          <w:b/>
          <w:bCs/>
          <w:sz w:val="32"/>
          <w:szCs w:val="32"/>
          <w:u w:val="single"/>
          <w:rtl/>
          <w:lang w:bidi="ar-DZ"/>
        </w:rPr>
        <w:t xml:space="preserve"> </w:t>
      </w:r>
      <w:proofErr w:type="spellStart"/>
      <w:r w:rsidRPr="00D812C5">
        <w:rPr>
          <w:rFonts w:ascii="Sakkal Majalla" w:hAnsi="Sakkal Majalla" w:cs="Sakkal Majalla"/>
          <w:b/>
          <w:bCs/>
          <w:sz w:val="32"/>
          <w:szCs w:val="32"/>
          <w:u w:val="single"/>
          <w:rtl/>
          <w:lang w:bidi="ar-DZ"/>
        </w:rPr>
        <w:t>الأول:</w:t>
      </w:r>
      <w:proofErr w:type="spellEnd"/>
      <w:r w:rsidRPr="00D812C5">
        <w:rPr>
          <w:rFonts w:ascii="Sakkal Majalla" w:hAnsi="Sakkal Majalla" w:cs="Sakkal Majalla"/>
          <w:sz w:val="32"/>
          <w:szCs w:val="32"/>
          <w:rtl/>
          <w:lang w:bidi="ar-DZ"/>
        </w:rPr>
        <w:t xml:space="preserve"> تعريف قانون التهيئة و التعمير و مصادره.</w:t>
      </w:r>
    </w:p>
    <w:p w:rsidR="00162079" w:rsidRPr="00D812C5" w:rsidRDefault="00162079" w:rsidP="00162079">
      <w:pPr>
        <w:jc w:val="right"/>
        <w:rPr>
          <w:rFonts w:ascii="Sakkal Majalla" w:hAnsi="Sakkal Majalla" w:cs="Sakkal Majalla"/>
          <w:sz w:val="32"/>
          <w:szCs w:val="32"/>
          <w:rtl/>
          <w:lang w:bidi="ar-DZ"/>
        </w:rPr>
      </w:pPr>
      <w:r w:rsidRPr="00D812C5">
        <w:rPr>
          <w:rFonts w:ascii="Sakkal Majalla" w:hAnsi="Sakkal Majalla" w:cs="Sakkal Majalla"/>
          <w:sz w:val="32"/>
          <w:szCs w:val="32"/>
          <w:rtl/>
          <w:lang w:bidi="ar-DZ"/>
        </w:rPr>
        <w:t>يقتضي التعريف تحديد الشيء تحديدا إيجابيا ومباشرا، اما مصادره فهي الاصل الذي يشتق منه وجوده كل في فرع مستقل</w:t>
      </w:r>
    </w:p>
    <w:p w:rsidR="00162079" w:rsidRPr="00D812C5" w:rsidRDefault="00162079" w:rsidP="00162079">
      <w:pPr>
        <w:jc w:val="right"/>
        <w:rPr>
          <w:rFonts w:ascii="Sakkal Majalla" w:hAnsi="Sakkal Majalla" w:cs="Sakkal Majalla"/>
          <w:sz w:val="32"/>
          <w:szCs w:val="32"/>
          <w:rtl/>
          <w:lang w:bidi="ar-DZ"/>
        </w:rPr>
      </w:pPr>
      <w:proofErr w:type="gramStart"/>
      <w:r w:rsidRPr="00D812C5">
        <w:rPr>
          <w:rFonts w:ascii="Sakkal Majalla" w:hAnsi="Sakkal Majalla" w:cs="Sakkal Majalla"/>
          <w:b/>
          <w:bCs/>
          <w:sz w:val="32"/>
          <w:szCs w:val="32"/>
          <w:u w:val="single"/>
          <w:rtl/>
          <w:lang w:bidi="ar-DZ"/>
        </w:rPr>
        <w:t>الفرع</w:t>
      </w:r>
      <w:proofErr w:type="gramEnd"/>
      <w:r w:rsidRPr="00D812C5">
        <w:rPr>
          <w:rFonts w:ascii="Sakkal Majalla" w:hAnsi="Sakkal Majalla" w:cs="Sakkal Majalla"/>
          <w:b/>
          <w:bCs/>
          <w:sz w:val="32"/>
          <w:szCs w:val="32"/>
          <w:u w:val="single"/>
          <w:rtl/>
          <w:lang w:bidi="ar-DZ"/>
        </w:rPr>
        <w:t xml:space="preserve"> </w:t>
      </w:r>
      <w:proofErr w:type="spellStart"/>
      <w:r w:rsidR="004D6EAE" w:rsidRPr="00D812C5">
        <w:rPr>
          <w:rFonts w:ascii="Sakkal Majalla" w:hAnsi="Sakkal Majalla" w:cs="Sakkal Majalla"/>
          <w:b/>
          <w:bCs/>
          <w:sz w:val="32"/>
          <w:szCs w:val="32"/>
          <w:u w:val="single"/>
          <w:rtl/>
          <w:lang w:bidi="ar-DZ"/>
        </w:rPr>
        <w:t>الأول:</w:t>
      </w:r>
      <w:proofErr w:type="spellEnd"/>
      <w:r w:rsidRPr="00D812C5">
        <w:rPr>
          <w:rFonts w:ascii="Sakkal Majalla" w:hAnsi="Sakkal Majalla" w:cs="Sakkal Majalla"/>
          <w:sz w:val="32"/>
          <w:szCs w:val="32"/>
          <w:rtl/>
          <w:lang w:bidi="ar-DZ"/>
        </w:rPr>
        <w:t xml:space="preserve"> تعريف قانون التهيئة و </w:t>
      </w:r>
      <w:r w:rsidR="004D6EAE" w:rsidRPr="00D812C5">
        <w:rPr>
          <w:rFonts w:ascii="Sakkal Majalla" w:hAnsi="Sakkal Majalla" w:cs="Sakkal Majalla"/>
          <w:sz w:val="32"/>
          <w:szCs w:val="32"/>
          <w:rtl/>
          <w:lang w:bidi="ar-DZ"/>
        </w:rPr>
        <w:t>التعمير</w:t>
      </w:r>
      <w:r w:rsidR="00EE7476" w:rsidRPr="00D812C5">
        <w:rPr>
          <w:rFonts w:ascii="Sakkal Majalla" w:hAnsi="Sakkal Majalla" w:cs="Sakkal Majalla"/>
          <w:sz w:val="32"/>
          <w:szCs w:val="32"/>
          <w:rtl/>
          <w:lang w:bidi="ar-DZ"/>
        </w:rPr>
        <w:t>.</w:t>
      </w:r>
    </w:p>
    <w:p w:rsidR="00EE7476" w:rsidRPr="00D812C5" w:rsidRDefault="00EE7476" w:rsidP="00EE7476">
      <w:pPr>
        <w:jc w:val="right"/>
        <w:rPr>
          <w:rFonts w:ascii="Sakkal Majalla" w:hAnsi="Sakkal Majalla" w:cs="Sakkal Majalla"/>
          <w:sz w:val="32"/>
          <w:szCs w:val="32"/>
          <w:rtl/>
          <w:lang w:bidi="ar-DZ"/>
        </w:rPr>
      </w:pPr>
      <w:r w:rsidRPr="00D812C5">
        <w:rPr>
          <w:rFonts w:ascii="Sakkal Majalla" w:hAnsi="Sakkal Majalla" w:cs="Sakkal Majalla"/>
          <w:sz w:val="32"/>
          <w:szCs w:val="32"/>
          <w:rtl/>
          <w:lang w:bidi="ar-DZ"/>
        </w:rPr>
        <w:t xml:space="preserve">سنتناوله بالتعريف </w:t>
      </w:r>
      <w:proofErr w:type="spellStart"/>
      <w:r w:rsidRPr="00D812C5">
        <w:rPr>
          <w:rFonts w:ascii="Sakkal Majalla" w:hAnsi="Sakkal Majalla" w:cs="Sakkal Majalla"/>
          <w:sz w:val="32"/>
          <w:szCs w:val="32"/>
          <w:rtl/>
          <w:lang w:bidi="ar-DZ"/>
        </w:rPr>
        <w:t>لغة،</w:t>
      </w:r>
      <w:proofErr w:type="spellEnd"/>
      <w:r w:rsidRPr="00D812C5">
        <w:rPr>
          <w:rFonts w:ascii="Sakkal Majalla" w:hAnsi="Sakkal Majalla" w:cs="Sakkal Majalla"/>
          <w:sz w:val="32"/>
          <w:szCs w:val="32"/>
          <w:rtl/>
          <w:lang w:bidi="ar-DZ"/>
        </w:rPr>
        <w:t xml:space="preserve"> فقها و قانونا.</w:t>
      </w:r>
    </w:p>
    <w:p w:rsidR="00EE7476" w:rsidRPr="00D812C5" w:rsidRDefault="00EE7476" w:rsidP="00EE7476">
      <w:pPr>
        <w:jc w:val="right"/>
        <w:rPr>
          <w:rFonts w:ascii="Sakkal Majalla" w:hAnsi="Sakkal Majalla" w:cs="Sakkal Majalla"/>
          <w:sz w:val="32"/>
          <w:szCs w:val="32"/>
          <w:rtl/>
          <w:lang w:bidi="ar-DZ"/>
        </w:rPr>
      </w:pPr>
      <w:proofErr w:type="spellStart"/>
      <w:r w:rsidRPr="00D812C5">
        <w:rPr>
          <w:rFonts w:ascii="Sakkal Majalla" w:hAnsi="Sakkal Majalla" w:cs="Sakkal Majalla"/>
          <w:b/>
          <w:bCs/>
          <w:sz w:val="32"/>
          <w:szCs w:val="32"/>
          <w:u w:val="single"/>
          <w:rtl/>
          <w:lang w:bidi="ar-DZ"/>
        </w:rPr>
        <w:t>لغة</w:t>
      </w:r>
      <w:r w:rsidRPr="00D812C5">
        <w:rPr>
          <w:rFonts w:ascii="Sakkal Majalla" w:hAnsi="Sakkal Majalla" w:cs="Sakkal Majalla"/>
          <w:sz w:val="32"/>
          <w:szCs w:val="32"/>
          <w:rtl/>
          <w:lang w:bidi="ar-DZ"/>
        </w:rPr>
        <w:t>:</w:t>
      </w:r>
      <w:proofErr w:type="spellEnd"/>
      <w:r w:rsidR="004E79A8" w:rsidRPr="00D812C5">
        <w:rPr>
          <w:rFonts w:ascii="Sakkal Majalla" w:hAnsi="Sakkal Majalla" w:cs="Sakkal Majalla"/>
          <w:sz w:val="32"/>
          <w:szCs w:val="32"/>
          <w:rtl/>
          <w:lang w:bidi="ar-DZ"/>
        </w:rPr>
        <w:t xml:space="preserve"> حسب قاموس المعجم </w:t>
      </w:r>
      <w:proofErr w:type="spellStart"/>
      <w:r w:rsidR="004E79A8" w:rsidRPr="00D812C5">
        <w:rPr>
          <w:rFonts w:ascii="Sakkal Majalla" w:hAnsi="Sakkal Majalla" w:cs="Sakkal Majalla"/>
          <w:sz w:val="32"/>
          <w:szCs w:val="32"/>
          <w:rtl/>
          <w:lang w:bidi="ar-DZ"/>
        </w:rPr>
        <w:t>الوسيط،</w:t>
      </w:r>
      <w:proofErr w:type="spellEnd"/>
      <w:r w:rsidR="004E79A8" w:rsidRPr="00D812C5">
        <w:rPr>
          <w:rFonts w:ascii="Sakkal Majalla" w:hAnsi="Sakkal Majalla" w:cs="Sakkal Majalla"/>
          <w:sz w:val="32"/>
          <w:szCs w:val="32"/>
          <w:rtl/>
          <w:lang w:bidi="ar-DZ"/>
        </w:rPr>
        <w:t xml:space="preserve"> التعمير هو تحويل الغير المنتج الى منتج وبالتالي فان قانون التعمير هو نصوص تشريعية تنظم و تقنن البناء والتوسع العمراني وينطبق اساسا على المدن والجماعات الحضارية المراكز المحددة والمناطق </w:t>
      </w:r>
      <w:proofErr w:type="spellStart"/>
      <w:r w:rsidR="004E79A8" w:rsidRPr="00D812C5">
        <w:rPr>
          <w:rFonts w:ascii="Sakkal Majalla" w:hAnsi="Sakkal Majalla" w:cs="Sakkal Majalla"/>
          <w:sz w:val="32"/>
          <w:szCs w:val="32"/>
          <w:rtl/>
          <w:lang w:bidi="ar-DZ"/>
        </w:rPr>
        <w:t>الضاحوية</w:t>
      </w:r>
      <w:proofErr w:type="spellEnd"/>
      <w:r w:rsidR="004E79A8" w:rsidRPr="00D812C5">
        <w:rPr>
          <w:rFonts w:ascii="Sakkal Majalla" w:hAnsi="Sakkal Majalla" w:cs="Sakkal Majalla"/>
          <w:sz w:val="32"/>
          <w:szCs w:val="32"/>
          <w:rtl/>
          <w:lang w:bidi="ar-DZ"/>
        </w:rPr>
        <w:t xml:space="preserve"> للمدن الممتدة على 15 كلم من حدود المدن والبلديات.</w:t>
      </w:r>
    </w:p>
    <w:p w:rsidR="004E79A8" w:rsidRPr="00D812C5" w:rsidRDefault="004E79A8" w:rsidP="005A7B8A">
      <w:pPr>
        <w:jc w:val="right"/>
        <w:rPr>
          <w:rFonts w:ascii="Sakkal Majalla" w:hAnsi="Sakkal Majalla" w:cs="Sakkal Majalla"/>
          <w:sz w:val="32"/>
          <w:szCs w:val="32"/>
          <w:rtl/>
          <w:lang w:bidi="ar-DZ"/>
        </w:rPr>
      </w:pPr>
      <w:r w:rsidRPr="00D812C5">
        <w:rPr>
          <w:rFonts w:ascii="Sakkal Majalla" w:hAnsi="Sakkal Majalla" w:cs="Sakkal Majalla"/>
          <w:sz w:val="32"/>
          <w:szCs w:val="32"/>
          <w:rtl/>
          <w:lang w:bidi="ar-DZ"/>
        </w:rPr>
        <w:t xml:space="preserve">لقد ربط ابن خلدون </w:t>
      </w:r>
      <w:proofErr w:type="gramStart"/>
      <w:r w:rsidRPr="00D812C5">
        <w:rPr>
          <w:rFonts w:ascii="Sakkal Majalla" w:hAnsi="Sakkal Majalla" w:cs="Sakkal Majalla"/>
          <w:sz w:val="32"/>
          <w:szCs w:val="32"/>
          <w:rtl/>
          <w:lang w:bidi="ar-DZ"/>
        </w:rPr>
        <w:t>العمران</w:t>
      </w:r>
      <w:proofErr w:type="gramEnd"/>
      <w:r w:rsidRPr="00D812C5">
        <w:rPr>
          <w:rFonts w:ascii="Sakkal Majalla" w:hAnsi="Sakkal Majalla" w:cs="Sakkal Majalla"/>
          <w:sz w:val="32"/>
          <w:szCs w:val="32"/>
          <w:rtl/>
          <w:lang w:bidi="ar-DZ"/>
        </w:rPr>
        <w:t xml:space="preserve"> بالحضارة وجاء في مقدمته</w:t>
      </w:r>
      <w:r w:rsidR="00024748" w:rsidRPr="00D812C5">
        <w:rPr>
          <w:rFonts w:ascii="Sakkal Majalla" w:hAnsi="Sakkal Majalla" w:cs="Sakkal Majalla"/>
          <w:sz w:val="32"/>
          <w:szCs w:val="32"/>
          <w:rtl/>
          <w:lang w:bidi="ar-DZ"/>
        </w:rPr>
        <w:t xml:space="preserve"> </w:t>
      </w:r>
      <w:proofErr w:type="spellStart"/>
      <w:r w:rsidR="00024748" w:rsidRPr="00D812C5">
        <w:rPr>
          <w:rFonts w:ascii="Sakkal Majalla" w:hAnsi="Sakkal Majalla" w:cs="Sakkal Majalla"/>
          <w:sz w:val="32"/>
          <w:szCs w:val="32"/>
          <w:rtl/>
          <w:lang w:bidi="ar-DZ"/>
        </w:rPr>
        <w:t>(</w:t>
      </w:r>
      <w:proofErr w:type="spellEnd"/>
      <w:r w:rsidR="00024748" w:rsidRPr="00D812C5">
        <w:rPr>
          <w:rFonts w:ascii="Sakkal Majalla" w:hAnsi="Sakkal Majalla" w:cs="Sakkal Majalla"/>
          <w:sz w:val="32"/>
          <w:szCs w:val="32"/>
          <w:rtl/>
          <w:lang w:bidi="ar-DZ"/>
        </w:rPr>
        <w:t xml:space="preserve">... وذلك ان طرف النعمة إذا حصل </w:t>
      </w:r>
      <w:r w:rsidR="00C03D03" w:rsidRPr="00D812C5">
        <w:rPr>
          <w:rFonts w:ascii="Sakkal Majalla" w:hAnsi="Sakkal Majalla" w:cs="Sakkal Majalla"/>
          <w:sz w:val="32"/>
          <w:szCs w:val="32"/>
          <w:rtl/>
          <w:lang w:bidi="ar-DZ"/>
        </w:rPr>
        <w:t>للأهل</w:t>
      </w:r>
      <w:r w:rsidR="00024748" w:rsidRPr="00D812C5">
        <w:rPr>
          <w:rFonts w:ascii="Sakkal Majalla" w:hAnsi="Sakkal Majalla" w:cs="Sakkal Majalla"/>
          <w:sz w:val="32"/>
          <w:szCs w:val="32"/>
          <w:rtl/>
          <w:lang w:bidi="ar-DZ"/>
        </w:rPr>
        <w:t xml:space="preserve"> العمران دعاهم بطبعه الى مذاهب الحضارة والتخلق </w:t>
      </w:r>
      <w:proofErr w:type="spellStart"/>
      <w:r w:rsidR="00024748" w:rsidRPr="00D812C5">
        <w:rPr>
          <w:rFonts w:ascii="Sakkal Majalla" w:hAnsi="Sakkal Majalla" w:cs="Sakkal Majalla"/>
          <w:sz w:val="32"/>
          <w:szCs w:val="32"/>
          <w:rtl/>
          <w:lang w:bidi="ar-DZ"/>
        </w:rPr>
        <w:t>بعوائدهما،</w:t>
      </w:r>
      <w:proofErr w:type="spellEnd"/>
      <w:r w:rsidR="00024748" w:rsidRPr="00D812C5">
        <w:rPr>
          <w:rFonts w:ascii="Sakkal Majalla" w:hAnsi="Sakkal Majalla" w:cs="Sakkal Majalla"/>
          <w:sz w:val="32"/>
          <w:szCs w:val="32"/>
          <w:rtl/>
          <w:lang w:bidi="ar-DZ"/>
        </w:rPr>
        <w:t xml:space="preserve"> والحضارة هي التفنن في الترف </w:t>
      </w:r>
      <w:proofErr w:type="spellStart"/>
      <w:r w:rsidR="00024748" w:rsidRPr="00D812C5">
        <w:rPr>
          <w:rFonts w:ascii="Sakkal Majalla" w:hAnsi="Sakkal Majalla" w:cs="Sakkal Majalla"/>
          <w:sz w:val="32"/>
          <w:szCs w:val="32"/>
          <w:rtl/>
          <w:lang w:bidi="ar-DZ"/>
        </w:rPr>
        <w:t>واستجادة</w:t>
      </w:r>
      <w:proofErr w:type="spellEnd"/>
      <w:r w:rsidR="00024748" w:rsidRPr="00D812C5">
        <w:rPr>
          <w:rFonts w:ascii="Sakkal Majalla" w:hAnsi="Sakkal Majalla" w:cs="Sakkal Majalla"/>
          <w:sz w:val="32"/>
          <w:szCs w:val="32"/>
          <w:rtl/>
          <w:lang w:bidi="ar-DZ"/>
        </w:rPr>
        <w:t xml:space="preserve"> احواله والكلل بالضائع التي </w:t>
      </w:r>
      <w:r w:rsidR="00C03D03" w:rsidRPr="00D812C5">
        <w:rPr>
          <w:rFonts w:ascii="Sakkal Majalla" w:hAnsi="Sakkal Majalla" w:cs="Sakkal Majalla"/>
          <w:sz w:val="32"/>
          <w:szCs w:val="32"/>
          <w:rtl/>
          <w:lang w:bidi="ar-DZ"/>
        </w:rPr>
        <w:t>تأنق</w:t>
      </w:r>
      <w:r w:rsidR="00024748" w:rsidRPr="00D812C5">
        <w:rPr>
          <w:rFonts w:ascii="Sakkal Majalla" w:hAnsi="Sakkal Majalla" w:cs="Sakkal Majalla"/>
          <w:sz w:val="32"/>
          <w:szCs w:val="32"/>
          <w:rtl/>
          <w:lang w:bidi="ar-DZ"/>
        </w:rPr>
        <w:t xml:space="preserve"> من اصنافه وسائل فنونه كالصنائع المهيئة للمطابخ والملابس والمباني او الفرش </w:t>
      </w:r>
      <w:r w:rsidR="00C03D03" w:rsidRPr="00D812C5">
        <w:rPr>
          <w:rFonts w:ascii="Sakkal Majalla" w:hAnsi="Sakkal Majalla" w:cs="Sakkal Majalla"/>
          <w:sz w:val="32"/>
          <w:szCs w:val="32"/>
          <w:rtl/>
          <w:lang w:bidi="ar-DZ"/>
        </w:rPr>
        <w:t>والآنية</w:t>
      </w:r>
      <w:r w:rsidR="00024748" w:rsidRPr="00D812C5">
        <w:rPr>
          <w:rFonts w:ascii="Sakkal Majalla" w:hAnsi="Sakkal Majalla" w:cs="Sakkal Majalla"/>
          <w:sz w:val="32"/>
          <w:szCs w:val="32"/>
          <w:rtl/>
          <w:lang w:bidi="ar-DZ"/>
        </w:rPr>
        <w:t xml:space="preserve"> وسائر احوال المنزل. </w:t>
      </w:r>
      <w:r w:rsidR="00C03D03" w:rsidRPr="00D812C5">
        <w:rPr>
          <w:rFonts w:ascii="Sakkal Majalla" w:hAnsi="Sakkal Majalla" w:cs="Sakkal Majalla"/>
          <w:sz w:val="32"/>
          <w:szCs w:val="32"/>
          <w:rtl/>
          <w:lang w:bidi="ar-DZ"/>
        </w:rPr>
        <w:t>للتألق</w:t>
      </w:r>
      <w:r w:rsidR="00024748" w:rsidRPr="00D812C5">
        <w:rPr>
          <w:rFonts w:ascii="Sakkal Majalla" w:hAnsi="Sakkal Majalla" w:cs="Sakkal Majalla"/>
          <w:sz w:val="32"/>
          <w:szCs w:val="32"/>
          <w:rtl/>
          <w:lang w:bidi="ar-DZ"/>
        </w:rPr>
        <w:t xml:space="preserve"> في كل واحد من هذه صنائع كثيرة لا يحتاج اليها عند البداوة وعدم </w:t>
      </w:r>
      <w:r w:rsidR="00C03D03" w:rsidRPr="00D812C5">
        <w:rPr>
          <w:rFonts w:ascii="Sakkal Majalla" w:hAnsi="Sakkal Majalla" w:cs="Sakkal Majalla"/>
          <w:sz w:val="32"/>
          <w:szCs w:val="32"/>
          <w:rtl/>
          <w:lang w:bidi="ar-DZ"/>
        </w:rPr>
        <w:t>التألق</w:t>
      </w:r>
      <w:r w:rsidR="00024748" w:rsidRPr="00D812C5">
        <w:rPr>
          <w:rFonts w:ascii="Sakkal Majalla" w:hAnsi="Sakkal Majalla" w:cs="Sakkal Majalla"/>
          <w:sz w:val="32"/>
          <w:szCs w:val="32"/>
          <w:rtl/>
          <w:lang w:bidi="ar-DZ"/>
        </w:rPr>
        <w:t xml:space="preserve"> فيها... </w:t>
      </w:r>
      <w:proofErr w:type="spellStart"/>
      <w:r w:rsidR="00024748" w:rsidRPr="00D812C5">
        <w:rPr>
          <w:rFonts w:ascii="Sakkal Majalla" w:hAnsi="Sakkal Majalla" w:cs="Sakkal Majalla"/>
          <w:sz w:val="32"/>
          <w:szCs w:val="32"/>
          <w:rtl/>
          <w:lang w:bidi="ar-DZ"/>
        </w:rPr>
        <w:t>)</w:t>
      </w:r>
      <w:proofErr w:type="spellEnd"/>
      <w:r w:rsidR="00024748" w:rsidRPr="00D812C5">
        <w:rPr>
          <w:rFonts w:ascii="Sakkal Majalla" w:hAnsi="Sakkal Majalla" w:cs="Sakkal Majalla"/>
          <w:sz w:val="32"/>
          <w:szCs w:val="32"/>
          <w:rtl/>
          <w:lang w:bidi="ar-DZ"/>
        </w:rPr>
        <w:t xml:space="preserve"> والحضارة تتفاوت بتفاوت </w:t>
      </w:r>
      <w:proofErr w:type="spellStart"/>
      <w:r w:rsidR="00024748" w:rsidRPr="00D812C5">
        <w:rPr>
          <w:rFonts w:ascii="Sakkal Majalla" w:hAnsi="Sakkal Majalla" w:cs="Sakkal Majalla"/>
          <w:sz w:val="32"/>
          <w:szCs w:val="32"/>
          <w:rtl/>
          <w:lang w:bidi="ar-DZ"/>
        </w:rPr>
        <w:t>العمران</w:t>
      </w:r>
      <w:r w:rsidR="00D368CA" w:rsidRPr="00D812C5">
        <w:rPr>
          <w:rFonts w:ascii="Sakkal Majalla" w:hAnsi="Sakkal Majalla" w:cs="Sakkal Majalla"/>
          <w:sz w:val="32"/>
          <w:szCs w:val="32"/>
          <w:rtl/>
          <w:lang w:bidi="ar-DZ"/>
        </w:rPr>
        <w:t>،</w:t>
      </w:r>
      <w:proofErr w:type="spellEnd"/>
      <w:r w:rsidR="00D368CA" w:rsidRPr="00D812C5">
        <w:rPr>
          <w:rFonts w:ascii="Sakkal Majalla" w:hAnsi="Sakkal Majalla" w:cs="Sakkal Majalla"/>
          <w:sz w:val="32"/>
          <w:szCs w:val="32"/>
          <w:rtl/>
          <w:lang w:bidi="ar-DZ"/>
        </w:rPr>
        <w:t xml:space="preserve"> فمتى كان العمران اكثر كانت الحضارة </w:t>
      </w:r>
      <w:r w:rsidR="00C03D03" w:rsidRPr="00D812C5">
        <w:rPr>
          <w:rFonts w:ascii="Sakkal Majalla" w:hAnsi="Sakkal Majalla" w:cs="Sakkal Majalla"/>
          <w:sz w:val="32"/>
          <w:szCs w:val="32"/>
          <w:rtl/>
          <w:lang w:bidi="ar-DZ"/>
        </w:rPr>
        <w:t>أكمل</w:t>
      </w:r>
      <w:r w:rsidR="00D368CA" w:rsidRPr="00D812C5">
        <w:rPr>
          <w:rFonts w:ascii="Sakkal Majalla" w:hAnsi="Sakkal Majalla" w:cs="Sakkal Majalla"/>
          <w:sz w:val="32"/>
          <w:szCs w:val="32"/>
          <w:rtl/>
          <w:lang w:bidi="ar-DZ"/>
        </w:rPr>
        <w:t xml:space="preserve"> ويعتبر مصطلح العمران اوسع و اشمل من مصطلح </w:t>
      </w:r>
      <w:proofErr w:type="spellStart"/>
      <w:r w:rsidR="00D368CA" w:rsidRPr="00D812C5">
        <w:rPr>
          <w:rFonts w:ascii="Sakkal Majalla" w:hAnsi="Sakkal Majalla" w:cs="Sakkal Majalla"/>
          <w:sz w:val="32"/>
          <w:szCs w:val="32"/>
          <w:rtl/>
          <w:lang w:bidi="ar-DZ"/>
        </w:rPr>
        <w:t>التعمير،</w:t>
      </w:r>
      <w:proofErr w:type="spellEnd"/>
      <w:r w:rsidR="00D368CA" w:rsidRPr="00D812C5">
        <w:rPr>
          <w:rFonts w:ascii="Sakkal Majalla" w:hAnsi="Sakkal Majalla" w:cs="Sakkal Majalla"/>
          <w:sz w:val="32"/>
          <w:szCs w:val="32"/>
          <w:rtl/>
          <w:lang w:bidi="ar-DZ"/>
        </w:rPr>
        <w:t xml:space="preserve"> حيث ان العمران هو علم تنظيم الفضاء او المجال الخارجي والذي </w:t>
      </w:r>
      <w:r w:rsidR="00C03D03" w:rsidRPr="00D812C5">
        <w:rPr>
          <w:rFonts w:ascii="Sakkal Majalla" w:hAnsi="Sakkal Majalla" w:cs="Sakkal Majalla"/>
          <w:sz w:val="32"/>
          <w:szCs w:val="32"/>
          <w:rtl/>
          <w:lang w:bidi="ar-DZ"/>
        </w:rPr>
        <w:t xml:space="preserve"> ستشمل </w:t>
      </w:r>
      <w:r w:rsidR="00D368CA" w:rsidRPr="00D812C5">
        <w:rPr>
          <w:rFonts w:ascii="Sakkal Majalla" w:hAnsi="Sakkal Majalla" w:cs="Sakkal Majalla"/>
          <w:sz w:val="32"/>
          <w:szCs w:val="32"/>
          <w:rtl/>
          <w:lang w:bidi="ar-DZ"/>
        </w:rPr>
        <w:t xml:space="preserve">جانبين احدهما نظري و الاخر تطبيقي فهو فن تهيئة وتنظيم المجتمعات الحضارية، في حين ان التعمير يغلب عليه الطابع </w:t>
      </w:r>
      <w:proofErr w:type="spellStart"/>
      <w:r w:rsidR="00D368CA" w:rsidRPr="00D812C5">
        <w:rPr>
          <w:rFonts w:ascii="Sakkal Majalla" w:hAnsi="Sakkal Majalla" w:cs="Sakkal Majalla"/>
          <w:sz w:val="32"/>
          <w:szCs w:val="32"/>
          <w:rtl/>
          <w:lang w:bidi="ar-DZ"/>
        </w:rPr>
        <w:t>التقني،</w:t>
      </w:r>
      <w:proofErr w:type="spellEnd"/>
      <w:r w:rsidR="00D368CA" w:rsidRPr="00D812C5">
        <w:rPr>
          <w:rFonts w:ascii="Sakkal Majalla" w:hAnsi="Sakkal Majalla" w:cs="Sakkal Majalla"/>
          <w:sz w:val="32"/>
          <w:szCs w:val="32"/>
          <w:rtl/>
          <w:lang w:bidi="ar-DZ"/>
        </w:rPr>
        <w:t xml:space="preserve"> لذا </w:t>
      </w:r>
      <w:r w:rsidR="00D368CA" w:rsidRPr="00D812C5">
        <w:rPr>
          <w:rFonts w:ascii="Sakkal Majalla" w:hAnsi="Sakkal Majalla" w:cs="Sakkal Majalla"/>
          <w:sz w:val="32"/>
          <w:szCs w:val="32"/>
          <w:rtl/>
          <w:lang w:bidi="ar-DZ"/>
        </w:rPr>
        <w:lastRenderedPageBreak/>
        <w:t>فان ضبط كل م</w:t>
      </w:r>
      <w:r w:rsidR="005A7B8A" w:rsidRPr="00D812C5">
        <w:rPr>
          <w:rFonts w:ascii="Sakkal Majalla" w:hAnsi="Sakkal Majalla" w:cs="Sakkal Majalla"/>
          <w:sz w:val="32"/>
          <w:szCs w:val="32"/>
          <w:rtl/>
          <w:lang w:bidi="ar-DZ"/>
        </w:rPr>
        <w:t>ا</w:t>
      </w:r>
      <w:r w:rsidR="00C03D03" w:rsidRPr="00D812C5">
        <w:rPr>
          <w:rFonts w:ascii="Sakkal Majalla" w:hAnsi="Sakkal Majalla" w:cs="Sakkal Majalla"/>
          <w:sz w:val="32"/>
          <w:szCs w:val="32"/>
          <w:rtl/>
          <w:lang w:bidi="ar-DZ"/>
        </w:rPr>
        <w:t xml:space="preserve"> </w:t>
      </w:r>
      <w:r w:rsidR="00D368CA" w:rsidRPr="00D812C5">
        <w:rPr>
          <w:rFonts w:ascii="Sakkal Majalla" w:hAnsi="Sakkal Majalla" w:cs="Sakkal Majalla"/>
          <w:sz w:val="32"/>
          <w:szCs w:val="32"/>
          <w:rtl/>
          <w:lang w:bidi="ar-DZ"/>
        </w:rPr>
        <w:t>يتعلق بقضايا التعمير</w:t>
      </w:r>
      <w:r w:rsidR="00C03D03" w:rsidRPr="00D812C5">
        <w:rPr>
          <w:rFonts w:ascii="Sakkal Majalla" w:hAnsi="Sakkal Majalla" w:cs="Sakkal Majalla"/>
          <w:sz w:val="32"/>
          <w:szCs w:val="32"/>
          <w:rtl/>
          <w:lang w:bidi="ar-DZ"/>
        </w:rPr>
        <w:t xml:space="preserve"> يقتضي نصوص قانونية وتنظيمية تنظم ه</w:t>
      </w:r>
      <w:r w:rsidR="005A7B8A" w:rsidRPr="00D812C5">
        <w:rPr>
          <w:rFonts w:ascii="Sakkal Majalla" w:hAnsi="Sakkal Majalla" w:cs="Sakkal Majalla"/>
          <w:sz w:val="32"/>
          <w:szCs w:val="32"/>
          <w:rtl/>
          <w:lang w:bidi="ar-DZ"/>
        </w:rPr>
        <w:t xml:space="preserve">ذا </w:t>
      </w:r>
      <w:r w:rsidR="00C03D03" w:rsidRPr="00D812C5">
        <w:rPr>
          <w:rFonts w:ascii="Sakkal Majalla" w:hAnsi="Sakkal Majalla" w:cs="Sakkal Majalla"/>
          <w:sz w:val="32"/>
          <w:szCs w:val="32"/>
          <w:rtl/>
          <w:lang w:bidi="ar-DZ"/>
        </w:rPr>
        <w:t>المجال وتضمن تطبيق القيود الواردة عليه.</w:t>
      </w:r>
    </w:p>
    <w:p w:rsidR="00C03D03" w:rsidRPr="00D812C5" w:rsidRDefault="00C03D03" w:rsidP="00C03D03">
      <w:pPr>
        <w:jc w:val="right"/>
        <w:rPr>
          <w:rFonts w:ascii="Sakkal Majalla" w:hAnsi="Sakkal Majalla" w:cs="Sakkal Majalla"/>
          <w:sz w:val="32"/>
          <w:szCs w:val="32"/>
          <w:rtl/>
          <w:lang w:bidi="ar-DZ"/>
        </w:rPr>
      </w:pPr>
      <w:proofErr w:type="spellStart"/>
      <w:r w:rsidRPr="00D812C5">
        <w:rPr>
          <w:rFonts w:ascii="Sakkal Majalla" w:hAnsi="Sakkal Majalla" w:cs="Sakkal Majalla"/>
          <w:b/>
          <w:bCs/>
          <w:sz w:val="32"/>
          <w:szCs w:val="32"/>
          <w:u w:val="single"/>
          <w:rtl/>
          <w:lang w:bidi="ar-DZ"/>
        </w:rPr>
        <w:t>فقها</w:t>
      </w:r>
      <w:r w:rsidRPr="00D812C5">
        <w:rPr>
          <w:rFonts w:ascii="Sakkal Majalla" w:hAnsi="Sakkal Majalla" w:cs="Sakkal Majalla"/>
          <w:sz w:val="32"/>
          <w:szCs w:val="32"/>
          <w:rtl/>
          <w:lang w:bidi="ar-DZ"/>
        </w:rPr>
        <w:t>:</w:t>
      </w:r>
      <w:proofErr w:type="spellEnd"/>
      <w:r w:rsidRPr="00D812C5">
        <w:rPr>
          <w:rFonts w:ascii="Sakkal Majalla" w:hAnsi="Sakkal Majalla" w:cs="Sakkal Majalla"/>
          <w:sz w:val="32"/>
          <w:szCs w:val="32"/>
          <w:rtl/>
          <w:lang w:bidi="ar-DZ"/>
        </w:rPr>
        <w:t xml:space="preserve"> يعرف </w:t>
      </w:r>
      <w:r w:rsidR="005A7B8A" w:rsidRPr="00D812C5">
        <w:rPr>
          <w:rFonts w:ascii="Sakkal Majalla" w:hAnsi="Sakkal Majalla" w:cs="Sakkal Majalla"/>
          <w:sz w:val="32"/>
          <w:szCs w:val="32"/>
          <w:rtl/>
          <w:lang w:bidi="ar-DZ"/>
        </w:rPr>
        <w:t>بأنه</w:t>
      </w:r>
      <w:r w:rsidRPr="00D812C5">
        <w:rPr>
          <w:rFonts w:ascii="Sakkal Majalla" w:hAnsi="Sakkal Majalla" w:cs="Sakkal Majalla"/>
          <w:sz w:val="32"/>
          <w:szCs w:val="32"/>
          <w:rtl/>
          <w:lang w:bidi="ar-DZ"/>
        </w:rPr>
        <w:t xml:space="preserve"> فرع جديد من فروع القانون </w:t>
      </w:r>
      <w:r w:rsidR="005A7B8A" w:rsidRPr="00D812C5">
        <w:rPr>
          <w:rFonts w:ascii="Sakkal Majalla" w:hAnsi="Sakkal Majalla" w:cs="Sakkal Majalla"/>
          <w:sz w:val="32"/>
          <w:szCs w:val="32"/>
          <w:rtl/>
          <w:lang w:bidi="ar-DZ"/>
        </w:rPr>
        <w:t>الإداري</w:t>
      </w:r>
      <w:r w:rsidRPr="00D812C5">
        <w:rPr>
          <w:rFonts w:ascii="Sakkal Majalla" w:hAnsi="Sakkal Majalla" w:cs="Sakkal Majalla"/>
          <w:sz w:val="32"/>
          <w:szCs w:val="32"/>
          <w:rtl/>
          <w:lang w:bidi="ar-DZ"/>
        </w:rPr>
        <w:t xml:space="preserve"> وموضوعاته يمكن ان نطلق </w:t>
      </w:r>
      <w:r w:rsidR="005A7B8A" w:rsidRPr="00D812C5">
        <w:rPr>
          <w:rFonts w:ascii="Sakkal Majalla" w:hAnsi="Sakkal Majalla" w:cs="Sakkal Majalla"/>
          <w:sz w:val="32"/>
          <w:szCs w:val="32"/>
          <w:rtl/>
          <w:lang w:bidi="ar-DZ"/>
        </w:rPr>
        <w:t>علبه:</w:t>
      </w:r>
      <w:r w:rsidRPr="00D812C5">
        <w:rPr>
          <w:rFonts w:ascii="Sakkal Majalla" w:hAnsi="Sakkal Majalla" w:cs="Sakkal Majalla"/>
          <w:sz w:val="32"/>
          <w:szCs w:val="32"/>
          <w:rtl/>
          <w:lang w:bidi="ar-DZ"/>
        </w:rPr>
        <w:t xml:space="preserve"> القانون الاداري العمراني فهو اذا يتضمن مجموعة القواعد القانونية التي تشمل الحيز المكاني في اقليم معين(بلدية او ولاية</w:t>
      </w:r>
      <w:proofErr w:type="spellStart"/>
      <w:r w:rsidRPr="00D812C5">
        <w:rPr>
          <w:rFonts w:ascii="Sakkal Majalla" w:hAnsi="Sakkal Majalla" w:cs="Sakkal Majalla"/>
          <w:sz w:val="32"/>
          <w:szCs w:val="32"/>
          <w:rtl/>
          <w:lang w:bidi="ar-DZ"/>
        </w:rPr>
        <w:t>)</w:t>
      </w:r>
      <w:proofErr w:type="spellEnd"/>
      <w:r w:rsidRPr="00D812C5">
        <w:rPr>
          <w:rFonts w:ascii="Sakkal Majalla" w:hAnsi="Sakkal Majalla" w:cs="Sakkal Majalla"/>
          <w:sz w:val="32"/>
          <w:szCs w:val="32"/>
          <w:rtl/>
          <w:lang w:bidi="ar-DZ"/>
        </w:rPr>
        <w:t xml:space="preserve"> انما يحقق الصالح العام.</w:t>
      </w:r>
    </w:p>
    <w:p w:rsidR="0057135C" w:rsidRPr="00D812C5" w:rsidRDefault="0057135C" w:rsidP="00B85C5E">
      <w:pPr>
        <w:jc w:val="right"/>
        <w:rPr>
          <w:rFonts w:ascii="Sakkal Majalla" w:hAnsi="Sakkal Majalla" w:cs="Sakkal Majalla"/>
          <w:sz w:val="32"/>
          <w:szCs w:val="32"/>
          <w:rtl/>
          <w:lang w:bidi="ar-DZ"/>
        </w:rPr>
      </w:pPr>
      <w:r w:rsidRPr="00D812C5">
        <w:rPr>
          <w:rFonts w:ascii="Sakkal Majalla" w:hAnsi="Sakkal Majalla" w:cs="Sakkal Majalla"/>
          <w:sz w:val="32"/>
          <w:szCs w:val="32"/>
          <w:rtl/>
          <w:lang w:bidi="ar-DZ"/>
        </w:rPr>
        <w:t xml:space="preserve">وكذلك يعرف </w:t>
      </w:r>
      <w:r w:rsidR="00B85C5E" w:rsidRPr="00D812C5">
        <w:rPr>
          <w:rFonts w:ascii="Sakkal Majalla" w:hAnsi="Sakkal Majalla" w:cs="Sakkal Majalla"/>
          <w:sz w:val="32"/>
          <w:szCs w:val="32"/>
          <w:rtl/>
          <w:lang w:bidi="ar-DZ"/>
        </w:rPr>
        <w:t>بأنه</w:t>
      </w:r>
      <w:r w:rsidRPr="00D812C5">
        <w:rPr>
          <w:rFonts w:ascii="Sakkal Majalla" w:hAnsi="Sakkal Majalla" w:cs="Sakkal Majalla"/>
          <w:sz w:val="32"/>
          <w:szCs w:val="32"/>
          <w:rtl/>
          <w:lang w:bidi="ar-DZ"/>
        </w:rPr>
        <w:t xml:space="preserve"> مجموعة القواعد القانونية و المؤسسات المتعلقة بالتهيئة و التعمير والتنمية الحضاريتين، فهو قانون يهدف الى ايجاد التاطير المادي والنظامي للمدينة (قانون المدينة</w:t>
      </w:r>
      <w:proofErr w:type="spellStart"/>
      <w:r w:rsidRPr="00D812C5">
        <w:rPr>
          <w:rFonts w:ascii="Sakkal Majalla" w:hAnsi="Sakkal Majalla" w:cs="Sakkal Majalla"/>
          <w:sz w:val="32"/>
          <w:szCs w:val="32"/>
          <w:rtl/>
          <w:lang w:bidi="ar-DZ"/>
        </w:rPr>
        <w:t>)</w:t>
      </w:r>
      <w:proofErr w:type="spellEnd"/>
      <w:r w:rsidRPr="00D812C5">
        <w:rPr>
          <w:rFonts w:ascii="Sakkal Majalla" w:hAnsi="Sakkal Majalla" w:cs="Sakkal Majalla"/>
          <w:sz w:val="32"/>
          <w:szCs w:val="32"/>
          <w:rtl/>
          <w:lang w:bidi="ar-DZ"/>
        </w:rPr>
        <w:t xml:space="preserve"> وبعبارة اخرى فهو قانون يهدف الى التكفل </w:t>
      </w:r>
      <w:r w:rsidR="00B85C5E" w:rsidRPr="00D812C5">
        <w:rPr>
          <w:rFonts w:ascii="Sakkal Majalla" w:hAnsi="Sakkal Majalla" w:cs="Sakkal Majalla"/>
          <w:sz w:val="32"/>
          <w:szCs w:val="32"/>
          <w:rtl/>
          <w:lang w:bidi="ar-DZ"/>
        </w:rPr>
        <w:t>بإيجاد</w:t>
      </w:r>
      <w:r w:rsidRPr="00D812C5">
        <w:rPr>
          <w:rFonts w:ascii="Sakkal Majalla" w:hAnsi="Sakkal Majalla" w:cs="Sakkal Majalla"/>
          <w:sz w:val="32"/>
          <w:szCs w:val="32"/>
          <w:rtl/>
          <w:lang w:bidi="ar-DZ"/>
        </w:rPr>
        <w:t xml:space="preserve"> التاطير القانوني للاستعمال العقار وذلك عبر</w:t>
      </w:r>
      <w:r w:rsidR="00B85C5E" w:rsidRPr="00D812C5">
        <w:rPr>
          <w:rFonts w:ascii="Sakkal Majalla" w:hAnsi="Sakkal Majalla" w:cs="Sakkal Majalla"/>
          <w:sz w:val="32"/>
          <w:szCs w:val="32"/>
          <w:rtl/>
          <w:lang w:bidi="ar-DZ"/>
        </w:rPr>
        <w:t>الاليات</w:t>
      </w:r>
      <w:r w:rsidRPr="00D812C5">
        <w:rPr>
          <w:rFonts w:ascii="Sakkal Majalla" w:hAnsi="Sakkal Majalla" w:cs="Sakkal Majalla"/>
          <w:sz w:val="32"/>
          <w:szCs w:val="32"/>
          <w:rtl/>
          <w:lang w:bidi="ar-DZ"/>
        </w:rPr>
        <w:t xml:space="preserve">  او الترتيبات المتمثلة في وجوب اتقان اعمال البناء المراد انجازها و اتساقها</w:t>
      </w:r>
      <w:r w:rsidR="004627B0" w:rsidRPr="00D812C5">
        <w:rPr>
          <w:rFonts w:ascii="Sakkal Majalla" w:hAnsi="Sakkal Majalla" w:cs="Sakkal Majalla"/>
          <w:sz w:val="32"/>
          <w:szCs w:val="32"/>
          <w:rtl/>
          <w:lang w:bidi="ar-DZ"/>
        </w:rPr>
        <w:t xml:space="preserve"> مع الاصول الفنية و المواصفات العامة للعمران و البناء او بيان تحديد الاجراءات المتعلقة بالعملية العمرانية ثم احكام الرقابة على تنفيذ هذه العملية من قبل سلطات الضبط الاداري.</w:t>
      </w:r>
    </w:p>
    <w:p w:rsidR="004627B0" w:rsidRPr="00D812C5" w:rsidRDefault="004627B0" w:rsidP="007A6452">
      <w:pPr>
        <w:jc w:val="right"/>
        <w:rPr>
          <w:rFonts w:ascii="Sakkal Majalla" w:hAnsi="Sakkal Majalla" w:cs="Sakkal Majalla"/>
          <w:sz w:val="32"/>
          <w:szCs w:val="32"/>
          <w:rtl/>
          <w:lang w:bidi="ar-DZ"/>
        </w:rPr>
      </w:pPr>
      <w:proofErr w:type="spellStart"/>
      <w:r w:rsidRPr="00D812C5">
        <w:rPr>
          <w:rFonts w:ascii="Sakkal Majalla" w:hAnsi="Sakkal Majalla" w:cs="Sakkal Majalla"/>
          <w:b/>
          <w:bCs/>
          <w:sz w:val="32"/>
          <w:szCs w:val="32"/>
          <w:u w:val="single"/>
          <w:rtl/>
          <w:lang w:bidi="ar-DZ"/>
        </w:rPr>
        <w:t>قانونا</w:t>
      </w:r>
      <w:r w:rsidRPr="00D812C5">
        <w:rPr>
          <w:rFonts w:ascii="Sakkal Majalla" w:hAnsi="Sakkal Majalla" w:cs="Sakkal Majalla"/>
          <w:sz w:val="32"/>
          <w:szCs w:val="32"/>
          <w:rtl/>
          <w:lang w:bidi="ar-DZ"/>
        </w:rPr>
        <w:t>:</w:t>
      </w:r>
      <w:proofErr w:type="spellEnd"/>
      <w:r w:rsidRPr="00D812C5">
        <w:rPr>
          <w:rFonts w:ascii="Sakkal Majalla" w:hAnsi="Sakkal Majalla" w:cs="Sakkal Majalla"/>
          <w:sz w:val="32"/>
          <w:szCs w:val="32"/>
          <w:rtl/>
          <w:lang w:bidi="ar-DZ"/>
        </w:rPr>
        <w:t xml:space="preserve"> لقد تناول قانون التهيئة والتعمير في نص المادة: 01 من القانون : 90-29 المؤرخ في :01/12/1990 المتعلق بالتهيئة و التعمير </w:t>
      </w:r>
      <w:proofErr w:type="spellStart"/>
      <w:r w:rsidRPr="00D812C5">
        <w:rPr>
          <w:rFonts w:ascii="Sakkal Majalla" w:hAnsi="Sakkal Majalla" w:cs="Sakkal Majalla"/>
          <w:sz w:val="32"/>
          <w:szCs w:val="32"/>
          <w:rtl/>
          <w:lang w:bidi="ar-DZ"/>
        </w:rPr>
        <w:t>تعريفا،</w:t>
      </w:r>
      <w:proofErr w:type="spellEnd"/>
      <w:r w:rsidRPr="00D812C5">
        <w:rPr>
          <w:rFonts w:ascii="Sakkal Majalla" w:hAnsi="Sakkal Majalla" w:cs="Sakkal Majalla"/>
          <w:sz w:val="32"/>
          <w:szCs w:val="32"/>
          <w:rtl/>
          <w:lang w:bidi="ar-DZ"/>
        </w:rPr>
        <w:t xml:space="preserve"> غير ان ما</w:t>
      </w:r>
      <w:r w:rsidR="007A6452" w:rsidRPr="00D812C5">
        <w:rPr>
          <w:rFonts w:ascii="Sakkal Majalla" w:hAnsi="Sakkal Majalla" w:cs="Sakkal Majalla"/>
          <w:sz w:val="32"/>
          <w:szCs w:val="32"/>
          <w:rtl/>
          <w:lang w:bidi="ar-DZ"/>
        </w:rPr>
        <w:t xml:space="preserve"> </w:t>
      </w:r>
      <w:r w:rsidRPr="00D812C5">
        <w:rPr>
          <w:rFonts w:ascii="Sakkal Majalla" w:hAnsi="Sakkal Majalla" w:cs="Sakkal Majalla"/>
          <w:sz w:val="32"/>
          <w:szCs w:val="32"/>
          <w:rtl/>
          <w:lang w:bidi="ar-DZ"/>
        </w:rPr>
        <w:t>يلاحظ على هذا التعريف انه تعريف موضوعي وبحسب الهدف. "يهدف هذا القانون الى تحديد</w:t>
      </w:r>
      <w:r w:rsidR="007A6452" w:rsidRPr="00D812C5">
        <w:rPr>
          <w:rFonts w:ascii="Sakkal Majalla" w:hAnsi="Sakkal Majalla" w:cs="Sakkal Majalla"/>
          <w:sz w:val="32"/>
          <w:szCs w:val="32"/>
          <w:rtl/>
          <w:lang w:bidi="ar-DZ"/>
        </w:rPr>
        <w:t xml:space="preserve"> القواعد العامة الرامية الى تنظيم انتاج الاراضي القابلة للتعمير ولتكوين و تحوير المبنى في اطار التسيير الاقتصادي للأراضي و الموازنة بين وظيفة السكن ووظيفة الموازنة وكذا وقاية المحيط و الاوساط الطبيعية والمناظر و التراث الثقافي على اساس احترام مبادئ وأهداف السياسة الوطنية للتهيئة العمرانية"</w:t>
      </w:r>
    </w:p>
    <w:p w:rsidR="007A6452" w:rsidRPr="00D812C5" w:rsidRDefault="007A6452" w:rsidP="007A6452">
      <w:pPr>
        <w:jc w:val="right"/>
        <w:rPr>
          <w:rFonts w:ascii="Sakkal Majalla" w:hAnsi="Sakkal Majalla" w:cs="Sakkal Majalla"/>
          <w:sz w:val="32"/>
          <w:szCs w:val="32"/>
          <w:rtl/>
          <w:lang w:bidi="ar-DZ"/>
        </w:rPr>
      </w:pPr>
      <w:proofErr w:type="gramStart"/>
      <w:r w:rsidRPr="00D812C5">
        <w:rPr>
          <w:rFonts w:ascii="Sakkal Majalla" w:hAnsi="Sakkal Majalla" w:cs="Sakkal Majalla"/>
          <w:b/>
          <w:bCs/>
          <w:sz w:val="32"/>
          <w:szCs w:val="32"/>
          <w:u w:val="single"/>
          <w:rtl/>
          <w:lang w:bidi="ar-DZ"/>
        </w:rPr>
        <w:t>الفرع</w:t>
      </w:r>
      <w:proofErr w:type="gramEnd"/>
      <w:r w:rsidRPr="00D812C5">
        <w:rPr>
          <w:rFonts w:ascii="Sakkal Majalla" w:hAnsi="Sakkal Majalla" w:cs="Sakkal Majalla"/>
          <w:b/>
          <w:bCs/>
          <w:sz w:val="32"/>
          <w:szCs w:val="32"/>
          <w:u w:val="single"/>
          <w:rtl/>
          <w:lang w:bidi="ar-DZ"/>
        </w:rPr>
        <w:t xml:space="preserve"> </w:t>
      </w:r>
      <w:proofErr w:type="spellStart"/>
      <w:r w:rsidRPr="00D812C5">
        <w:rPr>
          <w:rFonts w:ascii="Sakkal Majalla" w:hAnsi="Sakkal Majalla" w:cs="Sakkal Majalla"/>
          <w:b/>
          <w:bCs/>
          <w:sz w:val="32"/>
          <w:szCs w:val="32"/>
          <w:u w:val="single"/>
          <w:rtl/>
          <w:lang w:bidi="ar-DZ"/>
        </w:rPr>
        <w:t>الثاني:</w:t>
      </w:r>
      <w:proofErr w:type="spellEnd"/>
      <w:r w:rsidRPr="00D812C5">
        <w:rPr>
          <w:rFonts w:ascii="Sakkal Majalla" w:hAnsi="Sakkal Majalla" w:cs="Sakkal Majalla"/>
          <w:sz w:val="32"/>
          <w:szCs w:val="32"/>
          <w:rtl/>
          <w:lang w:bidi="ar-DZ"/>
        </w:rPr>
        <w:t xml:space="preserve"> مصادر قانون التهيئة و التعمير</w:t>
      </w:r>
    </w:p>
    <w:p w:rsidR="007A6452" w:rsidRDefault="007A6452" w:rsidP="00322E93">
      <w:pPr>
        <w:jc w:val="right"/>
        <w:rPr>
          <w:rFonts w:ascii="Sakkal Majalla" w:hAnsi="Sakkal Majalla" w:cs="Sakkal Majalla"/>
          <w:sz w:val="32"/>
          <w:szCs w:val="32"/>
          <w:rtl/>
          <w:lang w:bidi="ar-DZ"/>
        </w:rPr>
      </w:pPr>
      <w:r w:rsidRPr="00D812C5">
        <w:rPr>
          <w:rFonts w:ascii="Sakkal Majalla" w:hAnsi="Sakkal Majalla" w:cs="Sakkal Majalla"/>
          <w:sz w:val="32"/>
          <w:szCs w:val="32"/>
          <w:rtl/>
          <w:lang w:bidi="ar-DZ"/>
        </w:rPr>
        <w:t xml:space="preserve">لا تختلف مصادر هذا الفرع القانوني عن بقية مصادر القانون </w:t>
      </w:r>
      <w:r w:rsidR="00322E93" w:rsidRPr="00D812C5">
        <w:rPr>
          <w:rFonts w:ascii="Sakkal Majalla" w:hAnsi="Sakkal Majalla" w:cs="Sakkal Majalla"/>
          <w:sz w:val="32"/>
          <w:szCs w:val="32"/>
          <w:rtl/>
          <w:lang w:bidi="ar-DZ"/>
        </w:rPr>
        <w:t>الأخرى</w:t>
      </w:r>
      <w:r w:rsidRPr="00D812C5">
        <w:rPr>
          <w:rFonts w:ascii="Sakkal Majalla" w:hAnsi="Sakkal Majalla" w:cs="Sakkal Majalla"/>
          <w:sz w:val="32"/>
          <w:szCs w:val="32"/>
          <w:rtl/>
          <w:lang w:bidi="ar-DZ"/>
        </w:rPr>
        <w:t xml:space="preserve"> طبقا للمادة: 01 من القانون المدني التي جاءت بالمصادر الرسمية</w:t>
      </w:r>
      <w:r w:rsidR="00322E93" w:rsidRPr="00D812C5">
        <w:rPr>
          <w:rFonts w:ascii="Sakkal Majalla" w:hAnsi="Sakkal Majalla" w:cs="Sakkal Majalla"/>
          <w:sz w:val="32"/>
          <w:szCs w:val="32"/>
          <w:rtl/>
          <w:lang w:bidi="ar-DZ"/>
        </w:rPr>
        <w:t xml:space="preserve"> مرتبة ترتيبا معينا بالإضافة الى مصادر اخرى. غير اننا نجد ان قانون التهيئة و التعمير اعتبر فرعا من فروع القانون الاداري وبالتالي يتمتع بنفس خاصية هذا الاخير في كون ان القضاء يلعب دورا بارزا في تكريس احكامه كمصدر أساسي وبناءا عليه ارتأينا تقسيم هذه المصادرالى مصادر اساسية ومصادر اخرى.</w:t>
      </w:r>
    </w:p>
    <w:p w:rsidR="00D812C5" w:rsidRPr="00D812C5" w:rsidRDefault="00D812C5" w:rsidP="00322E93">
      <w:pPr>
        <w:jc w:val="right"/>
        <w:rPr>
          <w:rFonts w:ascii="Sakkal Majalla" w:hAnsi="Sakkal Majalla" w:cs="Sakkal Majalla"/>
          <w:sz w:val="32"/>
          <w:szCs w:val="32"/>
          <w:rtl/>
          <w:lang w:bidi="ar-DZ"/>
        </w:rPr>
      </w:pPr>
    </w:p>
    <w:p w:rsidR="006B51E3" w:rsidRPr="00D812C5" w:rsidRDefault="00427D34" w:rsidP="00322E93">
      <w:pPr>
        <w:jc w:val="right"/>
        <w:rPr>
          <w:rFonts w:ascii="Sakkal Majalla" w:hAnsi="Sakkal Majalla" w:cs="Sakkal Majalla"/>
          <w:b/>
          <w:bCs/>
          <w:sz w:val="32"/>
          <w:szCs w:val="32"/>
          <w:u w:val="single"/>
          <w:rtl/>
          <w:lang w:bidi="ar-DZ"/>
        </w:rPr>
      </w:pPr>
      <w:proofErr w:type="spellStart"/>
      <w:r w:rsidRPr="00D812C5">
        <w:rPr>
          <w:rFonts w:ascii="Sakkal Majalla" w:hAnsi="Sakkal Majalla" w:cs="Sakkal Majalla"/>
          <w:b/>
          <w:bCs/>
          <w:sz w:val="32"/>
          <w:szCs w:val="32"/>
          <w:u w:val="single"/>
          <w:rtl/>
          <w:lang w:bidi="ar-DZ"/>
        </w:rPr>
        <w:lastRenderedPageBreak/>
        <w:t>أولا:</w:t>
      </w:r>
      <w:proofErr w:type="spellEnd"/>
      <w:r w:rsidRPr="00D812C5">
        <w:rPr>
          <w:rFonts w:ascii="Sakkal Majalla" w:hAnsi="Sakkal Majalla" w:cs="Sakkal Majalla"/>
          <w:b/>
          <w:bCs/>
          <w:sz w:val="32"/>
          <w:szCs w:val="32"/>
          <w:u w:val="single"/>
          <w:rtl/>
          <w:lang w:bidi="ar-DZ"/>
        </w:rPr>
        <w:t xml:space="preserve"> المصادر الاساسية</w:t>
      </w:r>
    </w:p>
    <w:p w:rsidR="00796243" w:rsidRPr="00D812C5" w:rsidRDefault="00796243" w:rsidP="00322E93">
      <w:pPr>
        <w:jc w:val="right"/>
        <w:rPr>
          <w:rFonts w:ascii="Sakkal Majalla" w:hAnsi="Sakkal Majalla" w:cs="Sakkal Majalla"/>
          <w:sz w:val="32"/>
          <w:szCs w:val="32"/>
          <w:rtl/>
          <w:lang w:bidi="ar-DZ"/>
        </w:rPr>
      </w:pPr>
      <w:proofErr w:type="spellStart"/>
      <w:proofErr w:type="gramStart"/>
      <w:r w:rsidRPr="00D812C5">
        <w:rPr>
          <w:rFonts w:ascii="Sakkal Majalla" w:hAnsi="Sakkal Majalla" w:cs="Sakkal Majalla"/>
          <w:sz w:val="32"/>
          <w:szCs w:val="32"/>
          <w:rtl/>
          <w:lang w:bidi="ar-DZ"/>
        </w:rPr>
        <w:t>التشريع</w:t>
      </w:r>
      <w:proofErr w:type="gramEnd"/>
      <w:r w:rsidRPr="00D812C5">
        <w:rPr>
          <w:rFonts w:ascii="Sakkal Majalla" w:hAnsi="Sakkal Majalla" w:cs="Sakkal Majalla"/>
          <w:sz w:val="32"/>
          <w:szCs w:val="32"/>
          <w:rtl/>
          <w:lang w:bidi="ar-DZ"/>
        </w:rPr>
        <w:t>،</w:t>
      </w:r>
      <w:proofErr w:type="spellEnd"/>
      <w:r w:rsidRPr="00D812C5">
        <w:rPr>
          <w:rFonts w:ascii="Sakkal Majalla" w:hAnsi="Sakkal Majalla" w:cs="Sakkal Majalla"/>
          <w:sz w:val="32"/>
          <w:szCs w:val="32"/>
          <w:rtl/>
          <w:lang w:bidi="ar-DZ"/>
        </w:rPr>
        <w:t xml:space="preserve"> القضاء والعرف.</w:t>
      </w:r>
    </w:p>
    <w:p w:rsidR="00796243" w:rsidRPr="00D812C5" w:rsidRDefault="00796243" w:rsidP="00322E93">
      <w:pPr>
        <w:jc w:val="right"/>
        <w:rPr>
          <w:rFonts w:ascii="Sakkal Majalla" w:hAnsi="Sakkal Majalla" w:cs="Sakkal Majalla"/>
          <w:sz w:val="32"/>
          <w:szCs w:val="32"/>
          <w:rtl/>
          <w:lang w:bidi="ar-DZ"/>
        </w:rPr>
      </w:pPr>
      <w:proofErr w:type="spellStart"/>
      <w:r w:rsidRPr="00D812C5">
        <w:rPr>
          <w:rFonts w:ascii="Sakkal Majalla" w:hAnsi="Sakkal Majalla" w:cs="Sakkal Majalla"/>
          <w:sz w:val="32"/>
          <w:szCs w:val="32"/>
          <w:rtl/>
          <w:lang w:bidi="ar-DZ"/>
        </w:rPr>
        <w:t>1.</w:t>
      </w:r>
      <w:r w:rsidRPr="00D812C5">
        <w:rPr>
          <w:rFonts w:ascii="Sakkal Majalla" w:hAnsi="Sakkal Majalla" w:cs="Sakkal Majalla"/>
          <w:b/>
          <w:bCs/>
          <w:sz w:val="32"/>
          <w:szCs w:val="32"/>
          <w:u w:val="single"/>
          <w:rtl/>
          <w:lang w:bidi="ar-DZ"/>
        </w:rPr>
        <w:t>التشريع</w:t>
      </w:r>
      <w:r w:rsidRPr="00D812C5">
        <w:rPr>
          <w:rFonts w:ascii="Sakkal Majalla" w:hAnsi="Sakkal Majalla" w:cs="Sakkal Majalla"/>
          <w:sz w:val="32"/>
          <w:szCs w:val="32"/>
          <w:rtl/>
          <w:lang w:bidi="ar-DZ"/>
        </w:rPr>
        <w:t>:</w:t>
      </w:r>
      <w:proofErr w:type="spellEnd"/>
      <w:r w:rsidRPr="00D812C5">
        <w:rPr>
          <w:rFonts w:ascii="Sakkal Majalla" w:hAnsi="Sakkal Majalla" w:cs="Sakkal Majalla"/>
          <w:sz w:val="32"/>
          <w:szCs w:val="32"/>
          <w:rtl/>
          <w:lang w:bidi="ar-DZ"/>
        </w:rPr>
        <w:t xml:space="preserve"> يقصد </w:t>
      </w:r>
      <w:proofErr w:type="spellStart"/>
      <w:r w:rsidRPr="00D812C5">
        <w:rPr>
          <w:rFonts w:ascii="Sakkal Majalla" w:hAnsi="Sakkal Majalla" w:cs="Sakkal Majalla"/>
          <w:sz w:val="32"/>
          <w:szCs w:val="32"/>
          <w:rtl/>
          <w:lang w:bidi="ar-DZ"/>
        </w:rPr>
        <w:t>به</w:t>
      </w:r>
      <w:proofErr w:type="spellEnd"/>
      <w:r w:rsidRPr="00D812C5">
        <w:rPr>
          <w:rFonts w:ascii="Sakkal Majalla" w:hAnsi="Sakkal Majalla" w:cs="Sakkal Majalla"/>
          <w:sz w:val="32"/>
          <w:szCs w:val="32"/>
          <w:rtl/>
          <w:lang w:bidi="ar-DZ"/>
        </w:rPr>
        <w:t xml:space="preserve"> جملة القواعد القانونية المكتوبة والصادرة عن السلطة المختصة وللتشريع اربع مستويات: </w:t>
      </w:r>
    </w:p>
    <w:p w:rsidR="00AE3149" w:rsidRPr="00D812C5" w:rsidRDefault="00796243" w:rsidP="00031ADF">
      <w:pPr>
        <w:jc w:val="right"/>
        <w:rPr>
          <w:rFonts w:ascii="Sakkal Majalla" w:hAnsi="Sakkal Majalla" w:cs="Sakkal Majalla"/>
          <w:sz w:val="32"/>
          <w:szCs w:val="32"/>
          <w:rtl/>
          <w:lang w:bidi="ar-DZ"/>
        </w:rPr>
      </w:pPr>
      <w:r w:rsidRPr="00D812C5">
        <w:rPr>
          <w:rFonts w:ascii="Sakkal Majalla" w:hAnsi="Sakkal Majalla" w:cs="Sakkal Majalla"/>
          <w:sz w:val="32"/>
          <w:szCs w:val="32"/>
          <w:rtl/>
          <w:lang w:bidi="ar-DZ"/>
        </w:rPr>
        <w:t xml:space="preserve">أ. </w:t>
      </w:r>
      <w:proofErr w:type="spellStart"/>
      <w:r w:rsidRPr="00D812C5">
        <w:rPr>
          <w:rFonts w:ascii="Sakkal Majalla" w:hAnsi="Sakkal Majalla" w:cs="Sakkal Majalla"/>
          <w:b/>
          <w:bCs/>
          <w:sz w:val="32"/>
          <w:szCs w:val="32"/>
          <w:u w:val="single"/>
          <w:rtl/>
          <w:lang w:bidi="ar-DZ"/>
        </w:rPr>
        <w:t>الدستور</w:t>
      </w:r>
      <w:r w:rsidRPr="00D812C5">
        <w:rPr>
          <w:rFonts w:ascii="Sakkal Majalla" w:hAnsi="Sakkal Majalla" w:cs="Sakkal Majalla"/>
          <w:sz w:val="32"/>
          <w:szCs w:val="32"/>
          <w:rtl/>
          <w:lang w:bidi="ar-DZ"/>
        </w:rPr>
        <w:t>:</w:t>
      </w:r>
      <w:proofErr w:type="spellEnd"/>
      <w:r w:rsidRPr="00D812C5">
        <w:rPr>
          <w:rFonts w:ascii="Sakkal Majalla" w:hAnsi="Sakkal Majalla" w:cs="Sakkal Majalla"/>
          <w:sz w:val="32"/>
          <w:szCs w:val="32"/>
          <w:rtl/>
          <w:lang w:bidi="ar-DZ"/>
        </w:rPr>
        <w:t xml:space="preserve"> يعتبر النص الاسمى تستمد منه </w:t>
      </w:r>
      <w:r w:rsidR="00031ADF" w:rsidRPr="00D812C5">
        <w:rPr>
          <w:rFonts w:ascii="Sakkal Majalla" w:hAnsi="Sakkal Majalla" w:cs="Sakkal Majalla"/>
          <w:sz w:val="32"/>
          <w:szCs w:val="32"/>
          <w:rtl/>
          <w:lang w:bidi="ar-DZ"/>
        </w:rPr>
        <w:t>ج</w:t>
      </w:r>
      <w:r w:rsidRPr="00D812C5">
        <w:rPr>
          <w:rFonts w:ascii="Sakkal Majalla" w:hAnsi="Sakkal Majalla" w:cs="Sakkal Majalla"/>
          <w:sz w:val="32"/>
          <w:szCs w:val="32"/>
          <w:rtl/>
          <w:lang w:bidi="ar-DZ"/>
        </w:rPr>
        <w:t xml:space="preserve">ل القوانين وجودها ومن ذلك مجال التهيئة </w:t>
      </w:r>
      <w:r w:rsidR="00031ADF" w:rsidRPr="00D812C5">
        <w:rPr>
          <w:rFonts w:ascii="Sakkal Majalla" w:hAnsi="Sakkal Majalla" w:cs="Sakkal Majalla"/>
          <w:sz w:val="32"/>
          <w:szCs w:val="32"/>
          <w:rtl/>
          <w:lang w:bidi="ar-DZ"/>
        </w:rPr>
        <w:t>والتعمير،ولقد نصت</w:t>
      </w:r>
      <w:r w:rsidRPr="00D812C5">
        <w:rPr>
          <w:rFonts w:ascii="Sakkal Majalla" w:hAnsi="Sakkal Majalla" w:cs="Sakkal Majalla"/>
          <w:sz w:val="32"/>
          <w:szCs w:val="32"/>
          <w:rtl/>
          <w:lang w:bidi="ar-DZ"/>
        </w:rPr>
        <w:t xml:space="preserve"> المادة: 26 "</w:t>
      </w:r>
      <w:r w:rsidR="00AE3149" w:rsidRPr="00D812C5">
        <w:rPr>
          <w:rFonts w:ascii="Sakkal Majalla" w:hAnsi="Sakkal Majalla" w:cs="Sakkal Majalla"/>
          <w:sz w:val="32"/>
          <w:szCs w:val="32"/>
          <w:rtl/>
          <w:lang w:bidi="ar-DZ"/>
        </w:rPr>
        <w:t xml:space="preserve">الدولة مسؤولة عن امن الاشخاص </w:t>
      </w:r>
      <w:r w:rsidR="00031ADF" w:rsidRPr="00D812C5">
        <w:rPr>
          <w:rFonts w:ascii="Sakkal Majalla" w:hAnsi="Sakkal Majalla" w:cs="Sakkal Majalla"/>
          <w:sz w:val="32"/>
          <w:szCs w:val="32"/>
          <w:rtl/>
          <w:lang w:bidi="ar-DZ"/>
        </w:rPr>
        <w:t>والممتلكات</w:t>
      </w:r>
      <w:r w:rsidR="00AE3149" w:rsidRPr="00D812C5">
        <w:rPr>
          <w:rFonts w:ascii="Sakkal Majalla" w:hAnsi="Sakkal Majalla" w:cs="Sakkal Majalla"/>
          <w:sz w:val="32"/>
          <w:szCs w:val="32"/>
          <w:rtl/>
          <w:lang w:bidi="ar-DZ"/>
        </w:rPr>
        <w:t xml:space="preserve"> كذلك المادة: 45 من القانون المدني "تحمي التراث الثقافي الوطني المادي وغير المادي وتعمل على الحفاظ عليه" كذلك نجد المادة: 64/ف1"الملكية الخاصة مضمونة"</w:t>
      </w:r>
    </w:p>
    <w:p w:rsidR="00AE3149" w:rsidRPr="00D812C5" w:rsidRDefault="00AE3149" w:rsidP="00322E93">
      <w:pPr>
        <w:jc w:val="right"/>
        <w:rPr>
          <w:rFonts w:ascii="Sakkal Majalla" w:hAnsi="Sakkal Majalla" w:cs="Sakkal Majalla"/>
          <w:sz w:val="32"/>
          <w:szCs w:val="32"/>
          <w:rtl/>
          <w:lang w:bidi="ar-DZ"/>
        </w:rPr>
      </w:pPr>
      <w:r w:rsidRPr="00D812C5">
        <w:rPr>
          <w:rFonts w:ascii="Sakkal Majalla" w:hAnsi="Sakkal Majalla" w:cs="Sakkal Majalla"/>
          <w:sz w:val="32"/>
          <w:szCs w:val="32"/>
          <w:rtl/>
          <w:lang w:bidi="ar-DZ"/>
        </w:rPr>
        <w:t xml:space="preserve">المادة 67 "تشجع الدولة على إنجاز </w:t>
      </w:r>
      <w:proofErr w:type="spellStart"/>
      <w:r w:rsidRPr="00D812C5">
        <w:rPr>
          <w:rFonts w:ascii="Sakkal Majalla" w:hAnsi="Sakkal Majalla" w:cs="Sakkal Majalla"/>
          <w:sz w:val="32"/>
          <w:szCs w:val="32"/>
          <w:rtl/>
          <w:lang w:bidi="ar-DZ"/>
        </w:rPr>
        <w:t>المساكن"</w:t>
      </w:r>
      <w:proofErr w:type="spellEnd"/>
      <w:r w:rsidRPr="00D812C5">
        <w:rPr>
          <w:rFonts w:ascii="Sakkal Majalla" w:hAnsi="Sakkal Majalla" w:cs="Sakkal Majalla"/>
          <w:sz w:val="32"/>
          <w:szCs w:val="32"/>
          <w:rtl/>
          <w:lang w:bidi="ar-DZ"/>
        </w:rPr>
        <w:t xml:space="preserve"> </w:t>
      </w:r>
      <w:proofErr w:type="spellStart"/>
      <w:r w:rsidRPr="00D812C5">
        <w:rPr>
          <w:rFonts w:ascii="Sakkal Majalla" w:hAnsi="Sakkal Majalla" w:cs="Sakkal Majalla"/>
          <w:sz w:val="32"/>
          <w:szCs w:val="32"/>
          <w:rtl/>
          <w:lang w:bidi="ar-DZ"/>
        </w:rPr>
        <w:t>واخيرا</w:t>
      </w:r>
      <w:proofErr w:type="spellEnd"/>
      <w:r w:rsidRPr="00D812C5">
        <w:rPr>
          <w:rFonts w:ascii="Sakkal Majalla" w:hAnsi="Sakkal Majalla" w:cs="Sakkal Majalla"/>
          <w:sz w:val="32"/>
          <w:szCs w:val="32"/>
          <w:rtl/>
          <w:lang w:bidi="ar-DZ"/>
        </w:rPr>
        <w:t xml:space="preserve"> المادة 80 </w:t>
      </w:r>
      <w:proofErr w:type="spellStart"/>
      <w:r w:rsidRPr="00D812C5">
        <w:rPr>
          <w:rFonts w:ascii="Sakkal Majalla" w:hAnsi="Sakkal Majalla" w:cs="Sakkal Majalla"/>
          <w:sz w:val="32"/>
          <w:szCs w:val="32"/>
          <w:rtl/>
          <w:lang w:bidi="ar-DZ"/>
        </w:rPr>
        <w:t>"</w:t>
      </w:r>
      <w:proofErr w:type="spellEnd"/>
      <w:r w:rsidRPr="00D812C5">
        <w:rPr>
          <w:rFonts w:ascii="Sakkal Majalla" w:hAnsi="Sakkal Majalla" w:cs="Sakkal Majalla"/>
          <w:sz w:val="32"/>
          <w:szCs w:val="32"/>
          <w:rtl/>
          <w:lang w:bidi="ar-DZ"/>
        </w:rPr>
        <w:t xml:space="preserve"> يجب على كل مواطن ان يحمي الملكية العامة ومصالح المجموعة الوطنية ويحترم ملكية الغير"</w:t>
      </w:r>
    </w:p>
    <w:p w:rsidR="00147AAA" w:rsidRPr="00D812C5" w:rsidRDefault="00AE3149" w:rsidP="00D812C5">
      <w:pPr>
        <w:jc w:val="right"/>
        <w:rPr>
          <w:rFonts w:ascii="Sakkal Majalla" w:hAnsi="Sakkal Majalla" w:cs="Sakkal Majalla"/>
          <w:sz w:val="32"/>
          <w:szCs w:val="32"/>
          <w:rtl/>
          <w:lang w:bidi="ar-DZ"/>
        </w:rPr>
      </w:pPr>
      <w:r w:rsidRPr="00D812C5">
        <w:rPr>
          <w:rFonts w:ascii="Sakkal Majalla" w:hAnsi="Sakkal Majalla" w:cs="Sakkal Majalla"/>
          <w:sz w:val="32"/>
          <w:szCs w:val="32"/>
          <w:rtl/>
          <w:lang w:bidi="ar-DZ"/>
        </w:rPr>
        <w:t xml:space="preserve">ب. </w:t>
      </w:r>
      <w:r w:rsidRPr="00D812C5">
        <w:rPr>
          <w:rFonts w:ascii="Sakkal Majalla" w:hAnsi="Sakkal Majalla" w:cs="Sakkal Majalla"/>
          <w:b/>
          <w:bCs/>
          <w:sz w:val="32"/>
          <w:szCs w:val="32"/>
          <w:u w:val="single"/>
          <w:rtl/>
          <w:lang w:bidi="ar-DZ"/>
        </w:rPr>
        <w:t xml:space="preserve">المعاهدات </w:t>
      </w:r>
      <w:proofErr w:type="spellStart"/>
      <w:r w:rsidRPr="00D812C5">
        <w:rPr>
          <w:rFonts w:ascii="Sakkal Majalla" w:hAnsi="Sakkal Majalla" w:cs="Sakkal Majalla"/>
          <w:b/>
          <w:bCs/>
          <w:sz w:val="32"/>
          <w:szCs w:val="32"/>
          <w:u w:val="single"/>
          <w:rtl/>
          <w:lang w:bidi="ar-DZ"/>
        </w:rPr>
        <w:t>الدولية:</w:t>
      </w:r>
      <w:proofErr w:type="spellEnd"/>
      <w:r w:rsidRPr="00D812C5">
        <w:rPr>
          <w:rFonts w:ascii="Sakkal Majalla" w:hAnsi="Sakkal Majalla" w:cs="Sakkal Majalla"/>
          <w:sz w:val="32"/>
          <w:szCs w:val="32"/>
          <w:rtl/>
          <w:lang w:bidi="ar-DZ"/>
        </w:rPr>
        <w:t xml:space="preserve"> المعاهدات الدولية التي صادقت عليها الجزائر والعديد منها </w:t>
      </w:r>
      <w:proofErr w:type="spellStart"/>
      <w:r w:rsidRPr="00D812C5">
        <w:rPr>
          <w:rFonts w:ascii="Sakkal Majalla" w:hAnsi="Sakkal Majalla" w:cs="Sakkal Majalla"/>
          <w:sz w:val="32"/>
          <w:szCs w:val="32"/>
          <w:rtl/>
          <w:lang w:bidi="ar-DZ"/>
        </w:rPr>
        <w:t>طات</w:t>
      </w:r>
      <w:proofErr w:type="spellEnd"/>
      <w:r w:rsidRPr="00D812C5">
        <w:rPr>
          <w:rFonts w:ascii="Sakkal Majalla" w:hAnsi="Sakkal Majalla" w:cs="Sakkal Majalla"/>
          <w:sz w:val="32"/>
          <w:szCs w:val="32"/>
          <w:rtl/>
          <w:lang w:bidi="ar-DZ"/>
        </w:rPr>
        <w:t xml:space="preserve"> الصلة بمجال البناء و التعمير والمحيط و التنمية المستدامة</w:t>
      </w:r>
      <w:r w:rsidR="00147AAA" w:rsidRPr="00D812C5">
        <w:rPr>
          <w:rFonts w:ascii="Sakkal Majalla" w:hAnsi="Sakkal Majalla" w:cs="Sakkal Majalla"/>
          <w:sz w:val="32"/>
          <w:szCs w:val="32"/>
          <w:rtl/>
          <w:lang w:bidi="ar-DZ"/>
        </w:rPr>
        <w:t xml:space="preserve"> ونذكر من طلك المرسوم الرئاسي 06-06 المؤرخ في 11/02/2006  المتضمن التصديق على الاتفاقية </w:t>
      </w:r>
      <w:r w:rsidR="00031ADF" w:rsidRPr="00D812C5">
        <w:rPr>
          <w:rFonts w:ascii="Sakkal Majalla" w:hAnsi="Sakkal Majalla" w:cs="Sakkal Majalla"/>
          <w:sz w:val="32"/>
          <w:szCs w:val="32"/>
          <w:rtl/>
          <w:lang w:bidi="ar-DZ"/>
        </w:rPr>
        <w:t>رقم:</w:t>
      </w:r>
      <w:r w:rsidR="00147AAA" w:rsidRPr="00D812C5">
        <w:rPr>
          <w:rFonts w:ascii="Sakkal Majalla" w:hAnsi="Sakkal Majalla" w:cs="Sakkal Majalla"/>
          <w:sz w:val="32"/>
          <w:szCs w:val="32"/>
          <w:rtl/>
          <w:lang w:bidi="ar-DZ"/>
        </w:rPr>
        <w:t xml:space="preserve"> 167 المتعلقة </w:t>
      </w:r>
      <w:r w:rsidR="00031ADF" w:rsidRPr="00D812C5">
        <w:rPr>
          <w:rFonts w:ascii="Sakkal Majalla" w:hAnsi="Sakkal Majalla" w:cs="Sakkal Majalla"/>
          <w:sz w:val="32"/>
          <w:szCs w:val="32"/>
          <w:rtl/>
          <w:lang w:bidi="ar-DZ"/>
        </w:rPr>
        <w:t>بالأمن</w:t>
      </w:r>
      <w:r w:rsidR="00147AAA" w:rsidRPr="00D812C5">
        <w:rPr>
          <w:rFonts w:ascii="Sakkal Majalla" w:hAnsi="Sakkal Majalla" w:cs="Sakkal Majalla"/>
          <w:sz w:val="32"/>
          <w:szCs w:val="32"/>
          <w:rtl/>
          <w:lang w:bidi="ar-DZ"/>
        </w:rPr>
        <w:t xml:space="preserve"> والصحة في مجال البناء والمبرمة في جنيف بتاريخ 22/06/1988  كذلك المرسوم الرئاسي 06-136 الصادر بتاريخ 10/04/2006  يتضمن التصديق على معاهدة إسناد المعهد العربي </w:t>
      </w:r>
      <w:r w:rsidR="00031ADF" w:rsidRPr="00D812C5">
        <w:rPr>
          <w:rFonts w:ascii="Sakkal Majalla" w:hAnsi="Sakkal Majalla" w:cs="Sakkal Majalla"/>
          <w:sz w:val="32"/>
          <w:szCs w:val="32"/>
          <w:rtl/>
          <w:lang w:bidi="ar-DZ"/>
        </w:rPr>
        <w:t>للوقاية</w:t>
      </w:r>
      <w:r w:rsidR="00147AAA" w:rsidRPr="00D812C5">
        <w:rPr>
          <w:rFonts w:ascii="Sakkal Majalla" w:hAnsi="Sakkal Majalla" w:cs="Sakkal Majalla"/>
          <w:sz w:val="32"/>
          <w:szCs w:val="32"/>
          <w:rtl/>
          <w:lang w:bidi="ar-DZ"/>
        </w:rPr>
        <w:t xml:space="preserve"> من الاخطار الطبيعية </w:t>
      </w:r>
      <w:r w:rsidR="00031ADF" w:rsidRPr="00D812C5">
        <w:rPr>
          <w:rFonts w:ascii="Sakkal Majalla" w:hAnsi="Sakkal Majalla" w:cs="Sakkal Majalla"/>
          <w:sz w:val="32"/>
          <w:szCs w:val="32"/>
          <w:rtl/>
          <w:lang w:bidi="ar-DZ"/>
        </w:rPr>
        <w:t>وأخطار</w:t>
      </w:r>
      <w:r w:rsidR="00147AAA" w:rsidRPr="00D812C5">
        <w:rPr>
          <w:rFonts w:ascii="Sakkal Majalla" w:hAnsi="Sakkal Majalla" w:cs="Sakkal Majalla"/>
          <w:sz w:val="32"/>
          <w:szCs w:val="32"/>
          <w:rtl/>
          <w:lang w:bidi="ar-DZ"/>
        </w:rPr>
        <w:t xml:space="preserve"> الزلازل المبرم في القاهرة بتاريخ 04 مارس 2004 .</w:t>
      </w:r>
    </w:p>
    <w:p w:rsidR="00796243" w:rsidRPr="00D812C5" w:rsidRDefault="00147AAA" w:rsidP="00FE5514">
      <w:pPr>
        <w:jc w:val="right"/>
        <w:rPr>
          <w:rFonts w:ascii="Sakkal Majalla" w:hAnsi="Sakkal Majalla" w:cs="Sakkal Majalla"/>
          <w:sz w:val="32"/>
          <w:szCs w:val="32"/>
          <w:rtl/>
          <w:lang w:bidi="ar-DZ"/>
        </w:rPr>
      </w:pPr>
      <w:r w:rsidRPr="00D812C5">
        <w:rPr>
          <w:rFonts w:ascii="Sakkal Majalla" w:hAnsi="Sakkal Majalla" w:cs="Sakkal Majalla"/>
          <w:sz w:val="32"/>
          <w:szCs w:val="32"/>
          <w:rtl/>
          <w:lang w:bidi="ar-DZ"/>
        </w:rPr>
        <w:t xml:space="preserve">ج . </w:t>
      </w:r>
      <w:proofErr w:type="spellStart"/>
      <w:r w:rsidRPr="00D812C5">
        <w:rPr>
          <w:rFonts w:ascii="Sakkal Majalla" w:hAnsi="Sakkal Majalla" w:cs="Sakkal Majalla"/>
          <w:b/>
          <w:bCs/>
          <w:sz w:val="32"/>
          <w:szCs w:val="32"/>
          <w:u w:val="single"/>
          <w:rtl/>
          <w:lang w:bidi="ar-DZ"/>
        </w:rPr>
        <w:t>التقنين</w:t>
      </w:r>
      <w:r w:rsidRPr="00D812C5">
        <w:rPr>
          <w:rFonts w:ascii="Sakkal Majalla" w:hAnsi="Sakkal Majalla" w:cs="Sakkal Majalla"/>
          <w:sz w:val="32"/>
          <w:szCs w:val="32"/>
          <w:rtl/>
          <w:lang w:bidi="ar-DZ"/>
        </w:rPr>
        <w:t>:</w:t>
      </w:r>
      <w:proofErr w:type="spellEnd"/>
      <w:r w:rsidRPr="00D812C5">
        <w:rPr>
          <w:rFonts w:ascii="Sakkal Majalla" w:hAnsi="Sakkal Majalla" w:cs="Sakkal Majalla"/>
          <w:sz w:val="32"/>
          <w:szCs w:val="32"/>
          <w:rtl/>
          <w:lang w:bidi="ar-DZ"/>
        </w:rPr>
        <w:t xml:space="preserve"> بالمفهوم الضيق هو مجموعة القواعد القانونية المكتوبة الصادرة عن البرلمان في مجال التهيئة و التعمير وهي كثيرة </w:t>
      </w:r>
      <w:proofErr w:type="spellStart"/>
      <w:r w:rsidRPr="00D812C5">
        <w:rPr>
          <w:rFonts w:ascii="Sakkal Majalla" w:hAnsi="Sakkal Majalla" w:cs="Sakkal Majalla"/>
          <w:sz w:val="32"/>
          <w:szCs w:val="32"/>
          <w:rtl/>
          <w:lang w:bidi="ar-DZ"/>
        </w:rPr>
        <w:t>منها</w:t>
      </w:r>
      <w:r w:rsidR="00FE5514" w:rsidRPr="00D812C5">
        <w:rPr>
          <w:rFonts w:ascii="Sakkal Majalla" w:hAnsi="Sakkal Majalla" w:cs="Sakkal Majalla"/>
          <w:sz w:val="32"/>
          <w:szCs w:val="32"/>
          <w:rtl/>
          <w:lang w:bidi="ar-DZ"/>
        </w:rPr>
        <w:t>:</w:t>
      </w:r>
      <w:proofErr w:type="spellEnd"/>
      <w:r w:rsidR="00FE5514" w:rsidRPr="00D812C5">
        <w:rPr>
          <w:rFonts w:ascii="Sakkal Majalla" w:hAnsi="Sakkal Majalla" w:cs="Sakkal Majalla"/>
          <w:sz w:val="32"/>
          <w:szCs w:val="32"/>
          <w:rtl/>
          <w:lang w:bidi="ar-DZ"/>
        </w:rPr>
        <w:t xml:space="preserve"> قانون 01-20 مؤرخ في 12 ديسمبر 2001 يتعلق بتهيئة الاقليم والتنمية المستدامة،قانون 90-29 المؤرخ في 18 المؤرخ في 01 ديسمبر 1990 المعدل والمتمم بموجب القانون 04-05</w:t>
      </w:r>
      <w:r w:rsidR="00B85C5E" w:rsidRPr="00D812C5">
        <w:rPr>
          <w:rFonts w:ascii="Sakkal Majalla" w:hAnsi="Sakkal Majalla" w:cs="Sakkal Majalla"/>
          <w:sz w:val="32"/>
          <w:szCs w:val="32"/>
          <w:rtl/>
          <w:lang w:bidi="ar-DZ"/>
        </w:rPr>
        <w:t xml:space="preserve"> مؤرخ في 14 اوت 2004 يتعلق بالتهيئة و التعمير كذلك القانون</w:t>
      </w:r>
      <w:r w:rsidR="002775E5" w:rsidRPr="00D812C5">
        <w:rPr>
          <w:rFonts w:ascii="Sakkal Majalla" w:hAnsi="Sakkal Majalla" w:cs="Sakkal Majalla"/>
          <w:sz w:val="32"/>
          <w:szCs w:val="32"/>
          <w:rtl/>
          <w:lang w:bidi="ar-DZ"/>
        </w:rPr>
        <w:t xml:space="preserve"> 02-02 مؤرخ في 05 فيفري 2002 يتعلق بحماية الساحل وتنميته. ايضا القانون 90-25 مؤرخ في 18 نوفمبر 1990 يتضمن التوجيه العقاري وأخيرا قانون 08-15 مؤرخ في 20 </w:t>
      </w:r>
      <w:proofErr w:type="spellStart"/>
      <w:r w:rsidR="002775E5" w:rsidRPr="00D812C5">
        <w:rPr>
          <w:rFonts w:ascii="Sakkal Majalla" w:hAnsi="Sakkal Majalla" w:cs="Sakkal Majalla"/>
          <w:sz w:val="32"/>
          <w:szCs w:val="32"/>
          <w:rtl/>
          <w:lang w:bidi="ar-DZ"/>
        </w:rPr>
        <w:t>جويلية</w:t>
      </w:r>
      <w:proofErr w:type="spellEnd"/>
      <w:r w:rsidR="002775E5" w:rsidRPr="00D812C5">
        <w:rPr>
          <w:rFonts w:ascii="Sakkal Majalla" w:hAnsi="Sakkal Majalla" w:cs="Sakkal Majalla"/>
          <w:sz w:val="32"/>
          <w:szCs w:val="32"/>
          <w:rtl/>
          <w:lang w:bidi="ar-DZ"/>
        </w:rPr>
        <w:t xml:space="preserve"> 2008 الذي يحدد قواعد مطابقة البنايات وإتمام إنجازها وغيرها من القوانين.</w:t>
      </w:r>
      <w:r w:rsidR="00FE5514" w:rsidRPr="00D812C5">
        <w:rPr>
          <w:rFonts w:ascii="Sakkal Majalla" w:hAnsi="Sakkal Majalla" w:cs="Sakkal Majalla"/>
          <w:sz w:val="32"/>
          <w:szCs w:val="32"/>
          <w:rtl/>
          <w:lang w:bidi="ar-DZ"/>
        </w:rPr>
        <w:t xml:space="preserve"> </w:t>
      </w:r>
    </w:p>
    <w:p w:rsidR="003A0B89" w:rsidRPr="00D812C5" w:rsidRDefault="003A0B89" w:rsidP="0075653D">
      <w:pPr>
        <w:jc w:val="right"/>
        <w:rPr>
          <w:rFonts w:ascii="Sakkal Majalla" w:hAnsi="Sakkal Majalla" w:cs="Sakkal Majalla"/>
          <w:sz w:val="32"/>
          <w:szCs w:val="32"/>
          <w:rtl/>
          <w:lang w:bidi="ar-DZ"/>
        </w:rPr>
      </w:pPr>
      <w:r w:rsidRPr="00D812C5">
        <w:rPr>
          <w:rFonts w:ascii="Sakkal Majalla" w:hAnsi="Sakkal Majalla" w:cs="Sakkal Majalla"/>
          <w:sz w:val="32"/>
          <w:szCs w:val="32"/>
          <w:rtl/>
          <w:lang w:bidi="ar-DZ"/>
        </w:rPr>
        <w:lastRenderedPageBreak/>
        <w:t xml:space="preserve">د. </w:t>
      </w:r>
      <w:proofErr w:type="spellStart"/>
      <w:r w:rsidRPr="00D812C5">
        <w:rPr>
          <w:rFonts w:ascii="Sakkal Majalla" w:hAnsi="Sakkal Majalla" w:cs="Sakkal Majalla"/>
          <w:b/>
          <w:bCs/>
          <w:sz w:val="32"/>
          <w:szCs w:val="32"/>
          <w:u w:val="single"/>
          <w:rtl/>
          <w:lang w:bidi="ar-DZ"/>
        </w:rPr>
        <w:t>التنظيم:</w:t>
      </w:r>
      <w:proofErr w:type="spellEnd"/>
      <w:r w:rsidRPr="00D812C5">
        <w:rPr>
          <w:rFonts w:ascii="Sakkal Majalla" w:hAnsi="Sakkal Majalla" w:cs="Sakkal Majalla"/>
          <w:sz w:val="32"/>
          <w:szCs w:val="32"/>
          <w:rtl/>
          <w:lang w:bidi="ar-DZ"/>
        </w:rPr>
        <w:t xml:space="preserve"> تطبيقا للنصوص القانونية السابقة،صدرت العديد من التنظيمات</w:t>
      </w:r>
      <w:r w:rsidR="0052256F" w:rsidRPr="00D812C5">
        <w:rPr>
          <w:rFonts w:ascii="Sakkal Majalla" w:hAnsi="Sakkal Majalla" w:cs="Sakkal Majalla"/>
          <w:sz w:val="32"/>
          <w:szCs w:val="32"/>
          <w:rtl/>
          <w:lang w:bidi="ar-DZ"/>
        </w:rPr>
        <w:t xml:space="preserve"> نذكر منها المرسوم التنفيذي: 91-175 و 91-177 و 91-178 المؤرخة في 21 </w:t>
      </w:r>
      <w:proofErr w:type="spellStart"/>
      <w:r w:rsidR="0052256F" w:rsidRPr="00D812C5">
        <w:rPr>
          <w:rFonts w:ascii="Sakkal Majalla" w:hAnsi="Sakkal Majalla" w:cs="Sakkal Majalla"/>
          <w:sz w:val="32"/>
          <w:szCs w:val="32"/>
          <w:rtl/>
          <w:lang w:bidi="ar-DZ"/>
        </w:rPr>
        <w:t>ماي</w:t>
      </w:r>
      <w:proofErr w:type="spellEnd"/>
      <w:r w:rsidR="0052256F" w:rsidRPr="00D812C5">
        <w:rPr>
          <w:rFonts w:ascii="Sakkal Majalla" w:hAnsi="Sakkal Majalla" w:cs="Sakkal Majalla"/>
          <w:sz w:val="32"/>
          <w:szCs w:val="32"/>
          <w:rtl/>
          <w:lang w:bidi="ar-DZ"/>
        </w:rPr>
        <w:t xml:space="preserve"> 1991 </w:t>
      </w:r>
      <w:proofErr w:type="spellStart"/>
      <w:r w:rsidR="0052256F" w:rsidRPr="00D812C5">
        <w:rPr>
          <w:rFonts w:ascii="Sakkal Majalla" w:hAnsi="Sakkal Majalla" w:cs="Sakkal Majalla"/>
          <w:sz w:val="32"/>
          <w:szCs w:val="32"/>
          <w:rtl/>
          <w:lang w:bidi="ar-DZ"/>
        </w:rPr>
        <w:t>،</w:t>
      </w:r>
      <w:proofErr w:type="spellEnd"/>
      <w:r w:rsidR="0052256F" w:rsidRPr="00D812C5">
        <w:rPr>
          <w:rFonts w:ascii="Sakkal Majalla" w:hAnsi="Sakkal Majalla" w:cs="Sakkal Majalla"/>
          <w:sz w:val="32"/>
          <w:szCs w:val="32"/>
          <w:rtl/>
          <w:lang w:bidi="ar-DZ"/>
        </w:rPr>
        <w:t xml:space="preserve"> يحدد الاول القواعد العامة للتهيئة و التعمير والبناء ب</w:t>
      </w:r>
      <w:r w:rsidR="005722B6" w:rsidRPr="00D812C5">
        <w:rPr>
          <w:rFonts w:ascii="Sakkal Majalla" w:hAnsi="Sakkal Majalla" w:cs="Sakkal Majalla"/>
          <w:sz w:val="32"/>
          <w:szCs w:val="32"/>
          <w:rtl/>
          <w:lang w:bidi="ar-DZ"/>
        </w:rPr>
        <w:t xml:space="preserve">ينما </w:t>
      </w:r>
      <w:r w:rsidR="0052256F" w:rsidRPr="00D812C5">
        <w:rPr>
          <w:rFonts w:ascii="Sakkal Majalla" w:hAnsi="Sakkal Majalla" w:cs="Sakkal Majalla"/>
          <w:sz w:val="32"/>
          <w:szCs w:val="32"/>
          <w:rtl/>
          <w:lang w:bidi="ar-DZ"/>
        </w:rPr>
        <w:t>يحدد الثاني إجراءات المخطط التوج</w:t>
      </w:r>
      <w:r w:rsidR="00C54D4F" w:rsidRPr="00D812C5">
        <w:rPr>
          <w:rFonts w:ascii="Sakkal Majalla" w:hAnsi="Sakkal Majalla" w:cs="Sakkal Majalla"/>
          <w:sz w:val="32"/>
          <w:szCs w:val="32"/>
          <w:rtl/>
          <w:lang w:bidi="ar-DZ"/>
        </w:rPr>
        <w:t>ي</w:t>
      </w:r>
      <w:r w:rsidR="0052256F" w:rsidRPr="00D812C5">
        <w:rPr>
          <w:rFonts w:ascii="Sakkal Majalla" w:hAnsi="Sakkal Majalla" w:cs="Sakkal Majalla"/>
          <w:sz w:val="32"/>
          <w:szCs w:val="32"/>
          <w:rtl/>
          <w:lang w:bidi="ar-DZ"/>
        </w:rPr>
        <w:t xml:space="preserve">هي </w:t>
      </w:r>
      <w:r w:rsidR="00C54D4F" w:rsidRPr="00D812C5">
        <w:rPr>
          <w:rFonts w:ascii="Sakkal Majalla" w:hAnsi="Sakkal Majalla" w:cs="Sakkal Majalla"/>
          <w:sz w:val="32"/>
          <w:szCs w:val="32"/>
          <w:rtl/>
          <w:lang w:bidi="ar-DZ"/>
        </w:rPr>
        <w:t>للتهيئة</w:t>
      </w:r>
      <w:r w:rsidR="0052256F" w:rsidRPr="00D812C5">
        <w:rPr>
          <w:rFonts w:ascii="Sakkal Majalla" w:hAnsi="Sakkal Majalla" w:cs="Sakkal Majalla"/>
          <w:sz w:val="32"/>
          <w:szCs w:val="32"/>
          <w:rtl/>
          <w:lang w:bidi="ar-DZ"/>
        </w:rPr>
        <w:t xml:space="preserve"> والتعمير والمصادقة عليها ومحتوى الوثائق المتعلقة </w:t>
      </w:r>
      <w:proofErr w:type="spellStart"/>
      <w:r w:rsidR="0052256F" w:rsidRPr="00D812C5">
        <w:rPr>
          <w:rFonts w:ascii="Sakkal Majalla" w:hAnsi="Sakkal Majalla" w:cs="Sakkal Majalla"/>
          <w:sz w:val="32"/>
          <w:szCs w:val="32"/>
          <w:rtl/>
          <w:lang w:bidi="ar-DZ"/>
        </w:rPr>
        <w:t>به</w:t>
      </w:r>
      <w:proofErr w:type="spellEnd"/>
      <w:r w:rsidR="0052256F" w:rsidRPr="00D812C5">
        <w:rPr>
          <w:rFonts w:ascii="Sakkal Majalla" w:hAnsi="Sakkal Majalla" w:cs="Sakkal Majalla"/>
          <w:sz w:val="32"/>
          <w:szCs w:val="32"/>
          <w:rtl/>
          <w:lang w:bidi="ar-DZ"/>
        </w:rPr>
        <w:t xml:space="preserve"> </w:t>
      </w:r>
      <w:proofErr w:type="spellStart"/>
      <w:r w:rsidR="0052256F" w:rsidRPr="00D812C5">
        <w:rPr>
          <w:rFonts w:ascii="Sakkal Majalla" w:hAnsi="Sakkal Majalla" w:cs="Sakkal Majalla"/>
          <w:sz w:val="32"/>
          <w:szCs w:val="32"/>
          <w:rtl/>
          <w:lang w:bidi="ar-DZ"/>
        </w:rPr>
        <w:t>،</w:t>
      </w:r>
      <w:proofErr w:type="spellEnd"/>
      <w:r w:rsidR="0052256F" w:rsidRPr="00D812C5">
        <w:rPr>
          <w:rFonts w:ascii="Sakkal Majalla" w:hAnsi="Sakkal Majalla" w:cs="Sakkal Majalla"/>
          <w:sz w:val="32"/>
          <w:szCs w:val="32"/>
          <w:rtl/>
          <w:lang w:bidi="ar-DZ"/>
        </w:rPr>
        <w:t xml:space="preserve"> علما </w:t>
      </w:r>
      <w:r w:rsidR="00C54D4F" w:rsidRPr="00D812C5">
        <w:rPr>
          <w:rFonts w:ascii="Sakkal Majalla" w:hAnsi="Sakkal Majalla" w:cs="Sakkal Majalla"/>
          <w:sz w:val="32"/>
          <w:szCs w:val="32"/>
          <w:rtl/>
          <w:lang w:bidi="ar-DZ"/>
        </w:rPr>
        <w:t>بأنه</w:t>
      </w:r>
      <w:r w:rsidR="0052256F" w:rsidRPr="00D812C5">
        <w:rPr>
          <w:rFonts w:ascii="Sakkal Majalla" w:hAnsi="Sakkal Majalla" w:cs="Sakkal Majalla"/>
          <w:sz w:val="32"/>
          <w:szCs w:val="32"/>
          <w:rtl/>
          <w:lang w:bidi="ar-DZ"/>
        </w:rPr>
        <w:t xml:space="preserve"> تم تعديله </w:t>
      </w:r>
      <w:r w:rsidR="00C54D4F" w:rsidRPr="00D812C5">
        <w:rPr>
          <w:rFonts w:ascii="Sakkal Majalla" w:hAnsi="Sakkal Majalla" w:cs="Sakkal Majalla"/>
          <w:sz w:val="32"/>
          <w:szCs w:val="32"/>
          <w:rtl/>
          <w:lang w:bidi="ar-DZ"/>
        </w:rPr>
        <w:t>وإتمامه</w:t>
      </w:r>
      <w:r w:rsidR="0052256F" w:rsidRPr="00D812C5">
        <w:rPr>
          <w:rFonts w:ascii="Sakkal Majalla" w:hAnsi="Sakkal Majalla" w:cs="Sakkal Majalla"/>
          <w:sz w:val="32"/>
          <w:szCs w:val="32"/>
          <w:rtl/>
          <w:lang w:bidi="ar-DZ"/>
        </w:rPr>
        <w:t xml:space="preserve"> بموجب المرسوم الرئيسي 05-317 كما حدد المرسوم التنفيذي الثالث إجراءات إعداد مخططات شغل الاراضي والمصادقة عليها ومحتوى الوثائق المتعلقة </w:t>
      </w:r>
      <w:proofErr w:type="spellStart"/>
      <w:r w:rsidR="0052256F" w:rsidRPr="00D812C5">
        <w:rPr>
          <w:rFonts w:ascii="Sakkal Majalla" w:hAnsi="Sakkal Majalla" w:cs="Sakkal Majalla"/>
          <w:sz w:val="32"/>
          <w:szCs w:val="32"/>
          <w:rtl/>
          <w:lang w:bidi="ar-DZ"/>
        </w:rPr>
        <w:t>بها</w:t>
      </w:r>
      <w:proofErr w:type="spellEnd"/>
      <w:r w:rsidR="0052256F" w:rsidRPr="00D812C5">
        <w:rPr>
          <w:rFonts w:ascii="Sakkal Majalla" w:hAnsi="Sakkal Majalla" w:cs="Sakkal Majalla"/>
          <w:sz w:val="32"/>
          <w:szCs w:val="32"/>
          <w:rtl/>
          <w:lang w:bidi="ar-DZ"/>
        </w:rPr>
        <w:t xml:space="preserve"> ايضا المعدل و المتمم بالمرسوم 05-318 كذلك المرسوم التنفيذي، 95-370 المؤرخ في 15</w:t>
      </w:r>
      <w:r w:rsidR="00C54D4F" w:rsidRPr="00D812C5">
        <w:rPr>
          <w:rFonts w:ascii="Sakkal Majalla" w:hAnsi="Sakkal Majalla" w:cs="Sakkal Majalla"/>
          <w:sz w:val="32"/>
          <w:szCs w:val="32"/>
          <w:rtl/>
          <w:lang w:bidi="ar-DZ"/>
        </w:rPr>
        <w:t>/11/1995 والمتضمن تنظيم لجنة الهندسة المعمارية والتعمير والتهيئة المدنية في الولاية وعملها وكذلك المرسوم التنفيذي :06-55 المؤرخ في 30/01/2006 المحدد لشروط وكيفيات تعيين الاعوان المؤهلين للبحث في مخالفات التشريع و التنظيم في مجال التهيئة و التعمير ومعاينتهما وكذا إجراءات المراقبة وكذلك التعليمة الوزارية المشتركة المؤرخة في 13 اوت 1985 المتعلقة بالبناء غير المشروع وأخيرا القرار الصادر في 11/01/2004 المتضمن الموافقة على الوثيقة التقنية التنظيمية المتعلقة بالقواعد الاحترازية لمقاومة الزلازل.</w:t>
      </w:r>
      <w:r w:rsidR="0052256F" w:rsidRPr="00D812C5">
        <w:rPr>
          <w:rFonts w:ascii="Sakkal Majalla" w:hAnsi="Sakkal Majalla" w:cs="Sakkal Majalla"/>
          <w:sz w:val="32"/>
          <w:szCs w:val="32"/>
          <w:rtl/>
          <w:lang w:bidi="ar-DZ"/>
        </w:rPr>
        <w:t xml:space="preserve"> </w:t>
      </w:r>
    </w:p>
    <w:p w:rsidR="00147AAA" w:rsidRPr="00D812C5" w:rsidRDefault="0075653D" w:rsidP="00DE0FB9">
      <w:pPr>
        <w:jc w:val="right"/>
        <w:rPr>
          <w:rFonts w:ascii="Sakkal Majalla" w:hAnsi="Sakkal Majalla" w:cs="Sakkal Majalla"/>
          <w:sz w:val="32"/>
          <w:szCs w:val="32"/>
          <w:rtl/>
          <w:lang w:bidi="ar-DZ"/>
        </w:rPr>
      </w:pPr>
      <w:r w:rsidRPr="00D812C5">
        <w:rPr>
          <w:rFonts w:ascii="Sakkal Majalla" w:hAnsi="Sakkal Majalla" w:cs="Sakkal Majalla"/>
          <w:sz w:val="32"/>
          <w:szCs w:val="32"/>
          <w:rtl/>
          <w:lang w:bidi="ar-DZ"/>
        </w:rPr>
        <w:t xml:space="preserve">2. </w:t>
      </w:r>
      <w:proofErr w:type="spellStart"/>
      <w:r w:rsidR="00DE0FB9" w:rsidRPr="00D812C5">
        <w:rPr>
          <w:rFonts w:ascii="Sakkal Majalla" w:hAnsi="Sakkal Majalla" w:cs="Sakkal Majalla"/>
          <w:b/>
          <w:bCs/>
          <w:sz w:val="32"/>
          <w:szCs w:val="32"/>
          <w:u w:val="single"/>
          <w:rtl/>
          <w:lang w:bidi="ar-DZ"/>
        </w:rPr>
        <w:t>القضاء:</w:t>
      </w:r>
      <w:proofErr w:type="spellEnd"/>
      <w:r w:rsidR="00E10F39" w:rsidRPr="00D812C5">
        <w:rPr>
          <w:rFonts w:ascii="Sakkal Majalla" w:hAnsi="Sakkal Majalla" w:cs="Sakkal Majalla"/>
          <w:b/>
          <w:bCs/>
          <w:sz w:val="32"/>
          <w:szCs w:val="32"/>
          <w:u w:val="single"/>
          <w:rtl/>
          <w:lang w:bidi="ar-DZ"/>
        </w:rPr>
        <w:t xml:space="preserve"> </w:t>
      </w:r>
      <w:r w:rsidR="00E10F39" w:rsidRPr="00D812C5">
        <w:rPr>
          <w:rFonts w:ascii="Sakkal Majalla" w:hAnsi="Sakkal Majalla" w:cs="Sakkal Majalla"/>
          <w:sz w:val="32"/>
          <w:szCs w:val="32"/>
          <w:rtl/>
          <w:lang w:bidi="ar-DZ"/>
        </w:rPr>
        <w:t xml:space="preserve">على غرار سلطة القاضي الاداري في مجال المنازعات </w:t>
      </w:r>
      <w:proofErr w:type="spellStart"/>
      <w:r w:rsidR="00DE0FB9" w:rsidRPr="00D812C5">
        <w:rPr>
          <w:rFonts w:ascii="Sakkal Majalla" w:hAnsi="Sakkal Majalla" w:cs="Sakkal Majalla"/>
          <w:sz w:val="32"/>
          <w:szCs w:val="32"/>
          <w:rtl/>
          <w:lang w:bidi="ar-DZ"/>
        </w:rPr>
        <w:t>الإدارية،</w:t>
      </w:r>
      <w:proofErr w:type="spellEnd"/>
      <w:r w:rsidR="00E10F39" w:rsidRPr="00D812C5">
        <w:rPr>
          <w:rFonts w:ascii="Sakkal Majalla" w:hAnsi="Sakkal Majalla" w:cs="Sakkal Majalla"/>
          <w:sz w:val="32"/>
          <w:szCs w:val="32"/>
          <w:rtl/>
          <w:lang w:bidi="ar-DZ"/>
        </w:rPr>
        <w:t xml:space="preserve"> فان هناك الكثير من المنازعات ذات الطابع العمراني الاداري والتي تجتمع فيها خصائص المنازعة الادارية من حيث كون السلطة</w:t>
      </w:r>
      <w:r w:rsidR="00DE0FB9" w:rsidRPr="00D812C5">
        <w:rPr>
          <w:rFonts w:ascii="Sakkal Majalla" w:hAnsi="Sakkal Majalla" w:cs="Sakkal Majalla"/>
          <w:sz w:val="32"/>
          <w:szCs w:val="32"/>
          <w:rtl/>
          <w:lang w:bidi="ar-DZ"/>
        </w:rPr>
        <w:t xml:space="preserve"> </w:t>
      </w:r>
      <w:r w:rsidR="00E10F39" w:rsidRPr="00D812C5">
        <w:rPr>
          <w:rFonts w:ascii="Sakkal Majalla" w:hAnsi="Sakkal Majalla" w:cs="Sakkal Majalla"/>
          <w:sz w:val="32"/>
          <w:szCs w:val="32"/>
          <w:rtl/>
          <w:lang w:bidi="ar-DZ"/>
        </w:rPr>
        <w:t xml:space="preserve">العامة صاحبة الامتيازات الهادفة الى تحقيق المصلحة العامة طرفا في النزاع طبقا للمعيار العضوي يضاف لها الطابع المتخصص للمنازعة وهنا نطرح مسالة تخصص القضاة بحيث انه اضافة الى الاستعانة بالخبراء في مختلف المجالات العقارية والعمرانية و الهندسة المدنية ...الخ فانه يتعين الاخذ بعين الاعتبار بخصوصية النزاع الاداري العمراني التقني ومن جهة اخرى بالنظر الى وظيفة القاصي الاداري كونه قاضي </w:t>
      </w:r>
      <w:r w:rsidR="00DE0FB9" w:rsidRPr="00D812C5">
        <w:rPr>
          <w:rFonts w:ascii="Sakkal Majalla" w:hAnsi="Sakkal Majalla" w:cs="Sakkal Majalla"/>
          <w:sz w:val="32"/>
          <w:szCs w:val="32"/>
          <w:rtl/>
          <w:lang w:bidi="ar-DZ"/>
        </w:rPr>
        <w:t>مجتهد،</w:t>
      </w:r>
      <w:r w:rsidR="00E10F39" w:rsidRPr="00D812C5">
        <w:rPr>
          <w:rFonts w:ascii="Sakkal Majalla" w:hAnsi="Sakkal Majalla" w:cs="Sakkal Majalla"/>
          <w:sz w:val="32"/>
          <w:szCs w:val="32"/>
          <w:rtl/>
          <w:lang w:bidi="ar-DZ"/>
        </w:rPr>
        <w:t xml:space="preserve"> ضف الى ذلك </w:t>
      </w:r>
      <w:r w:rsidR="00DE0FB9" w:rsidRPr="00D812C5">
        <w:rPr>
          <w:rFonts w:ascii="Sakkal Majalla" w:hAnsi="Sakkal Majalla" w:cs="Sakkal Majalla"/>
          <w:sz w:val="32"/>
          <w:szCs w:val="32"/>
          <w:rtl/>
          <w:lang w:bidi="ar-DZ"/>
        </w:rPr>
        <w:t>اختصاص القاضي المدني في القضايا الرامية الى تحديد المسؤولية المدنية ثم اختصاص القاضي الجزائي في القضايا التي تشكل جرائم وهنا طبعا يكون مجال القاضي محدود من حيث الممارسة القانونية اذ يقتصر دوره على تطبيق النصوص القانونية.</w:t>
      </w:r>
    </w:p>
    <w:p w:rsidR="00DE0FB9" w:rsidRDefault="00DE0FB9" w:rsidP="00427D34">
      <w:pPr>
        <w:jc w:val="right"/>
        <w:rPr>
          <w:rFonts w:ascii="Sakkal Majalla" w:hAnsi="Sakkal Majalla" w:cs="Sakkal Majalla"/>
          <w:sz w:val="32"/>
          <w:szCs w:val="32"/>
          <w:rtl/>
          <w:lang w:bidi="ar-DZ"/>
        </w:rPr>
      </w:pPr>
      <w:r w:rsidRPr="00D812C5">
        <w:rPr>
          <w:rFonts w:ascii="Sakkal Majalla" w:hAnsi="Sakkal Majalla" w:cs="Sakkal Majalla"/>
          <w:b/>
          <w:bCs/>
          <w:sz w:val="32"/>
          <w:szCs w:val="32"/>
          <w:u w:val="single"/>
          <w:rtl/>
          <w:lang w:bidi="ar-DZ"/>
        </w:rPr>
        <w:t xml:space="preserve">العرف </w:t>
      </w:r>
      <w:proofErr w:type="spellStart"/>
      <w:r w:rsidRPr="00D812C5">
        <w:rPr>
          <w:rFonts w:ascii="Sakkal Majalla" w:hAnsi="Sakkal Majalla" w:cs="Sakkal Majalla"/>
          <w:b/>
          <w:bCs/>
          <w:sz w:val="32"/>
          <w:szCs w:val="32"/>
          <w:u w:val="single"/>
          <w:rtl/>
          <w:lang w:bidi="ar-DZ"/>
        </w:rPr>
        <w:t>العمراني:</w:t>
      </w:r>
      <w:proofErr w:type="spellEnd"/>
      <w:r w:rsidRPr="00D812C5">
        <w:rPr>
          <w:rFonts w:ascii="Sakkal Majalla" w:hAnsi="Sakkal Majalla" w:cs="Sakkal Majalla"/>
          <w:sz w:val="32"/>
          <w:szCs w:val="32"/>
          <w:rtl/>
          <w:lang w:bidi="ar-DZ"/>
        </w:rPr>
        <w:t xml:space="preserve"> يقصد </w:t>
      </w:r>
      <w:proofErr w:type="spellStart"/>
      <w:r w:rsidRPr="00D812C5">
        <w:rPr>
          <w:rFonts w:ascii="Sakkal Majalla" w:hAnsi="Sakkal Majalla" w:cs="Sakkal Majalla"/>
          <w:sz w:val="32"/>
          <w:szCs w:val="32"/>
          <w:rtl/>
          <w:lang w:bidi="ar-DZ"/>
        </w:rPr>
        <w:t>به</w:t>
      </w:r>
      <w:proofErr w:type="spellEnd"/>
      <w:r w:rsidRPr="00D812C5">
        <w:rPr>
          <w:rFonts w:ascii="Sakkal Majalla" w:hAnsi="Sakkal Majalla" w:cs="Sakkal Majalla"/>
          <w:sz w:val="32"/>
          <w:szCs w:val="32"/>
          <w:rtl/>
          <w:lang w:bidi="ar-DZ"/>
        </w:rPr>
        <w:t xml:space="preserve"> تكرار السلوك من قبل السلطات العامة في مجال التهيئة و العمران على وجه يعتقد الافراد </w:t>
      </w:r>
      <w:proofErr w:type="spellStart"/>
      <w:r w:rsidRPr="00D812C5">
        <w:rPr>
          <w:rFonts w:ascii="Sakkal Majalla" w:hAnsi="Sakkal Majalla" w:cs="Sakkal Majalla"/>
          <w:sz w:val="32"/>
          <w:szCs w:val="32"/>
          <w:rtl/>
          <w:lang w:bidi="ar-DZ"/>
        </w:rPr>
        <w:t>ب</w:t>
      </w:r>
      <w:r w:rsidR="00427D34" w:rsidRPr="00D812C5">
        <w:rPr>
          <w:rFonts w:ascii="Sakkal Majalla" w:hAnsi="Sakkal Majalla" w:cs="Sakkal Majalla"/>
          <w:sz w:val="32"/>
          <w:szCs w:val="32"/>
          <w:rtl/>
          <w:lang w:bidi="ar-DZ"/>
        </w:rPr>
        <w:t>إ</w:t>
      </w:r>
      <w:proofErr w:type="spellEnd"/>
      <w:r w:rsidR="00427D34" w:rsidRPr="00D812C5">
        <w:rPr>
          <w:rFonts w:ascii="Sakkal Majalla" w:hAnsi="Sakkal Majalla" w:cs="Sakkal Majalla"/>
          <w:sz w:val="32"/>
          <w:szCs w:val="32"/>
          <w:rtl/>
          <w:lang w:bidi="ar-DZ"/>
        </w:rPr>
        <w:t xml:space="preserve"> </w:t>
      </w:r>
      <w:proofErr w:type="spellStart"/>
      <w:r w:rsidRPr="00D812C5">
        <w:rPr>
          <w:rFonts w:ascii="Sakkal Majalla" w:hAnsi="Sakkal Majalla" w:cs="Sakkal Majalla"/>
          <w:sz w:val="32"/>
          <w:szCs w:val="32"/>
          <w:rtl/>
          <w:lang w:bidi="ar-DZ"/>
        </w:rPr>
        <w:t>لزاميته</w:t>
      </w:r>
      <w:proofErr w:type="spellEnd"/>
      <w:r w:rsidR="00427D34" w:rsidRPr="00D812C5">
        <w:rPr>
          <w:rFonts w:ascii="Sakkal Majalla" w:hAnsi="Sakkal Majalla" w:cs="Sakkal Majalla"/>
          <w:sz w:val="32"/>
          <w:szCs w:val="32"/>
          <w:rtl/>
          <w:lang w:bidi="ar-DZ"/>
        </w:rPr>
        <w:t xml:space="preserve"> فانه كما هو مستقر في شكل الفروع القانونية ان توافر الركنين المادي و المعنوي يجعله مصدرا له.</w:t>
      </w:r>
    </w:p>
    <w:p w:rsidR="00D812C5" w:rsidRPr="00D812C5" w:rsidRDefault="00D812C5" w:rsidP="00427D34">
      <w:pPr>
        <w:jc w:val="right"/>
        <w:rPr>
          <w:rFonts w:ascii="Sakkal Majalla" w:hAnsi="Sakkal Majalla" w:cs="Sakkal Majalla"/>
          <w:sz w:val="32"/>
          <w:szCs w:val="32"/>
          <w:rtl/>
          <w:lang w:bidi="ar-DZ"/>
        </w:rPr>
      </w:pPr>
    </w:p>
    <w:p w:rsidR="00427D34" w:rsidRPr="00D812C5" w:rsidRDefault="00427D34" w:rsidP="00427D34">
      <w:pPr>
        <w:jc w:val="right"/>
        <w:rPr>
          <w:rFonts w:ascii="Sakkal Majalla" w:hAnsi="Sakkal Majalla" w:cs="Sakkal Majalla"/>
          <w:b/>
          <w:bCs/>
          <w:sz w:val="32"/>
          <w:szCs w:val="32"/>
          <w:u w:val="single"/>
          <w:rtl/>
          <w:lang w:bidi="ar-DZ"/>
        </w:rPr>
      </w:pPr>
      <w:proofErr w:type="spellStart"/>
      <w:r w:rsidRPr="00D812C5">
        <w:rPr>
          <w:rFonts w:ascii="Sakkal Majalla" w:hAnsi="Sakkal Majalla" w:cs="Sakkal Majalla"/>
          <w:b/>
          <w:bCs/>
          <w:sz w:val="32"/>
          <w:szCs w:val="32"/>
          <w:u w:val="single"/>
          <w:rtl/>
          <w:lang w:bidi="ar-DZ"/>
        </w:rPr>
        <w:lastRenderedPageBreak/>
        <w:t>ثانيا:</w:t>
      </w:r>
      <w:proofErr w:type="spellEnd"/>
      <w:r w:rsidR="00D25F32" w:rsidRPr="00D812C5">
        <w:rPr>
          <w:rFonts w:ascii="Sakkal Majalla" w:hAnsi="Sakkal Majalla" w:cs="Sakkal Majalla"/>
          <w:b/>
          <w:bCs/>
          <w:sz w:val="32"/>
          <w:szCs w:val="32"/>
          <w:u w:val="single"/>
          <w:rtl/>
          <w:lang w:bidi="ar-DZ"/>
        </w:rPr>
        <w:t xml:space="preserve"> </w:t>
      </w:r>
      <w:proofErr w:type="gramStart"/>
      <w:r w:rsidR="00D25F32" w:rsidRPr="00D812C5">
        <w:rPr>
          <w:rFonts w:ascii="Sakkal Majalla" w:hAnsi="Sakkal Majalla" w:cs="Sakkal Majalla"/>
          <w:b/>
          <w:bCs/>
          <w:sz w:val="32"/>
          <w:szCs w:val="32"/>
          <w:u w:val="single"/>
          <w:rtl/>
          <w:lang w:bidi="ar-DZ"/>
        </w:rPr>
        <w:t>المصادر</w:t>
      </w:r>
      <w:proofErr w:type="gramEnd"/>
      <w:r w:rsidR="00D25F32" w:rsidRPr="00D812C5">
        <w:rPr>
          <w:rFonts w:ascii="Sakkal Majalla" w:hAnsi="Sakkal Majalla" w:cs="Sakkal Majalla"/>
          <w:b/>
          <w:bCs/>
          <w:sz w:val="32"/>
          <w:szCs w:val="32"/>
          <w:u w:val="single"/>
          <w:rtl/>
          <w:lang w:bidi="ar-DZ"/>
        </w:rPr>
        <w:t xml:space="preserve"> الاحتياطية</w:t>
      </w:r>
    </w:p>
    <w:p w:rsidR="00D25F32" w:rsidRPr="00D812C5" w:rsidRDefault="00D25F32" w:rsidP="001D4C24">
      <w:pPr>
        <w:jc w:val="right"/>
        <w:rPr>
          <w:rFonts w:ascii="Sakkal Majalla" w:hAnsi="Sakkal Majalla" w:cs="Sakkal Majalla"/>
          <w:sz w:val="32"/>
          <w:szCs w:val="32"/>
          <w:rtl/>
          <w:lang w:bidi="ar-DZ"/>
        </w:rPr>
      </w:pPr>
      <w:proofErr w:type="spellStart"/>
      <w:r w:rsidRPr="00D812C5">
        <w:rPr>
          <w:rFonts w:ascii="Sakkal Majalla" w:hAnsi="Sakkal Majalla" w:cs="Sakkal Majalla"/>
          <w:sz w:val="32"/>
          <w:szCs w:val="32"/>
          <w:rtl/>
          <w:lang w:bidi="ar-DZ"/>
        </w:rPr>
        <w:t>أ.الفقه:</w:t>
      </w:r>
      <w:proofErr w:type="spellEnd"/>
      <w:r w:rsidRPr="00D812C5">
        <w:rPr>
          <w:rFonts w:ascii="Sakkal Majalla" w:hAnsi="Sakkal Majalla" w:cs="Sakkal Majalla"/>
          <w:sz w:val="32"/>
          <w:szCs w:val="32"/>
          <w:rtl/>
          <w:lang w:bidi="ar-DZ"/>
        </w:rPr>
        <w:t xml:space="preserve"> يقصد </w:t>
      </w:r>
      <w:proofErr w:type="spellStart"/>
      <w:r w:rsidRPr="00D812C5">
        <w:rPr>
          <w:rFonts w:ascii="Sakkal Majalla" w:hAnsi="Sakkal Majalla" w:cs="Sakkal Majalla"/>
          <w:sz w:val="32"/>
          <w:szCs w:val="32"/>
          <w:rtl/>
          <w:lang w:bidi="ar-DZ"/>
        </w:rPr>
        <w:t>به</w:t>
      </w:r>
      <w:proofErr w:type="spellEnd"/>
      <w:r w:rsidRPr="00D812C5">
        <w:rPr>
          <w:rFonts w:ascii="Sakkal Majalla" w:hAnsi="Sakkal Majalla" w:cs="Sakkal Majalla"/>
          <w:sz w:val="32"/>
          <w:szCs w:val="32"/>
          <w:rtl/>
          <w:lang w:bidi="ar-DZ"/>
        </w:rPr>
        <w:t xml:space="preserve"> اراء الفقهاء ومختلف الدراسات و النقاشات التي تعرض من قبل الباحثين والدارسين و المنشغلين بحقل الدراسات القانونية المتخصصة في المجال العمراني على غرار المقالات والكتب والمذكرات و </w:t>
      </w:r>
      <w:r w:rsidR="001D4C24" w:rsidRPr="00D812C5">
        <w:rPr>
          <w:rFonts w:ascii="Sakkal Majalla" w:hAnsi="Sakkal Majalla" w:cs="Sakkal Majalla"/>
          <w:sz w:val="32"/>
          <w:szCs w:val="32"/>
          <w:rtl/>
          <w:lang w:bidi="ar-DZ"/>
        </w:rPr>
        <w:t>الرسائل،حيث انها تعتبر بمثابة المجال الخصب لطرح الافكار ومناقشتها وعرض الاراء و الحلول وبالطبع فهي ليست ملزمة لكنها تبين مختلف الاراء التي قد تساعد القاضي وتشرح للمشرع النقائص وتقترح الحلول الموجودة في كل من النصوص او التي تفرزها الوقائع اليومية التي عايشتها السلطات وعايشها الافراد،غير ان الدراسات الجزائرية في هذا المجال جد قليلة.</w:t>
      </w:r>
    </w:p>
    <w:p w:rsidR="004A6069" w:rsidRPr="00D812C5" w:rsidRDefault="004A6069" w:rsidP="001D4C24">
      <w:pPr>
        <w:jc w:val="right"/>
        <w:rPr>
          <w:rFonts w:ascii="Sakkal Majalla" w:hAnsi="Sakkal Majalla" w:cs="Sakkal Majalla"/>
          <w:sz w:val="32"/>
          <w:szCs w:val="32"/>
          <w:rtl/>
          <w:lang w:bidi="ar-DZ"/>
        </w:rPr>
      </w:pPr>
      <w:r w:rsidRPr="00D812C5">
        <w:rPr>
          <w:rFonts w:ascii="Sakkal Majalla" w:hAnsi="Sakkal Majalla" w:cs="Sakkal Majalla"/>
          <w:b/>
          <w:bCs/>
          <w:sz w:val="32"/>
          <w:szCs w:val="32"/>
          <w:u w:val="single"/>
          <w:rtl/>
          <w:lang w:bidi="ar-DZ"/>
        </w:rPr>
        <w:t>ب. الاستشارات المتخصصة:</w:t>
      </w:r>
      <w:r w:rsidRPr="00D812C5">
        <w:rPr>
          <w:rFonts w:ascii="Sakkal Majalla" w:hAnsi="Sakkal Majalla" w:cs="Sakkal Majalla"/>
          <w:sz w:val="32"/>
          <w:szCs w:val="32"/>
          <w:rtl/>
          <w:lang w:bidi="ar-DZ"/>
        </w:rPr>
        <w:t xml:space="preserve"> تعتبر مدارا خاصا في مجال التهيئة</w:t>
      </w:r>
      <w:r w:rsidR="00866F65" w:rsidRPr="00D812C5">
        <w:rPr>
          <w:rFonts w:ascii="Sakkal Majalla" w:hAnsi="Sakkal Majalla" w:cs="Sakkal Majalla"/>
          <w:sz w:val="32"/>
          <w:szCs w:val="32"/>
          <w:rtl/>
          <w:lang w:bidi="ar-DZ"/>
        </w:rPr>
        <w:t xml:space="preserve"> والتعمير بالنظر للطابع الخاص الذي يستلزم الاستشارة لبعض الهيئات</w:t>
      </w:r>
      <w:r w:rsidR="008E4CEF" w:rsidRPr="00D812C5">
        <w:rPr>
          <w:rFonts w:ascii="Sakkal Majalla" w:hAnsi="Sakkal Majalla" w:cs="Sakkal Majalla"/>
          <w:sz w:val="32"/>
          <w:szCs w:val="32"/>
          <w:rtl/>
          <w:lang w:bidi="ar-DZ"/>
        </w:rPr>
        <w:t xml:space="preserve"> كالغرف التجارية و الفلاحية والتجمعات المهنية في حالة المصادقة على المخطط التوجيهي للتهيئة والتعمير ومخطط شغل الاراضي،فترد هذه الاستشارات في مشاريع القوانين التي تعرض على السلطة التشريعية مثل رخصة البناء لبعض من الاراضي التي قد تبدو ظاهريا ملائمة ولكن من الضروري إجراء الخبرات اللازمة.</w:t>
      </w:r>
    </w:p>
    <w:p w:rsidR="008E4CEF" w:rsidRPr="00D812C5" w:rsidRDefault="008E4CEF" w:rsidP="001D4C24">
      <w:pPr>
        <w:jc w:val="right"/>
        <w:rPr>
          <w:rFonts w:ascii="Sakkal Majalla" w:hAnsi="Sakkal Majalla" w:cs="Sakkal Majalla"/>
          <w:sz w:val="32"/>
          <w:szCs w:val="32"/>
          <w:u w:val="single"/>
          <w:rtl/>
          <w:lang w:bidi="ar-DZ"/>
        </w:rPr>
      </w:pPr>
      <w:proofErr w:type="spellStart"/>
      <w:r w:rsidRPr="00D812C5">
        <w:rPr>
          <w:rFonts w:ascii="Sakkal Majalla" w:hAnsi="Sakkal Majalla" w:cs="Sakkal Majalla"/>
          <w:b/>
          <w:bCs/>
          <w:sz w:val="32"/>
          <w:szCs w:val="32"/>
          <w:rtl/>
          <w:lang w:bidi="ar-DZ"/>
        </w:rPr>
        <w:t>ث</w:t>
      </w:r>
      <w:r w:rsidRPr="00D812C5">
        <w:rPr>
          <w:rFonts w:ascii="Sakkal Majalla" w:hAnsi="Sakkal Majalla" w:cs="Sakkal Majalla"/>
          <w:b/>
          <w:bCs/>
          <w:sz w:val="32"/>
          <w:szCs w:val="32"/>
          <w:u w:val="single"/>
          <w:rtl/>
          <w:lang w:bidi="ar-DZ"/>
        </w:rPr>
        <w:t>الثا</w:t>
      </w:r>
      <w:r w:rsidRPr="00D812C5">
        <w:rPr>
          <w:rFonts w:ascii="Sakkal Majalla" w:hAnsi="Sakkal Majalla" w:cs="Sakkal Majalla"/>
          <w:sz w:val="32"/>
          <w:szCs w:val="32"/>
          <w:rtl/>
          <w:lang w:bidi="ar-DZ"/>
        </w:rPr>
        <w:t>:</w:t>
      </w:r>
      <w:proofErr w:type="spellEnd"/>
      <w:r w:rsidRPr="00D812C5">
        <w:rPr>
          <w:rFonts w:ascii="Sakkal Majalla" w:hAnsi="Sakkal Majalla" w:cs="Sakkal Majalla"/>
          <w:sz w:val="32"/>
          <w:szCs w:val="32"/>
          <w:rtl/>
          <w:lang w:bidi="ar-DZ"/>
        </w:rPr>
        <w:t xml:space="preserve">  </w:t>
      </w:r>
      <w:r w:rsidRPr="00D812C5">
        <w:rPr>
          <w:rFonts w:ascii="Sakkal Majalla" w:hAnsi="Sakkal Majalla" w:cs="Sakkal Majalla"/>
          <w:sz w:val="32"/>
          <w:szCs w:val="32"/>
          <w:u w:val="single"/>
          <w:rtl/>
          <w:lang w:bidi="ar-DZ"/>
        </w:rPr>
        <w:t xml:space="preserve">خصائص قانون التهيئة و </w:t>
      </w:r>
      <w:proofErr w:type="gramStart"/>
      <w:r w:rsidRPr="00D812C5">
        <w:rPr>
          <w:rFonts w:ascii="Sakkal Majalla" w:hAnsi="Sakkal Majalla" w:cs="Sakkal Majalla"/>
          <w:sz w:val="32"/>
          <w:szCs w:val="32"/>
          <w:u w:val="single"/>
          <w:rtl/>
          <w:lang w:bidi="ar-DZ"/>
        </w:rPr>
        <w:t>التعمير</w:t>
      </w:r>
      <w:proofErr w:type="gramEnd"/>
      <w:r w:rsidRPr="00D812C5">
        <w:rPr>
          <w:rFonts w:ascii="Sakkal Majalla" w:hAnsi="Sakkal Majalla" w:cs="Sakkal Majalla"/>
          <w:sz w:val="32"/>
          <w:szCs w:val="32"/>
          <w:u w:val="single"/>
          <w:rtl/>
          <w:lang w:bidi="ar-DZ"/>
        </w:rPr>
        <w:t xml:space="preserve"> وتحديد طبيعته القانونية:</w:t>
      </w:r>
    </w:p>
    <w:p w:rsidR="008E4CEF" w:rsidRPr="00D812C5" w:rsidRDefault="006D6C55" w:rsidP="001D4C24">
      <w:pPr>
        <w:jc w:val="right"/>
        <w:rPr>
          <w:rFonts w:ascii="Sakkal Majalla" w:hAnsi="Sakkal Majalla" w:cs="Sakkal Majalla"/>
          <w:sz w:val="32"/>
          <w:szCs w:val="32"/>
          <w:u w:val="single"/>
          <w:rtl/>
          <w:lang w:bidi="ar-DZ"/>
        </w:rPr>
      </w:pPr>
      <w:r w:rsidRPr="00D812C5">
        <w:rPr>
          <w:rFonts w:ascii="Sakkal Majalla" w:hAnsi="Sakkal Majalla" w:cs="Sakkal Majalla"/>
          <w:sz w:val="32"/>
          <w:szCs w:val="32"/>
          <w:u w:val="single"/>
          <w:rtl/>
          <w:lang w:bidi="ar-DZ"/>
        </w:rPr>
        <w:t xml:space="preserve">الفرع </w:t>
      </w:r>
      <w:proofErr w:type="spellStart"/>
      <w:r w:rsidRPr="00D812C5">
        <w:rPr>
          <w:rFonts w:ascii="Sakkal Majalla" w:hAnsi="Sakkal Majalla" w:cs="Sakkal Majalla"/>
          <w:sz w:val="32"/>
          <w:szCs w:val="32"/>
          <w:u w:val="single"/>
          <w:rtl/>
          <w:lang w:bidi="ar-DZ"/>
        </w:rPr>
        <w:t>الاول:</w:t>
      </w:r>
      <w:proofErr w:type="spellEnd"/>
      <w:r w:rsidRPr="00D812C5">
        <w:rPr>
          <w:rFonts w:ascii="Sakkal Majalla" w:hAnsi="Sakkal Majalla" w:cs="Sakkal Majalla"/>
          <w:sz w:val="32"/>
          <w:szCs w:val="32"/>
          <w:u w:val="single"/>
          <w:rtl/>
          <w:lang w:bidi="ar-DZ"/>
        </w:rPr>
        <w:t xml:space="preserve"> الخصائص.</w:t>
      </w:r>
    </w:p>
    <w:p w:rsidR="006D6C55" w:rsidRPr="00D812C5" w:rsidRDefault="006D6C55" w:rsidP="001D4C24">
      <w:pPr>
        <w:jc w:val="right"/>
        <w:rPr>
          <w:rFonts w:ascii="Sakkal Majalla" w:hAnsi="Sakkal Majalla" w:cs="Sakkal Majalla"/>
          <w:sz w:val="32"/>
          <w:szCs w:val="32"/>
          <w:rtl/>
          <w:lang w:bidi="ar-DZ"/>
        </w:rPr>
      </w:pPr>
      <w:r w:rsidRPr="00D812C5">
        <w:rPr>
          <w:rFonts w:ascii="Sakkal Majalla" w:hAnsi="Sakkal Majalla" w:cs="Sakkal Majalla"/>
          <w:sz w:val="32"/>
          <w:szCs w:val="32"/>
          <w:rtl/>
          <w:lang w:bidi="ar-DZ"/>
        </w:rPr>
        <w:t xml:space="preserve">يتميز </w:t>
      </w:r>
      <w:proofErr w:type="gramStart"/>
      <w:r w:rsidRPr="00D812C5">
        <w:rPr>
          <w:rFonts w:ascii="Sakkal Majalla" w:hAnsi="Sakkal Majalla" w:cs="Sakkal Majalla"/>
          <w:sz w:val="32"/>
          <w:szCs w:val="32"/>
          <w:rtl/>
          <w:lang w:bidi="ar-DZ"/>
        </w:rPr>
        <w:t>قانون</w:t>
      </w:r>
      <w:proofErr w:type="gramEnd"/>
      <w:r w:rsidRPr="00D812C5">
        <w:rPr>
          <w:rFonts w:ascii="Sakkal Majalla" w:hAnsi="Sakkal Majalla" w:cs="Sakkal Majalla"/>
          <w:sz w:val="32"/>
          <w:szCs w:val="32"/>
          <w:rtl/>
          <w:lang w:bidi="ar-DZ"/>
        </w:rPr>
        <w:t xml:space="preserve"> التهيئة و التعمير بالخصائص التالية:</w:t>
      </w:r>
    </w:p>
    <w:p w:rsidR="006D6C55" w:rsidRPr="00D812C5" w:rsidRDefault="006D6C55" w:rsidP="006D6C55">
      <w:pPr>
        <w:jc w:val="right"/>
        <w:rPr>
          <w:rFonts w:ascii="Sakkal Majalla" w:hAnsi="Sakkal Majalla" w:cs="Sakkal Majalla"/>
          <w:sz w:val="32"/>
          <w:szCs w:val="32"/>
          <w:rtl/>
          <w:lang w:bidi="ar-DZ"/>
        </w:rPr>
      </w:pPr>
      <w:proofErr w:type="spellStart"/>
      <w:r w:rsidRPr="00D812C5">
        <w:rPr>
          <w:rFonts w:ascii="Sakkal Majalla" w:hAnsi="Sakkal Majalla" w:cs="Sakkal Majalla"/>
          <w:sz w:val="32"/>
          <w:szCs w:val="32"/>
          <w:rtl/>
          <w:lang w:bidi="ar-DZ"/>
        </w:rPr>
        <w:t>-</w:t>
      </w:r>
      <w:proofErr w:type="spellEnd"/>
      <w:r w:rsidRPr="00D812C5">
        <w:rPr>
          <w:rFonts w:ascii="Sakkal Majalla" w:hAnsi="Sakkal Majalla" w:cs="Sakkal Majalla"/>
          <w:sz w:val="32"/>
          <w:szCs w:val="32"/>
          <w:rtl/>
          <w:lang w:bidi="ar-DZ"/>
        </w:rPr>
        <w:t xml:space="preserve"> المصدر الاول في العملية التشريعية: بالرغم من اعتباره المصدر الاول في العملية التشريعية </w:t>
      </w:r>
      <w:r w:rsidR="008137D4" w:rsidRPr="00D812C5">
        <w:rPr>
          <w:rFonts w:ascii="Sakkal Majalla" w:hAnsi="Sakkal Majalla" w:cs="Sakkal Majalla"/>
          <w:sz w:val="32"/>
          <w:szCs w:val="32"/>
          <w:rtl/>
          <w:lang w:bidi="ar-DZ"/>
        </w:rPr>
        <w:t>إلا</w:t>
      </w:r>
      <w:r w:rsidRPr="00D812C5">
        <w:rPr>
          <w:rFonts w:ascii="Sakkal Majalla" w:hAnsi="Sakkal Majalla" w:cs="Sakkal Majalla"/>
          <w:sz w:val="32"/>
          <w:szCs w:val="32"/>
          <w:rtl/>
          <w:lang w:bidi="ar-DZ"/>
        </w:rPr>
        <w:t xml:space="preserve"> ان ذلك من نوع خاص حيث ان هذه العملية التشريعية تتم على اساس دفعات وبقوانين ذات نوعية إذ نجد على راس هذه العملية التشريعية</w:t>
      </w:r>
      <w:r w:rsidR="008137D4" w:rsidRPr="00D812C5">
        <w:rPr>
          <w:rFonts w:ascii="Sakkal Majalla" w:hAnsi="Sakkal Majalla" w:cs="Sakkal Majalla"/>
          <w:sz w:val="32"/>
          <w:szCs w:val="32"/>
          <w:rtl/>
          <w:lang w:bidi="ar-DZ"/>
        </w:rPr>
        <w:t xml:space="preserve"> </w:t>
      </w:r>
      <w:r w:rsidRPr="00D812C5">
        <w:rPr>
          <w:rFonts w:ascii="Sakkal Majalla" w:hAnsi="Sakkal Majalla" w:cs="Sakkal Majalla"/>
          <w:sz w:val="32"/>
          <w:szCs w:val="32"/>
          <w:rtl/>
          <w:lang w:bidi="ar-DZ"/>
        </w:rPr>
        <w:t xml:space="preserve">الدستور وهو اسمى القوانين يليه القانون التوجيهي العقاري باعتباره المصدر الام ثم في الاخير </w:t>
      </w:r>
      <w:r w:rsidR="008137D4" w:rsidRPr="00D812C5">
        <w:rPr>
          <w:rFonts w:ascii="Sakkal Majalla" w:hAnsi="Sakkal Majalla" w:cs="Sakkal Majalla"/>
          <w:sz w:val="32"/>
          <w:szCs w:val="32"/>
          <w:rtl/>
          <w:lang w:bidi="ar-DZ"/>
        </w:rPr>
        <w:t>يأتي</w:t>
      </w:r>
      <w:r w:rsidRPr="00D812C5">
        <w:rPr>
          <w:rFonts w:ascii="Sakkal Majalla" w:hAnsi="Sakkal Majalla" w:cs="Sakkal Majalla"/>
          <w:sz w:val="32"/>
          <w:szCs w:val="32"/>
          <w:rtl/>
          <w:lang w:bidi="ar-DZ"/>
        </w:rPr>
        <w:t xml:space="preserve"> قانون التهيئة و التعمير</w:t>
      </w:r>
      <w:r w:rsidR="008137D4" w:rsidRPr="00D812C5">
        <w:rPr>
          <w:rFonts w:ascii="Sakkal Majalla" w:hAnsi="Sakkal Majalla" w:cs="Sakkal Majalla"/>
          <w:sz w:val="32"/>
          <w:szCs w:val="32"/>
          <w:rtl/>
          <w:lang w:bidi="ar-DZ"/>
        </w:rPr>
        <w:t xml:space="preserve"> المدعم بالقوانين التطبيقية.</w:t>
      </w:r>
    </w:p>
    <w:p w:rsidR="00AA17F5" w:rsidRPr="00D812C5" w:rsidRDefault="00AA17F5" w:rsidP="006D6C55">
      <w:pPr>
        <w:jc w:val="right"/>
        <w:rPr>
          <w:rFonts w:ascii="Sakkal Majalla" w:hAnsi="Sakkal Majalla" w:cs="Sakkal Majalla"/>
          <w:sz w:val="32"/>
          <w:szCs w:val="32"/>
          <w:rtl/>
          <w:lang w:bidi="ar-DZ"/>
        </w:rPr>
      </w:pPr>
      <w:r w:rsidRPr="00D812C5">
        <w:rPr>
          <w:rFonts w:ascii="Sakkal Majalla" w:hAnsi="Sakkal Majalla" w:cs="Sakkal Majalla"/>
          <w:sz w:val="32"/>
          <w:szCs w:val="32"/>
          <w:rtl/>
          <w:lang w:bidi="ar-DZ"/>
        </w:rPr>
        <w:t>-الاصل التشريعي: فالأصل التشريعي هو الذي يحصر ابعاده من حيث الهيئات و الوسائل المحددة قانوني.</w:t>
      </w:r>
    </w:p>
    <w:p w:rsidR="00AA17F5" w:rsidRPr="00D812C5" w:rsidRDefault="00AA17F5" w:rsidP="006D6C55">
      <w:pPr>
        <w:jc w:val="right"/>
        <w:rPr>
          <w:rFonts w:ascii="Sakkal Majalla" w:hAnsi="Sakkal Majalla" w:cs="Sakkal Majalla"/>
          <w:sz w:val="32"/>
          <w:szCs w:val="32"/>
          <w:rtl/>
          <w:lang w:bidi="ar-DZ"/>
        </w:rPr>
      </w:pPr>
      <w:r w:rsidRPr="00D812C5">
        <w:rPr>
          <w:rFonts w:ascii="Sakkal Majalla" w:hAnsi="Sakkal Majalla" w:cs="Sakkal Majalla"/>
          <w:sz w:val="32"/>
          <w:szCs w:val="32"/>
          <w:rtl/>
          <w:lang w:bidi="ar-DZ"/>
        </w:rPr>
        <w:t>-فرع قانوني حديث: مقارنة بغيره من القوانين كونه ارتبط بظاهرة التصنيع التي تشهدها المجتمعات البشرية والتي تحمل عدة سلبيات اهمها:</w:t>
      </w:r>
    </w:p>
    <w:p w:rsidR="00AA17F5" w:rsidRPr="00D812C5" w:rsidRDefault="00AA17F5" w:rsidP="006D6C55">
      <w:pPr>
        <w:jc w:val="right"/>
        <w:rPr>
          <w:rFonts w:ascii="Sakkal Majalla" w:hAnsi="Sakkal Majalla" w:cs="Sakkal Majalla"/>
          <w:sz w:val="32"/>
          <w:szCs w:val="32"/>
          <w:rtl/>
          <w:lang w:bidi="ar-DZ"/>
        </w:rPr>
      </w:pPr>
      <w:r w:rsidRPr="00D812C5">
        <w:rPr>
          <w:rFonts w:ascii="Sakkal Majalla" w:hAnsi="Sakkal Majalla" w:cs="Sakkal Majalla"/>
          <w:sz w:val="32"/>
          <w:szCs w:val="32"/>
          <w:rtl/>
          <w:lang w:bidi="ar-DZ"/>
        </w:rPr>
        <w:lastRenderedPageBreak/>
        <w:t>.نظم العمران.</w:t>
      </w:r>
    </w:p>
    <w:p w:rsidR="00C42672" w:rsidRPr="00D812C5" w:rsidRDefault="00C42672" w:rsidP="00C42672">
      <w:pPr>
        <w:jc w:val="right"/>
        <w:rPr>
          <w:rFonts w:ascii="Sakkal Majalla" w:hAnsi="Sakkal Majalla" w:cs="Sakkal Majalla"/>
          <w:sz w:val="32"/>
          <w:szCs w:val="32"/>
          <w:rtl/>
          <w:lang w:bidi="ar-DZ"/>
        </w:rPr>
      </w:pPr>
      <w:r w:rsidRPr="00D812C5">
        <w:rPr>
          <w:rFonts w:ascii="Sakkal Majalla" w:hAnsi="Sakkal Majalla" w:cs="Sakkal Majalla"/>
          <w:sz w:val="32"/>
          <w:szCs w:val="32"/>
          <w:rtl/>
          <w:lang w:bidi="ar-DZ"/>
        </w:rPr>
        <w:t>.إفراغ الارياف.</w:t>
      </w:r>
    </w:p>
    <w:p w:rsidR="00C42672" w:rsidRPr="00D812C5" w:rsidRDefault="00C42672" w:rsidP="00C42672">
      <w:pPr>
        <w:jc w:val="right"/>
        <w:rPr>
          <w:rFonts w:ascii="Sakkal Majalla" w:hAnsi="Sakkal Majalla" w:cs="Sakkal Majalla"/>
          <w:sz w:val="32"/>
          <w:szCs w:val="32"/>
          <w:rtl/>
          <w:lang w:bidi="ar-DZ"/>
        </w:rPr>
      </w:pPr>
      <w:r w:rsidRPr="00D812C5">
        <w:rPr>
          <w:rFonts w:ascii="Sakkal Majalla" w:hAnsi="Sakkal Majalla" w:cs="Sakkal Majalla"/>
          <w:sz w:val="32"/>
          <w:szCs w:val="32"/>
          <w:rtl/>
          <w:lang w:bidi="ar-DZ"/>
        </w:rPr>
        <w:t>.الزيادة السريعة للكثافة السكانية في المدن.</w:t>
      </w:r>
    </w:p>
    <w:p w:rsidR="008E4CEF" w:rsidRPr="00D812C5" w:rsidRDefault="00C42672" w:rsidP="001D4C24">
      <w:pPr>
        <w:jc w:val="right"/>
        <w:rPr>
          <w:rFonts w:ascii="Sakkal Majalla" w:hAnsi="Sakkal Majalla" w:cs="Sakkal Majalla"/>
          <w:sz w:val="32"/>
          <w:szCs w:val="32"/>
          <w:rtl/>
          <w:lang w:bidi="ar-DZ"/>
        </w:rPr>
      </w:pPr>
      <w:r w:rsidRPr="00D812C5">
        <w:rPr>
          <w:rFonts w:ascii="Sakkal Majalla" w:hAnsi="Sakkal Majalla" w:cs="Sakkal Majalla"/>
          <w:sz w:val="32"/>
          <w:szCs w:val="32"/>
          <w:rtl/>
          <w:lang w:bidi="ar-DZ"/>
        </w:rPr>
        <w:t>ان هذه السلبيات تستدعي بالضرورة،إيجاد حلول ناجعة لضمان تهيئة إقليم الدولة.</w:t>
      </w:r>
    </w:p>
    <w:p w:rsidR="00F00529" w:rsidRPr="00D812C5" w:rsidRDefault="00C42672" w:rsidP="00F00529">
      <w:pPr>
        <w:jc w:val="right"/>
        <w:rPr>
          <w:rFonts w:ascii="Sakkal Majalla" w:hAnsi="Sakkal Majalla" w:cs="Sakkal Majalla"/>
          <w:sz w:val="32"/>
          <w:szCs w:val="32"/>
          <w:rtl/>
          <w:lang w:bidi="ar-DZ"/>
        </w:rPr>
      </w:pPr>
      <w:r w:rsidRPr="00D812C5">
        <w:rPr>
          <w:rFonts w:ascii="Sakkal Majalla" w:hAnsi="Sakkal Majalla" w:cs="Sakkal Majalla"/>
          <w:sz w:val="32"/>
          <w:szCs w:val="32"/>
          <w:rtl/>
          <w:lang w:bidi="ar-DZ"/>
        </w:rPr>
        <w:t>-تداخل احكام قانون التهيئة والتعمير مع باقي فروع القانون العام كقانون البيئة بالرغم من العلاقة العكسية، بحيث نجد ان القانون</w:t>
      </w:r>
      <w:r w:rsidR="001C7608" w:rsidRPr="00D812C5">
        <w:rPr>
          <w:rFonts w:ascii="Sakkal Majalla" w:hAnsi="Sakkal Majalla" w:cs="Sakkal Majalla"/>
          <w:sz w:val="32"/>
          <w:szCs w:val="32"/>
          <w:rtl/>
          <w:lang w:bidi="ar-DZ"/>
        </w:rPr>
        <w:t xml:space="preserve"> 90-29،جعل موضوع</w:t>
      </w:r>
      <w:r w:rsidRPr="00D812C5">
        <w:rPr>
          <w:rFonts w:ascii="Sakkal Majalla" w:hAnsi="Sakkal Majalla" w:cs="Sakkal Majalla"/>
          <w:sz w:val="32"/>
          <w:szCs w:val="32"/>
          <w:rtl/>
          <w:lang w:bidi="ar-DZ"/>
        </w:rPr>
        <w:t xml:space="preserve"> </w:t>
      </w:r>
      <w:r w:rsidR="001C7608" w:rsidRPr="00D812C5">
        <w:rPr>
          <w:rFonts w:ascii="Sakkal Majalla" w:hAnsi="Sakkal Majalla" w:cs="Sakkal Majalla"/>
          <w:sz w:val="32"/>
          <w:szCs w:val="32"/>
          <w:rtl/>
          <w:lang w:bidi="ar-DZ"/>
        </w:rPr>
        <w:t xml:space="preserve">البيئة من اكثر الموضوعات الواردة فيه وكذلك النصوص القانونية 19-08 </w:t>
      </w:r>
      <w:r w:rsidR="00F00529" w:rsidRPr="00D812C5">
        <w:rPr>
          <w:rFonts w:ascii="Sakkal Majalla" w:hAnsi="Sakkal Majalla" w:cs="Sakkal Majalla"/>
          <w:sz w:val="32"/>
          <w:szCs w:val="32"/>
          <w:rtl/>
          <w:lang w:bidi="ar-DZ"/>
        </w:rPr>
        <w:t>ومل القوانين المتعلقة بالتهيئة و التعمير من دون ان ننسى الاملاك الوطنية</w:t>
      </w:r>
    </w:p>
    <w:p w:rsidR="00F00529" w:rsidRPr="00D812C5" w:rsidRDefault="00F00529" w:rsidP="00F00529">
      <w:pPr>
        <w:jc w:val="right"/>
        <w:rPr>
          <w:rFonts w:ascii="Sakkal Majalla" w:hAnsi="Sakkal Majalla" w:cs="Sakkal Majalla"/>
          <w:sz w:val="32"/>
          <w:szCs w:val="32"/>
          <w:rtl/>
          <w:lang w:bidi="ar-DZ"/>
        </w:rPr>
      </w:pPr>
      <w:r w:rsidRPr="00D812C5">
        <w:rPr>
          <w:rFonts w:ascii="Sakkal Majalla" w:hAnsi="Sakkal Majalla" w:cs="Sakkal Majalla"/>
          <w:sz w:val="32"/>
          <w:szCs w:val="32"/>
          <w:rtl/>
          <w:lang w:bidi="ar-DZ"/>
        </w:rPr>
        <w:t>حيث يتداخلان في مجال التراث العمراني ووجوب إفراغ الوعاء العقاري كذلك ما يتعلق بإقامة بنايات وإنشاءات على اراضي مملوكة للدولة او مجموعاتها(ولاية ، بلدية)سواء كانت سكنية او مهنية كما يوجد تداخل مع بعض فروع القانون الخاص كالقانون المدني و التجاري</w:t>
      </w:r>
      <w:r w:rsidR="006F2ECA" w:rsidRPr="00D812C5">
        <w:rPr>
          <w:rFonts w:ascii="Sakkal Majalla" w:hAnsi="Sakkal Majalla" w:cs="Sakkal Majalla"/>
          <w:sz w:val="32"/>
          <w:szCs w:val="32"/>
          <w:rtl/>
          <w:lang w:bidi="ar-DZ"/>
        </w:rPr>
        <w:t>.</w:t>
      </w:r>
    </w:p>
    <w:p w:rsidR="006F2ECA" w:rsidRPr="00D812C5" w:rsidRDefault="006F2ECA" w:rsidP="00F00529">
      <w:pPr>
        <w:jc w:val="right"/>
        <w:rPr>
          <w:rFonts w:ascii="Sakkal Majalla" w:hAnsi="Sakkal Majalla" w:cs="Sakkal Majalla"/>
          <w:sz w:val="32"/>
          <w:szCs w:val="32"/>
          <w:rtl/>
          <w:lang w:bidi="ar-DZ"/>
        </w:rPr>
      </w:pPr>
      <w:r w:rsidRPr="00D812C5">
        <w:rPr>
          <w:rFonts w:ascii="Sakkal Majalla" w:hAnsi="Sakkal Majalla" w:cs="Sakkal Majalla"/>
          <w:sz w:val="32"/>
          <w:szCs w:val="32"/>
          <w:rtl/>
          <w:lang w:bidi="ar-DZ"/>
        </w:rPr>
        <w:t>-يهدف الى الحفاظ على النظام العام بالمفهوم التقليدي يضاف لها الهدف المخصص البيئي و العمراني.وبهذه الخصائص يمكن التحدث عن الطبيعة القانونية لقواعده.</w:t>
      </w:r>
    </w:p>
    <w:p w:rsidR="001553F3" w:rsidRPr="00D812C5" w:rsidRDefault="001553F3" w:rsidP="001553F3">
      <w:pPr>
        <w:jc w:val="right"/>
        <w:rPr>
          <w:rFonts w:ascii="Sakkal Majalla" w:hAnsi="Sakkal Majalla" w:cs="Sakkal Majalla"/>
          <w:b/>
          <w:bCs/>
          <w:sz w:val="32"/>
          <w:szCs w:val="32"/>
          <w:u w:val="single"/>
          <w:rtl/>
          <w:lang w:bidi="ar-DZ"/>
        </w:rPr>
      </w:pPr>
      <w:proofErr w:type="gramStart"/>
      <w:r w:rsidRPr="00D812C5">
        <w:rPr>
          <w:rFonts w:ascii="Sakkal Majalla" w:hAnsi="Sakkal Majalla" w:cs="Sakkal Majalla"/>
          <w:b/>
          <w:bCs/>
          <w:sz w:val="32"/>
          <w:szCs w:val="32"/>
          <w:u w:val="single"/>
          <w:rtl/>
          <w:lang w:bidi="ar-DZ"/>
        </w:rPr>
        <w:t>الفرع</w:t>
      </w:r>
      <w:proofErr w:type="gramEnd"/>
      <w:r w:rsidRPr="00D812C5">
        <w:rPr>
          <w:rFonts w:ascii="Sakkal Majalla" w:hAnsi="Sakkal Majalla" w:cs="Sakkal Majalla"/>
          <w:b/>
          <w:bCs/>
          <w:sz w:val="32"/>
          <w:szCs w:val="32"/>
          <w:u w:val="single"/>
          <w:rtl/>
          <w:lang w:bidi="ar-DZ"/>
        </w:rPr>
        <w:t xml:space="preserve"> الثاني</w:t>
      </w:r>
      <w:r w:rsidRPr="00D812C5">
        <w:rPr>
          <w:rFonts w:ascii="Sakkal Majalla" w:hAnsi="Sakkal Majalla" w:cs="Sakkal Majalla"/>
          <w:sz w:val="32"/>
          <w:szCs w:val="32"/>
          <w:rtl/>
          <w:lang w:bidi="ar-DZ"/>
        </w:rPr>
        <w:t xml:space="preserve">: </w:t>
      </w:r>
      <w:r w:rsidRPr="00D812C5">
        <w:rPr>
          <w:rFonts w:ascii="Sakkal Majalla" w:hAnsi="Sakkal Majalla" w:cs="Sakkal Majalla"/>
          <w:b/>
          <w:bCs/>
          <w:sz w:val="32"/>
          <w:szCs w:val="32"/>
          <w:u w:val="single"/>
          <w:rtl/>
          <w:lang w:bidi="ar-DZ"/>
        </w:rPr>
        <w:t>تحديد الطبيعة القانونية لهذا القانون.</w:t>
      </w:r>
    </w:p>
    <w:p w:rsidR="001553F3" w:rsidRPr="00D812C5" w:rsidRDefault="001553F3" w:rsidP="001553F3">
      <w:pPr>
        <w:jc w:val="right"/>
        <w:rPr>
          <w:rFonts w:ascii="Sakkal Majalla" w:hAnsi="Sakkal Majalla" w:cs="Sakkal Majalla"/>
          <w:sz w:val="32"/>
          <w:szCs w:val="32"/>
          <w:rtl/>
          <w:lang w:bidi="ar-DZ"/>
        </w:rPr>
      </w:pPr>
      <w:r w:rsidRPr="00D812C5">
        <w:rPr>
          <w:rFonts w:ascii="Sakkal Majalla" w:hAnsi="Sakkal Majalla" w:cs="Sakkal Majalla"/>
          <w:sz w:val="32"/>
          <w:szCs w:val="32"/>
          <w:rtl/>
          <w:lang w:bidi="ar-DZ"/>
        </w:rPr>
        <w:t xml:space="preserve">بعد عرض اهم الخصائص التي يتميز </w:t>
      </w:r>
      <w:proofErr w:type="spellStart"/>
      <w:r w:rsidRPr="00D812C5">
        <w:rPr>
          <w:rFonts w:ascii="Sakkal Majalla" w:hAnsi="Sakkal Majalla" w:cs="Sakkal Majalla"/>
          <w:sz w:val="32"/>
          <w:szCs w:val="32"/>
          <w:rtl/>
          <w:lang w:bidi="ar-DZ"/>
        </w:rPr>
        <w:t>بها</w:t>
      </w:r>
      <w:proofErr w:type="spellEnd"/>
      <w:r w:rsidRPr="00D812C5">
        <w:rPr>
          <w:rFonts w:ascii="Sakkal Majalla" w:hAnsi="Sakkal Majalla" w:cs="Sakkal Majalla"/>
          <w:sz w:val="32"/>
          <w:szCs w:val="32"/>
          <w:rtl/>
          <w:lang w:bidi="ar-DZ"/>
        </w:rPr>
        <w:t xml:space="preserve"> قانون التهيئة والتعمير يمكن من خلال ذلك التحدث عن الطبيعة القانونية لقواعده.</w:t>
      </w:r>
    </w:p>
    <w:p w:rsidR="001553F3" w:rsidRPr="00D812C5" w:rsidRDefault="001553F3" w:rsidP="001553F3">
      <w:pPr>
        <w:jc w:val="right"/>
        <w:rPr>
          <w:rFonts w:ascii="Sakkal Majalla" w:hAnsi="Sakkal Majalla" w:cs="Sakkal Majalla"/>
          <w:sz w:val="32"/>
          <w:szCs w:val="32"/>
          <w:u w:val="single"/>
          <w:rtl/>
          <w:lang w:bidi="ar-DZ"/>
        </w:rPr>
      </w:pPr>
      <w:proofErr w:type="spellStart"/>
      <w:r w:rsidRPr="00D812C5">
        <w:rPr>
          <w:rFonts w:ascii="Sakkal Majalla" w:hAnsi="Sakkal Majalla" w:cs="Sakkal Majalla"/>
          <w:sz w:val="32"/>
          <w:szCs w:val="32"/>
          <w:u w:val="single"/>
          <w:rtl/>
          <w:lang w:bidi="ar-DZ"/>
        </w:rPr>
        <w:t>اولا:</w:t>
      </w:r>
      <w:proofErr w:type="spellEnd"/>
      <w:r w:rsidRPr="00D812C5">
        <w:rPr>
          <w:rFonts w:ascii="Sakkal Majalla" w:hAnsi="Sakkal Majalla" w:cs="Sakkal Majalla"/>
          <w:sz w:val="32"/>
          <w:szCs w:val="32"/>
          <w:u w:val="single"/>
          <w:rtl/>
          <w:lang w:bidi="ar-DZ"/>
        </w:rPr>
        <w:t xml:space="preserve"> قواعد مزيج من الاحكام القانونية العامة والخاصة.</w:t>
      </w:r>
    </w:p>
    <w:p w:rsidR="00CD24DD" w:rsidRPr="00D812C5" w:rsidRDefault="001553F3" w:rsidP="00F00529">
      <w:pPr>
        <w:jc w:val="right"/>
        <w:rPr>
          <w:rFonts w:ascii="Sakkal Majalla" w:hAnsi="Sakkal Majalla" w:cs="Sakkal Majalla"/>
          <w:sz w:val="32"/>
          <w:szCs w:val="32"/>
          <w:rtl/>
          <w:lang w:bidi="ar-DZ"/>
        </w:rPr>
      </w:pPr>
      <w:r w:rsidRPr="00D812C5">
        <w:rPr>
          <w:rFonts w:ascii="Sakkal Majalla" w:hAnsi="Sakkal Majalla" w:cs="Sakkal Majalla"/>
          <w:sz w:val="32"/>
          <w:szCs w:val="32"/>
          <w:rtl/>
          <w:lang w:bidi="ar-DZ"/>
        </w:rPr>
        <w:t>-لقانون التهيئة والتعمير خاصية تنظيم مسائل تتعلق بالملكية الخاصة، كالبناءات الفردية و الاستثم</w:t>
      </w:r>
      <w:r w:rsidR="00CD24DD" w:rsidRPr="00D812C5">
        <w:rPr>
          <w:rFonts w:ascii="Sakkal Majalla" w:hAnsi="Sakkal Majalla" w:cs="Sakkal Majalla"/>
          <w:sz w:val="32"/>
          <w:szCs w:val="32"/>
          <w:rtl/>
          <w:lang w:bidi="ar-DZ"/>
        </w:rPr>
        <w:t>ار في الملكية الخاصة...</w:t>
      </w:r>
      <w:proofErr w:type="gramStart"/>
      <w:r w:rsidR="00CD24DD" w:rsidRPr="00D812C5">
        <w:rPr>
          <w:rFonts w:ascii="Sakkal Majalla" w:hAnsi="Sakkal Majalla" w:cs="Sakkal Majalla"/>
          <w:sz w:val="32"/>
          <w:szCs w:val="32"/>
          <w:rtl/>
          <w:lang w:bidi="ar-DZ"/>
        </w:rPr>
        <w:t>الخ</w:t>
      </w:r>
      <w:proofErr w:type="gramEnd"/>
      <w:r w:rsidR="001C7608" w:rsidRPr="00D812C5">
        <w:rPr>
          <w:rFonts w:ascii="Sakkal Majalla" w:hAnsi="Sakkal Majalla" w:cs="Sakkal Majalla"/>
          <w:sz w:val="32"/>
          <w:szCs w:val="32"/>
          <w:rtl/>
          <w:lang w:bidi="ar-DZ"/>
        </w:rPr>
        <w:t xml:space="preserve"> </w:t>
      </w:r>
    </w:p>
    <w:p w:rsidR="00CD24DD" w:rsidRPr="00D812C5" w:rsidRDefault="00CD24DD" w:rsidP="00CD24DD">
      <w:pPr>
        <w:jc w:val="right"/>
        <w:rPr>
          <w:rFonts w:ascii="Sakkal Majalla" w:hAnsi="Sakkal Majalla" w:cs="Sakkal Majalla"/>
          <w:sz w:val="32"/>
          <w:szCs w:val="32"/>
          <w:rtl/>
          <w:lang w:bidi="ar-DZ"/>
        </w:rPr>
      </w:pPr>
      <w:r w:rsidRPr="00D812C5">
        <w:rPr>
          <w:rFonts w:ascii="Sakkal Majalla" w:hAnsi="Sakkal Majalla" w:cs="Sakkal Majalla"/>
          <w:sz w:val="32"/>
          <w:szCs w:val="32"/>
          <w:rtl/>
          <w:lang w:bidi="ar-DZ"/>
        </w:rPr>
        <w:t>-كذلك فان قانون التهيئة والعمران من القوانين العامة باعتباره يتناول بالتنظيم دور الهيئات الادارية العامة في مجال العمران.</w:t>
      </w:r>
    </w:p>
    <w:p w:rsidR="00CD24DD" w:rsidRPr="00D812C5" w:rsidRDefault="00CD24DD" w:rsidP="00F00529">
      <w:pPr>
        <w:jc w:val="right"/>
        <w:rPr>
          <w:rFonts w:ascii="Sakkal Majalla" w:hAnsi="Sakkal Majalla" w:cs="Sakkal Majalla"/>
          <w:sz w:val="32"/>
          <w:szCs w:val="32"/>
          <w:rtl/>
          <w:lang w:bidi="ar-DZ"/>
        </w:rPr>
      </w:pPr>
      <w:r w:rsidRPr="00D812C5">
        <w:rPr>
          <w:rFonts w:ascii="Sakkal Majalla" w:hAnsi="Sakkal Majalla" w:cs="Sakkal Majalla"/>
          <w:sz w:val="32"/>
          <w:szCs w:val="32"/>
          <w:rtl/>
          <w:lang w:bidi="ar-DZ"/>
        </w:rPr>
        <w:t>-قانون العمران له طرح خاص يهدف بصفة خاصة الى التوسع العمراني.</w:t>
      </w:r>
    </w:p>
    <w:p w:rsidR="00CD24DD" w:rsidRPr="00D812C5" w:rsidRDefault="00CD24DD" w:rsidP="00F00529">
      <w:pPr>
        <w:jc w:val="right"/>
        <w:rPr>
          <w:rFonts w:ascii="Sakkal Majalla" w:hAnsi="Sakkal Majalla" w:cs="Sakkal Majalla"/>
          <w:sz w:val="32"/>
          <w:szCs w:val="32"/>
          <w:rtl/>
          <w:lang w:bidi="ar-DZ"/>
        </w:rPr>
      </w:pPr>
      <w:r w:rsidRPr="00D812C5">
        <w:rPr>
          <w:rFonts w:ascii="Sakkal Majalla" w:hAnsi="Sakkal Majalla" w:cs="Sakkal Majalla"/>
          <w:sz w:val="32"/>
          <w:szCs w:val="32"/>
          <w:rtl/>
          <w:lang w:bidi="ar-DZ"/>
        </w:rPr>
        <w:t>-من اهداف قانون البيئة حمايتها.</w:t>
      </w:r>
    </w:p>
    <w:p w:rsidR="006C7AE6" w:rsidRPr="00D812C5" w:rsidRDefault="00CD24DD" w:rsidP="00CD24DD">
      <w:pPr>
        <w:jc w:val="right"/>
        <w:rPr>
          <w:rFonts w:ascii="Sakkal Majalla" w:hAnsi="Sakkal Majalla" w:cs="Sakkal Majalla"/>
          <w:sz w:val="32"/>
          <w:szCs w:val="32"/>
          <w:rtl/>
          <w:lang w:bidi="ar-DZ"/>
        </w:rPr>
      </w:pPr>
      <w:r w:rsidRPr="00D812C5">
        <w:rPr>
          <w:rFonts w:ascii="Sakkal Majalla" w:hAnsi="Sakkal Majalla" w:cs="Sakkal Majalla"/>
          <w:sz w:val="32"/>
          <w:szCs w:val="32"/>
          <w:rtl/>
          <w:lang w:bidi="ar-DZ"/>
        </w:rPr>
        <w:lastRenderedPageBreak/>
        <w:t xml:space="preserve">-قواعد مزيج من الاحكام </w:t>
      </w:r>
      <w:r w:rsidR="006C7AE6" w:rsidRPr="00D812C5">
        <w:rPr>
          <w:rFonts w:ascii="Sakkal Majalla" w:hAnsi="Sakkal Majalla" w:cs="Sakkal Majalla"/>
          <w:sz w:val="32"/>
          <w:szCs w:val="32"/>
          <w:rtl/>
          <w:lang w:bidi="ar-DZ"/>
        </w:rPr>
        <w:t>التنظيمية ذات الصلة بالتهيئة والبيئة وهما متعاكسان.</w:t>
      </w:r>
    </w:p>
    <w:p w:rsidR="00C42672" w:rsidRPr="00D812C5" w:rsidRDefault="006C7AE6" w:rsidP="00CD24DD">
      <w:pPr>
        <w:jc w:val="right"/>
        <w:rPr>
          <w:rFonts w:ascii="Sakkal Majalla" w:hAnsi="Sakkal Majalla" w:cs="Sakkal Majalla"/>
          <w:sz w:val="32"/>
          <w:szCs w:val="32"/>
          <w:u w:val="single"/>
          <w:rtl/>
          <w:lang w:bidi="ar-DZ"/>
        </w:rPr>
      </w:pPr>
      <w:r w:rsidRPr="00D812C5">
        <w:rPr>
          <w:rFonts w:ascii="Sakkal Majalla" w:hAnsi="Sakkal Majalla" w:cs="Sakkal Majalla"/>
          <w:sz w:val="32"/>
          <w:szCs w:val="32"/>
          <w:u w:val="single"/>
          <w:rtl/>
          <w:lang w:bidi="ar-DZ"/>
        </w:rPr>
        <w:t>ثانيا:قواعد قانون التهيئة والتعمير ذات طبيعة تنظيمية وقائية اكبر منها عقابية.</w:t>
      </w:r>
      <w:r w:rsidR="001C7608" w:rsidRPr="00D812C5">
        <w:rPr>
          <w:rFonts w:ascii="Sakkal Majalla" w:hAnsi="Sakkal Majalla" w:cs="Sakkal Majalla"/>
          <w:sz w:val="32"/>
          <w:szCs w:val="32"/>
          <w:u w:val="single"/>
          <w:rtl/>
          <w:lang w:bidi="ar-DZ"/>
        </w:rPr>
        <w:t xml:space="preserve"> </w:t>
      </w:r>
    </w:p>
    <w:p w:rsidR="0012284C" w:rsidRPr="00D812C5" w:rsidRDefault="006C7AE6" w:rsidP="00001C98">
      <w:pPr>
        <w:jc w:val="right"/>
        <w:rPr>
          <w:rFonts w:ascii="Sakkal Majalla" w:hAnsi="Sakkal Majalla" w:cs="Sakkal Majalla"/>
          <w:sz w:val="32"/>
          <w:szCs w:val="32"/>
          <w:rtl/>
          <w:lang w:bidi="ar-DZ"/>
        </w:rPr>
      </w:pPr>
      <w:r w:rsidRPr="00D812C5">
        <w:rPr>
          <w:rFonts w:ascii="Sakkal Majalla" w:hAnsi="Sakkal Majalla" w:cs="Sakkal Majalla"/>
          <w:sz w:val="32"/>
          <w:szCs w:val="32"/>
          <w:rtl/>
          <w:lang w:bidi="ar-DZ"/>
        </w:rPr>
        <w:t>فالمالك حر في تشييد بنايته دون استصدار ترخيص لها ثم ان منعه من الانتفاع بأرضه يتضمن مصادرة لهذا الحق،الال ان الدولة ملزمة بالتدخل لتنظيم اعمال البناء و التعمير حفاظا على النظام العام والمصلحة العامة نظرا لخطورة اعمال البناء ومكوناتها وعناصره من الماحية المادية والتقنية</w:t>
      </w:r>
      <w:r w:rsidR="004427B4" w:rsidRPr="00D812C5">
        <w:rPr>
          <w:rFonts w:ascii="Sakkal Majalla" w:hAnsi="Sakkal Majalla" w:cs="Sakkal Majalla"/>
          <w:sz w:val="32"/>
          <w:szCs w:val="32"/>
          <w:rtl/>
          <w:lang w:bidi="ar-DZ"/>
        </w:rPr>
        <w:t xml:space="preserve"> كأعمال الحفر و الردم وإقامة الاساسات وأعمال التعلية والتعديل والتوسع وطبيعة المواد المستعملة في عملية البناء...</w:t>
      </w:r>
      <w:proofErr w:type="spellStart"/>
      <w:r w:rsidR="00001C98" w:rsidRPr="00D812C5">
        <w:rPr>
          <w:rFonts w:ascii="Sakkal Majalla" w:hAnsi="Sakkal Majalla" w:cs="Sakkal Majalla"/>
          <w:sz w:val="32"/>
          <w:szCs w:val="32"/>
          <w:rtl/>
          <w:lang w:bidi="ar-DZ"/>
        </w:rPr>
        <w:t>الخ،</w:t>
      </w:r>
      <w:proofErr w:type="spellEnd"/>
      <w:r w:rsidR="004427B4" w:rsidRPr="00D812C5">
        <w:rPr>
          <w:rFonts w:ascii="Sakkal Majalla" w:hAnsi="Sakkal Majalla" w:cs="Sakkal Majalla"/>
          <w:sz w:val="32"/>
          <w:szCs w:val="32"/>
          <w:rtl/>
          <w:lang w:bidi="ar-DZ"/>
        </w:rPr>
        <w:t xml:space="preserve"> وهو الامر الذي يستوجب في كل الاحوال حماية الافراد من اخطار الانهيار المحتملة والتي تتطلب وجوبا إتقان اعمال البناء ومطابقتها مع الاصول التقنية والمواصفات الفنية العامة والخاصة للأعمال البناء والمطابقة مع احكام الرقابة التي تمارس عليها من لدن سلطات الضبط </w:t>
      </w:r>
      <w:proofErr w:type="spellStart"/>
      <w:r w:rsidR="004427B4" w:rsidRPr="00D812C5">
        <w:rPr>
          <w:rFonts w:ascii="Sakkal Majalla" w:hAnsi="Sakkal Majalla" w:cs="Sakkal Majalla"/>
          <w:sz w:val="32"/>
          <w:szCs w:val="32"/>
          <w:rtl/>
          <w:lang w:bidi="ar-DZ"/>
        </w:rPr>
        <w:t>،</w:t>
      </w:r>
      <w:proofErr w:type="spellEnd"/>
      <w:r w:rsidR="004427B4" w:rsidRPr="00D812C5">
        <w:rPr>
          <w:rFonts w:ascii="Sakkal Majalla" w:hAnsi="Sakkal Majalla" w:cs="Sakkal Majalla"/>
          <w:sz w:val="32"/>
          <w:szCs w:val="32"/>
          <w:rtl/>
          <w:lang w:bidi="ar-DZ"/>
        </w:rPr>
        <w:t xml:space="preserve"> وبالتالي انه</w:t>
      </w:r>
      <w:r w:rsidR="0012284C" w:rsidRPr="00D812C5">
        <w:rPr>
          <w:rFonts w:ascii="Sakkal Majalla" w:hAnsi="Sakkal Majalla" w:cs="Sakkal Majalla"/>
          <w:sz w:val="32"/>
          <w:szCs w:val="32"/>
          <w:rtl/>
          <w:lang w:bidi="ar-DZ"/>
        </w:rPr>
        <w:t>:</w:t>
      </w:r>
    </w:p>
    <w:p w:rsidR="006C7AE6" w:rsidRPr="00D812C5" w:rsidRDefault="004427B4" w:rsidP="00001C98">
      <w:pPr>
        <w:jc w:val="right"/>
        <w:rPr>
          <w:rFonts w:ascii="Sakkal Majalla" w:hAnsi="Sakkal Majalla" w:cs="Sakkal Majalla"/>
          <w:sz w:val="32"/>
          <w:szCs w:val="32"/>
          <w:rtl/>
          <w:lang w:bidi="ar-DZ"/>
        </w:rPr>
      </w:pPr>
      <w:r w:rsidRPr="00D812C5">
        <w:rPr>
          <w:rFonts w:ascii="Sakkal Majalla" w:hAnsi="Sakkal Majalla" w:cs="Sakkal Majalla"/>
          <w:sz w:val="32"/>
          <w:szCs w:val="32"/>
          <w:rtl/>
          <w:lang w:bidi="ar-DZ"/>
        </w:rPr>
        <w:t xml:space="preserve"> </w:t>
      </w:r>
      <w:r w:rsidR="0012284C" w:rsidRPr="00D812C5">
        <w:rPr>
          <w:rFonts w:ascii="Sakkal Majalla" w:hAnsi="Sakkal Majalla" w:cs="Sakkal Majalla"/>
          <w:sz w:val="32"/>
          <w:szCs w:val="32"/>
          <w:rtl/>
          <w:lang w:bidi="ar-DZ"/>
        </w:rPr>
        <w:t>-</w:t>
      </w:r>
      <w:r w:rsidRPr="00D812C5">
        <w:rPr>
          <w:rFonts w:ascii="Sakkal Majalla" w:hAnsi="Sakkal Majalla" w:cs="Sakkal Majalla"/>
          <w:sz w:val="32"/>
          <w:szCs w:val="32"/>
          <w:rtl/>
          <w:lang w:bidi="ar-DZ"/>
        </w:rPr>
        <w:t>قانون تتعايش فيه المصالح العامة و الخاصة دون اصطدام ومن خلاله يمارس الافراد اشغالهم العقارية للإشباع حاجياتهم</w:t>
      </w:r>
      <w:r w:rsidR="0012284C" w:rsidRPr="00D812C5">
        <w:rPr>
          <w:rFonts w:ascii="Sakkal Majalla" w:hAnsi="Sakkal Majalla" w:cs="Sakkal Majalla"/>
          <w:sz w:val="32"/>
          <w:szCs w:val="32"/>
          <w:rtl/>
          <w:lang w:bidi="ar-DZ"/>
        </w:rPr>
        <w:t>.</w:t>
      </w:r>
    </w:p>
    <w:p w:rsidR="0012284C" w:rsidRPr="00D812C5" w:rsidRDefault="0012284C" w:rsidP="00ED6BC7">
      <w:pPr>
        <w:jc w:val="right"/>
        <w:rPr>
          <w:rFonts w:ascii="Sakkal Majalla" w:hAnsi="Sakkal Majalla" w:cs="Sakkal Majalla"/>
          <w:sz w:val="32"/>
          <w:szCs w:val="32"/>
          <w:rtl/>
          <w:lang w:bidi="ar-DZ"/>
        </w:rPr>
      </w:pPr>
      <w:r w:rsidRPr="00D812C5">
        <w:rPr>
          <w:rFonts w:ascii="Sakkal Majalla" w:hAnsi="Sakkal Majalla" w:cs="Sakkal Majalla"/>
          <w:sz w:val="32"/>
          <w:szCs w:val="32"/>
          <w:rtl/>
          <w:lang w:bidi="ar-DZ"/>
        </w:rPr>
        <w:t>-العمل على تحقيق اهداف التعمير المسطرة من لدن الدولة</w:t>
      </w:r>
      <w:r w:rsidR="00ED6BC7" w:rsidRPr="00D812C5">
        <w:rPr>
          <w:rFonts w:ascii="Sakkal Majalla" w:hAnsi="Sakkal Majalla" w:cs="Sakkal Majalla"/>
          <w:sz w:val="32"/>
          <w:szCs w:val="32"/>
          <w:rtl/>
          <w:lang w:bidi="ar-DZ"/>
        </w:rPr>
        <w:t>.</w:t>
      </w:r>
    </w:p>
    <w:p w:rsidR="00031ADF" w:rsidRPr="00D812C5" w:rsidRDefault="00ED6BC7" w:rsidP="00D453B7">
      <w:pPr>
        <w:jc w:val="right"/>
        <w:rPr>
          <w:rFonts w:ascii="Sakkal Majalla" w:hAnsi="Sakkal Majalla" w:cs="Sakkal Majalla"/>
          <w:sz w:val="32"/>
          <w:szCs w:val="32"/>
          <w:rtl/>
          <w:lang w:bidi="ar-DZ"/>
        </w:rPr>
      </w:pPr>
      <w:r w:rsidRPr="00D812C5">
        <w:rPr>
          <w:rFonts w:ascii="Sakkal Majalla" w:hAnsi="Sakkal Majalla" w:cs="Sakkal Majalla"/>
          <w:sz w:val="32"/>
          <w:szCs w:val="32"/>
          <w:rtl/>
          <w:lang w:bidi="ar-DZ"/>
        </w:rPr>
        <w:t xml:space="preserve">-جعل قواعده كفيلة بتحقيق التوازن بين المصلحة الخاصة </w:t>
      </w:r>
      <w:r w:rsidR="00FF0206" w:rsidRPr="00D812C5">
        <w:rPr>
          <w:rFonts w:ascii="Sakkal Majalla" w:hAnsi="Sakkal Majalla" w:cs="Sakkal Majalla"/>
          <w:sz w:val="32"/>
          <w:szCs w:val="32"/>
          <w:rtl/>
          <w:lang w:bidi="ar-DZ"/>
        </w:rPr>
        <w:t xml:space="preserve">للأفراد التي تتجسد في مشاريع البناء والهدم وبين المصلحة العامة للمراقبة التي تقتضي تنظيم المجال العمراني </w:t>
      </w:r>
      <w:proofErr w:type="spellStart"/>
      <w:r w:rsidR="00FF0206" w:rsidRPr="00D812C5">
        <w:rPr>
          <w:rFonts w:ascii="Sakkal Majalla" w:hAnsi="Sakkal Majalla" w:cs="Sakkal Majalla"/>
          <w:sz w:val="32"/>
          <w:szCs w:val="32"/>
          <w:rtl/>
          <w:lang w:bidi="ar-DZ"/>
        </w:rPr>
        <w:t>والفلاحي</w:t>
      </w:r>
      <w:proofErr w:type="spellEnd"/>
      <w:r w:rsidR="00FF0206" w:rsidRPr="00D812C5">
        <w:rPr>
          <w:rFonts w:ascii="Sakkal Majalla" w:hAnsi="Sakkal Majalla" w:cs="Sakkal Majalla"/>
          <w:sz w:val="32"/>
          <w:szCs w:val="32"/>
          <w:rtl/>
          <w:lang w:bidi="ar-DZ"/>
        </w:rPr>
        <w:t xml:space="preserve">... </w:t>
      </w:r>
      <w:proofErr w:type="gramStart"/>
      <w:r w:rsidR="00FF0206" w:rsidRPr="00D812C5">
        <w:rPr>
          <w:rFonts w:ascii="Sakkal Majalla" w:hAnsi="Sakkal Majalla" w:cs="Sakkal Majalla"/>
          <w:sz w:val="32"/>
          <w:szCs w:val="32"/>
          <w:rtl/>
          <w:lang w:bidi="ar-DZ"/>
        </w:rPr>
        <w:t>الخ</w:t>
      </w:r>
      <w:proofErr w:type="gramEnd"/>
      <w:r w:rsidR="00FF0206" w:rsidRPr="00D812C5">
        <w:rPr>
          <w:rFonts w:ascii="Sakkal Majalla" w:hAnsi="Sakkal Majalla" w:cs="Sakkal Majalla"/>
          <w:sz w:val="32"/>
          <w:szCs w:val="32"/>
          <w:rtl/>
          <w:lang w:bidi="ar-DZ"/>
        </w:rPr>
        <w:t>.</w:t>
      </w:r>
    </w:p>
    <w:p w:rsidR="00FF0206" w:rsidRPr="00D812C5" w:rsidRDefault="00FF0206" w:rsidP="00FF0206">
      <w:pPr>
        <w:jc w:val="right"/>
        <w:rPr>
          <w:rFonts w:ascii="Sakkal Majalla" w:hAnsi="Sakkal Majalla" w:cs="Sakkal Majalla"/>
          <w:sz w:val="32"/>
          <w:szCs w:val="32"/>
          <w:u w:val="single"/>
          <w:rtl/>
          <w:lang w:bidi="ar-DZ"/>
        </w:rPr>
      </w:pPr>
      <w:r w:rsidRPr="00D812C5">
        <w:rPr>
          <w:rFonts w:ascii="Sakkal Majalla" w:hAnsi="Sakkal Majalla" w:cs="Sakkal Majalla"/>
          <w:sz w:val="32"/>
          <w:szCs w:val="32"/>
          <w:u w:val="single"/>
          <w:rtl/>
          <w:lang w:bidi="ar-DZ"/>
        </w:rPr>
        <w:t>ثالثا: قواعد التهيئة والتعمير امرة جوهرية من النظام العام.</w:t>
      </w:r>
    </w:p>
    <w:p w:rsidR="00FF0206" w:rsidRPr="00D812C5" w:rsidRDefault="00FF0206" w:rsidP="00FF0206">
      <w:pPr>
        <w:jc w:val="right"/>
        <w:rPr>
          <w:rFonts w:ascii="Sakkal Majalla" w:hAnsi="Sakkal Majalla" w:cs="Sakkal Majalla"/>
          <w:sz w:val="32"/>
          <w:szCs w:val="32"/>
          <w:rtl/>
          <w:lang w:bidi="ar-DZ"/>
        </w:rPr>
      </w:pPr>
      <w:r w:rsidRPr="00D812C5">
        <w:rPr>
          <w:rFonts w:ascii="Sakkal Majalla" w:hAnsi="Sakkal Majalla" w:cs="Sakkal Majalla"/>
          <w:sz w:val="32"/>
          <w:szCs w:val="32"/>
          <w:rtl/>
          <w:lang w:bidi="ar-DZ"/>
        </w:rPr>
        <w:t xml:space="preserve">حيث انه من الضروري على الادارة ان تفرض قيودا بواسطة مجموع القرارات الفردية والتنظيمية </w:t>
      </w:r>
      <w:proofErr w:type="spellStart"/>
      <w:r w:rsidRPr="00D812C5">
        <w:rPr>
          <w:rFonts w:ascii="Sakkal Majalla" w:hAnsi="Sakkal Majalla" w:cs="Sakkal Majalla"/>
          <w:sz w:val="32"/>
          <w:szCs w:val="32"/>
          <w:rtl/>
          <w:lang w:bidi="ar-DZ"/>
        </w:rPr>
        <w:t>،</w:t>
      </w:r>
      <w:proofErr w:type="spellEnd"/>
      <w:r w:rsidRPr="00D812C5">
        <w:rPr>
          <w:rFonts w:ascii="Sakkal Majalla" w:hAnsi="Sakkal Majalla" w:cs="Sakkal Majalla"/>
          <w:sz w:val="32"/>
          <w:szCs w:val="32"/>
          <w:rtl/>
          <w:lang w:bidi="ar-DZ"/>
        </w:rPr>
        <w:t xml:space="preserve"> </w:t>
      </w:r>
      <w:proofErr w:type="spellStart"/>
      <w:r w:rsidRPr="00D812C5">
        <w:rPr>
          <w:rFonts w:ascii="Sakkal Majalla" w:hAnsi="Sakkal Majalla" w:cs="Sakkal Majalla"/>
          <w:sz w:val="32"/>
          <w:szCs w:val="32"/>
          <w:rtl/>
          <w:lang w:bidi="ar-DZ"/>
        </w:rPr>
        <w:t>مثلا:</w:t>
      </w:r>
      <w:proofErr w:type="spellEnd"/>
      <w:r w:rsidRPr="00D812C5">
        <w:rPr>
          <w:rFonts w:ascii="Sakkal Majalla" w:hAnsi="Sakkal Majalla" w:cs="Sakkal Majalla"/>
          <w:sz w:val="32"/>
          <w:szCs w:val="32"/>
          <w:rtl/>
          <w:lang w:bidi="ar-DZ"/>
        </w:rPr>
        <w:t xml:space="preserve"> </w:t>
      </w:r>
      <w:proofErr w:type="spellStart"/>
      <w:r w:rsidRPr="00D812C5">
        <w:rPr>
          <w:rFonts w:ascii="Sakkal Majalla" w:hAnsi="Sakkal Majalla" w:cs="Sakkal Majalla"/>
          <w:sz w:val="32"/>
          <w:szCs w:val="32"/>
          <w:rtl/>
          <w:lang w:bidi="ar-DZ"/>
        </w:rPr>
        <w:t>(الطرق،</w:t>
      </w:r>
      <w:proofErr w:type="spellEnd"/>
      <w:r w:rsidRPr="00D812C5">
        <w:rPr>
          <w:rFonts w:ascii="Sakkal Majalla" w:hAnsi="Sakkal Majalla" w:cs="Sakkal Majalla"/>
          <w:sz w:val="32"/>
          <w:szCs w:val="32"/>
          <w:rtl/>
          <w:lang w:bidi="ar-DZ"/>
        </w:rPr>
        <w:t xml:space="preserve"> </w:t>
      </w:r>
      <w:proofErr w:type="spellStart"/>
      <w:r w:rsidR="009E0EDD" w:rsidRPr="00D812C5">
        <w:rPr>
          <w:rFonts w:ascii="Sakkal Majalla" w:hAnsi="Sakkal Majalla" w:cs="Sakkal Majalla"/>
          <w:sz w:val="32"/>
          <w:szCs w:val="32"/>
          <w:rtl/>
          <w:lang w:bidi="ar-DZ"/>
        </w:rPr>
        <w:t>الأزقة،</w:t>
      </w:r>
      <w:proofErr w:type="spellEnd"/>
      <w:r w:rsidR="009E0EDD" w:rsidRPr="00D812C5">
        <w:rPr>
          <w:rFonts w:ascii="Sakkal Majalla" w:hAnsi="Sakkal Majalla" w:cs="Sakkal Majalla"/>
          <w:sz w:val="32"/>
          <w:szCs w:val="32"/>
          <w:rtl/>
          <w:lang w:bidi="ar-DZ"/>
        </w:rPr>
        <w:t xml:space="preserve"> اطراف المنشئات، معبر المشاة، منع فتح باب للإخراج السيارة بسبب وجود عوائق تساعد على المضايقة</w:t>
      </w:r>
      <w:proofErr w:type="spellStart"/>
      <w:r w:rsidRPr="00D812C5">
        <w:rPr>
          <w:rFonts w:ascii="Sakkal Majalla" w:hAnsi="Sakkal Majalla" w:cs="Sakkal Majalla"/>
          <w:sz w:val="32"/>
          <w:szCs w:val="32"/>
          <w:rtl/>
          <w:lang w:bidi="ar-DZ"/>
        </w:rPr>
        <w:t>)</w:t>
      </w:r>
      <w:r w:rsidR="009E0EDD" w:rsidRPr="00D812C5">
        <w:rPr>
          <w:rFonts w:ascii="Sakkal Majalla" w:hAnsi="Sakkal Majalla" w:cs="Sakkal Majalla"/>
          <w:sz w:val="32"/>
          <w:szCs w:val="32"/>
          <w:rtl/>
          <w:lang w:bidi="ar-DZ"/>
        </w:rPr>
        <w:t>.</w:t>
      </w:r>
      <w:proofErr w:type="spellEnd"/>
    </w:p>
    <w:p w:rsidR="009E0EDD" w:rsidRPr="00D812C5" w:rsidRDefault="009E0EDD" w:rsidP="009E0EDD">
      <w:pPr>
        <w:jc w:val="right"/>
        <w:rPr>
          <w:rFonts w:ascii="Sakkal Majalla" w:hAnsi="Sakkal Majalla" w:cs="Sakkal Majalla"/>
          <w:sz w:val="32"/>
          <w:szCs w:val="32"/>
          <w:rtl/>
          <w:lang w:bidi="ar-DZ"/>
        </w:rPr>
      </w:pPr>
      <w:r w:rsidRPr="00D812C5">
        <w:rPr>
          <w:rFonts w:ascii="Sakkal Majalla" w:hAnsi="Sakkal Majalla" w:cs="Sakkal Majalla"/>
          <w:sz w:val="32"/>
          <w:szCs w:val="32"/>
          <w:rtl/>
          <w:lang w:bidi="ar-DZ"/>
        </w:rPr>
        <w:t>ان الاوامر التي تصدرها الادارة في مثل هذه الحالات تلزم السلطات المكلفة بالتنفيذ السهر على الاحترام الكامل للشروط الشكلية و الموضوعية في هذا المجال.</w:t>
      </w:r>
    </w:p>
    <w:p w:rsidR="00F31152" w:rsidRPr="00D812C5" w:rsidRDefault="00F31152" w:rsidP="00040C91">
      <w:pPr>
        <w:jc w:val="right"/>
        <w:rPr>
          <w:rFonts w:ascii="Sakkal Majalla" w:hAnsi="Sakkal Majalla" w:cs="Sakkal Majalla"/>
          <w:sz w:val="32"/>
          <w:szCs w:val="32"/>
          <w:rtl/>
          <w:lang w:bidi="ar-DZ"/>
        </w:rPr>
      </w:pPr>
      <w:r w:rsidRPr="00D812C5">
        <w:rPr>
          <w:rFonts w:ascii="Sakkal Majalla" w:hAnsi="Sakkal Majalla" w:cs="Sakkal Majalla"/>
          <w:sz w:val="32"/>
          <w:szCs w:val="32"/>
          <w:rtl/>
          <w:lang w:bidi="ar-DZ"/>
        </w:rPr>
        <w:t>بالمقابل يقع على عاتق الافراد احترام كل الشروط وقواعد التعمير،مع الابقاء على حق الافراد في منازعة الادارة ومتابعتها قضائيا وطلب التعويض عن</w:t>
      </w:r>
      <w:r w:rsidR="000F6437" w:rsidRPr="00D812C5">
        <w:rPr>
          <w:rFonts w:ascii="Sakkal Majalla" w:hAnsi="Sakkal Majalla" w:cs="Sakkal Majalla"/>
          <w:sz w:val="32"/>
          <w:szCs w:val="32"/>
          <w:rtl/>
          <w:lang w:bidi="ar-DZ"/>
        </w:rPr>
        <w:t xml:space="preserve"> </w:t>
      </w:r>
      <w:r w:rsidRPr="00D812C5">
        <w:rPr>
          <w:rFonts w:ascii="Sakkal Majalla" w:hAnsi="Sakkal Majalla" w:cs="Sakkal Majalla"/>
          <w:sz w:val="32"/>
          <w:szCs w:val="32"/>
          <w:rtl/>
          <w:lang w:bidi="ar-DZ"/>
        </w:rPr>
        <w:t>الاضرار المترتبة جراء</w:t>
      </w:r>
      <w:r w:rsidR="000F6437" w:rsidRPr="00D812C5">
        <w:rPr>
          <w:rFonts w:ascii="Sakkal Majalla" w:hAnsi="Sakkal Majalla" w:cs="Sakkal Majalla"/>
          <w:sz w:val="32"/>
          <w:szCs w:val="32"/>
          <w:rtl/>
          <w:lang w:bidi="ar-DZ"/>
        </w:rPr>
        <w:t xml:space="preserve"> ما تخلفه تصرفاتها القانونية </w:t>
      </w:r>
      <w:r w:rsidR="000F6437" w:rsidRPr="00D812C5">
        <w:rPr>
          <w:rFonts w:ascii="Sakkal Majalla" w:hAnsi="Sakkal Majalla" w:cs="Sakkal Majalla"/>
          <w:sz w:val="32"/>
          <w:szCs w:val="32"/>
          <w:rtl/>
          <w:lang w:bidi="ar-DZ"/>
        </w:rPr>
        <w:lastRenderedPageBreak/>
        <w:t>وأعمالها المادية</w:t>
      </w:r>
      <w:r w:rsidRPr="00D812C5">
        <w:rPr>
          <w:rFonts w:ascii="Sakkal Majalla" w:hAnsi="Sakkal Majalla" w:cs="Sakkal Majalla"/>
          <w:sz w:val="32"/>
          <w:szCs w:val="32"/>
          <w:rtl/>
          <w:lang w:bidi="ar-DZ"/>
        </w:rPr>
        <w:t xml:space="preserve"> </w:t>
      </w:r>
      <w:r w:rsidR="000F6437" w:rsidRPr="00D812C5">
        <w:rPr>
          <w:rFonts w:ascii="Sakkal Majalla" w:hAnsi="Sakkal Majalla" w:cs="Sakkal Majalla"/>
          <w:sz w:val="32"/>
          <w:szCs w:val="32"/>
          <w:rtl/>
          <w:lang w:bidi="ar-DZ"/>
        </w:rPr>
        <w:t xml:space="preserve"> جراء تأدية النشاط العمراني وحماية الممتلكات، مثل اعمال التهيئة التي تقوم بها البلدية دون اتخاذ إجراءات معينة.</w:t>
      </w:r>
      <w:r w:rsidR="00040C91" w:rsidRPr="00D812C5">
        <w:rPr>
          <w:rFonts w:ascii="Sakkal Majalla" w:hAnsi="Sakkal Majalla" w:cs="Sakkal Majalla"/>
          <w:sz w:val="32"/>
          <w:szCs w:val="32"/>
          <w:rtl/>
          <w:lang w:bidi="ar-DZ"/>
        </w:rPr>
        <w:t xml:space="preserve"> ويقصد بالإجراءات هنا، الاجراءات الشكلية مثل، طلب الاستشارة طلب الخبرة، المعاينة، اما الاجراءات الموضوعية فتتعلق بمخاطبة الا</w:t>
      </w:r>
      <w:r w:rsidR="00337733" w:rsidRPr="00D812C5">
        <w:rPr>
          <w:rFonts w:ascii="Sakkal Majalla" w:hAnsi="Sakkal Majalla" w:cs="Sakkal Majalla"/>
          <w:sz w:val="32"/>
          <w:szCs w:val="32"/>
          <w:rtl/>
          <w:lang w:bidi="ar-DZ"/>
        </w:rPr>
        <w:t>شخاص</w:t>
      </w:r>
    </w:p>
    <w:p w:rsidR="00B07BF9" w:rsidRPr="00D812C5" w:rsidRDefault="00B07BF9" w:rsidP="00040C91">
      <w:pPr>
        <w:jc w:val="right"/>
        <w:rPr>
          <w:rFonts w:ascii="Sakkal Majalla" w:hAnsi="Sakkal Majalla" w:cs="Sakkal Majalla"/>
          <w:sz w:val="32"/>
          <w:szCs w:val="32"/>
          <w:u w:val="single"/>
          <w:rtl/>
          <w:lang w:bidi="ar-DZ"/>
        </w:rPr>
      </w:pPr>
      <w:proofErr w:type="gramStart"/>
      <w:r w:rsidRPr="00D812C5">
        <w:rPr>
          <w:rFonts w:ascii="Sakkal Majalla" w:hAnsi="Sakkal Majalla" w:cs="Sakkal Majalla"/>
          <w:sz w:val="32"/>
          <w:szCs w:val="32"/>
          <w:u w:val="single"/>
          <w:rtl/>
          <w:lang w:bidi="ar-DZ"/>
        </w:rPr>
        <w:t>المبحث</w:t>
      </w:r>
      <w:proofErr w:type="gramEnd"/>
      <w:r w:rsidRPr="00D812C5">
        <w:rPr>
          <w:rFonts w:ascii="Sakkal Majalla" w:hAnsi="Sakkal Majalla" w:cs="Sakkal Majalla"/>
          <w:sz w:val="32"/>
          <w:szCs w:val="32"/>
          <w:u w:val="single"/>
          <w:rtl/>
          <w:lang w:bidi="ar-DZ"/>
        </w:rPr>
        <w:t xml:space="preserve"> الثاني: </w:t>
      </w:r>
      <w:r w:rsidR="00040C91" w:rsidRPr="00D812C5">
        <w:rPr>
          <w:rFonts w:ascii="Sakkal Majalla" w:hAnsi="Sakkal Majalla" w:cs="Sakkal Majalla"/>
          <w:sz w:val="32"/>
          <w:szCs w:val="32"/>
          <w:u w:val="single"/>
          <w:rtl/>
          <w:lang w:bidi="ar-DZ"/>
        </w:rPr>
        <w:t xml:space="preserve">نشأة </w:t>
      </w:r>
      <w:r w:rsidRPr="00D812C5">
        <w:rPr>
          <w:rFonts w:ascii="Sakkal Majalla" w:hAnsi="Sakkal Majalla" w:cs="Sakkal Majalla"/>
          <w:sz w:val="32"/>
          <w:szCs w:val="32"/>
          <w:u w:val="single"/>
          <w:rtl/>
          <w:lang w:bidi="ar-DZ"/>
        </w:rPr>
        <w:t>وتطور قانون التهيئة و التعمير في الجزائر</w:t>
      </w:r>
      <w:r w:rsidR="00040C91" w:rsidRPr="00D812C5">
        <w:rPr>
          <w:rFonts w:ascii="Sakkal Majalla" w:hAnsi="Sakkal Majalla" w:cs="Sakkal Majalla"/>
          <w:sz w:val="32"/>
          <w:szCs w:val="32"/>
          <w:u w:val="single"/>
          <w:rtl/>
          <w:lang w:bidi="ar-DZ"/>
        </w:rPr>
        <w:t>.</w:t>
      </w:r>
    </w:p>
    <w:p w:rsidR="00337733" w:rsidRPr="00D812C5" w:rsidRDefault="00337733" w:rsidP="00040C91">
      <w:pPr>
        <w:jc w:val="right"/>
        <w:rPr>
          <w:rFonts w:ascii="Sakkal Majalla" w:hAnsi="Sakkal Majalla" w:cs="Sakkal Majalla"/>
          <w:sz w:val="32"/>
          <w:szCs w:val="32"/>
          <w:rtl/>
          <w:lang w:bidi="ar-DZ"/>
        </w:rPr>
      </w:pPr>
      <w:r w:rsidRPr="00D812C5">
        <w:rPr>
          <w:rFonts w:ascii="Sakkal Majalla" w:hAnsi="Sakkal Majalla" w:cs="Sakkal Majalla"/>
          <w:sz w:val="32"/>
          <w:szCs w:val="32"/>
          <w:rtl/>
          <w:lang w:bidi="ar-DZ"/>
        </w:rPr>
        <w:t>لقد مر الوضع بعدة مراحل، كان لها الاثر البارز في تحديد معالم القوانين السارية والمعمول بها آنذاك وسنقتصر في التقسيم على مرحلتين: مرحلة الاستدمار و مرحلة ما بعد الاستقلال.</w:t>
      </w:r>
    </w:p>
    <w:p w:rsidR="00337733" w:rsidRPr="00D812C5" w:rsidRDefault="00337733" w:rsidP="00040C91">
      <w:pPr>
        <w:jc w:val="right"/>
        <w:rPr>
          <w:rFonts w:ascii="Sakkal Majalla" w:hAnsi="Sakkal Majalla" w:cs="Sakkal Majalla"/>
          <w:sz w:val="32"/>
          <w:szCs w:val="32"/>
          <w:u w:val="single"/>
          <w:rtl/>
          <w:lang w:bidi="ar-DZ"/>
        </w:rPr>
      </w:pPr>
      <w:r w:rsidRPr="00D812C5">
        <w:rPr>
          <w:rFonts w:ascii="Sakkal Majalla" w:hAnsi="Sakkal Majalla" w:cs="Sakkal Majalla"/>
          <w:sz w:val="32"/>
          <w:szCs w:val="32"/>
          <w:u w:val="single"/>
          <w:rtl/>
          <w:lang w:bidi="ar-DZ"/>
        </w:rPr>
        <w:t xml:space="preserve">المطلب </w:t>
      </w:r>
      <w:proofErr w:type="spellStart"/>
      <w:r w:rsidRPr="00D812C5">
        <w:rPr>
          <w:rFonts w:ascii="Sakkal Majalla" w:hAnsi="Sakkal Majalla" w:cs="Sakkal Majalla"/>
          <w:sz w:val="32"/>
          <w:szCs w:val="32"/>
          <w:u w:val="single"/>
          <w:rtl/>
          <w:lang w:bidi="ar-DZ"/>
        </w:rPr>
        <w:t>الأول:</w:t>
      </w:r>
      <w:proofErr w:type="spellEnd"/>
      <w:r w:rsidRPr="00D812C5">
        <w:rPr>
          <w:rFonts w:ascii="Sakkal Majalla" w:hAnsi="Sakkal Majalla" w:cs="Sakkal Majalla"/>
          <w:sz w:val="32"/>
          <w:szCs w:val="32"/>
          <w:u w:val="single"/>
          <w:rtl/>
          <w:lang w:bidi="ar-DZ"/>
        </w:rPr>
        <w:t xml:space="preserve"> مرحلة </w:t>
      </w:r>
      <w:proofErr w:type="spellStart"/>
      <w:r w:rsidRPr="00D812C5">
        <w:rPr>
          <w:rFonts w:ascii="Sakkal Majalla" w:hAnsi="Sakkal Majalla" w:cs="Sakkal Majalla"/>
          <w:sz w:val="32"/>
          <w:szCs w:val="32"/>
          <w:u w:val="single"/>
          <w:rtl/>
          <w:lang w:bidi="ar-DZ"/>
        </w:rPr>
        <w:t>الاستدمار</w:t>
      </w:r>
      <w:proofErr w:type="spellEnd"/>
      <w:r w:rsidRPr="00D812C5">
        <w:rPr>
          <w:rFonts w:ascii="Sakkal Majalla" w:hAnsi="Sakkal Majalla" w:cs="Sakkal Majalla"/>
          <w:sz w:val="32"/>
          <w:szCs w:val="32"/>
          <w:u w:val="single"/>
          <w:rtl/>
          <w:lang w:bidi="ar-DZ"/>
        </w:rPr>
        <w:t>.</w:t>
      </w:r>
    </w:p>
    <w:p w:rsidR="00031ADF" w:rsidRPr="00D812C5" w:rsidRDefault="00337733" w:rsidP="008A58E9">
      <w:pPr>
        <w:jc w:val="right"/>
        <w:rPr>
          <w:rFonts w:ascii="Sakkal Majalla" w:hAnsi="Sakkal Majalla" w:cs="Sakkal Majalla"/>
          <w:sz w:val="32"/>
          <w:szCs w:val="32"/>
          <w:rtl/>
          <w:lang w:bidi="ar-DZ"/>
        </w:rPr>
      </w:pPr>
      <w:proofErr w:type="gramStart"/>
      <w:r w:rsidRPr="00D812C5">
        <w:rPr>
          <w:rFonts w:ascii="Sakkal Majalla" w:hAnsi="Sakkal Majalla" w:cs="Sakkal Majalla"/>
          <w:sz w:val="32"/>
          <w:szCs w:val="32"/>
          <w:rtl/>
          <w:lang w:bidi="ar-DZ"/>
        </w:rPr>
        <w:t>مرت</w:t>
      </w:r>
      <w:proofErr w:type="gramEnd"/>
      <w:r w:rsidRPr="00D812C5">
        <w:rPr>
          <w:rFonts w:ascii="Sakkal Majalla" w:hAnsi="Sakkal Majalla" w:cs="Sakkal Majalla"/>
          <w:sz w:val="32"/>
          <w:szCs w:val="32"/>
          <w:rtl/>
          <w:lang w:bidi="ar-DZ"/>
        </w:rPr>
        <w:t xml:space="preserve"> الجزائر كما هو معروف</w:t>
      </w:r>
      <w:r w:rsidR="008A58E9" w:rsidRPr="00D812C5">
        <w:rPr>
          <w:rFonts w:ascii="Sakkal Majalla" w:hAnsi="Sakkal Majalla" w:cs="Sakkal Majalla"/>
          <w:sz w:val="32"/>
          <w:szCs w:val="32"/>
          <w:rtl/>
          <w:lang w:bidi="ar-DZ"/>
        </w:rPr>
        <w:t xml:space="preserve"> قبل سنة 1962 بعهد استعماري طويل امتد منذ سنة 1830 غير انه لم يكن كافيا لنسق تواجد وتعاقب حضارات كانت سابقة على وجوده. </w:t>
      </w:r>
    </w:p>
    <w:p w:rsidR="00A770A9" w:rsidRPr="00D812C5" w:rsidRDefault="00031ADF" w:rsidP="00A770A9">
      <w:pPr>
        <w:jc w:val="right"/>
        <w:rPr>
          <w:rFonts w:ascii="Sakkal Majalla" w:hAnsi="Sakkal Majalla" w:cs="Sakkal Majalla"/>
          <w:sz w:val="32"/>
          <w:szCs w:val="32"/>
          <w:rtl/>
          <w:lang w:bidi="ar-DZ"/>
        </w:rPr>
      </w:pPr>
      <w:proofErr w:type="gramStart"/>
      <w:r w:rsidRPr="00D812C5">
        <w:rPr>
          <w:rFonts w:ascii="Sakkal Majalla" w:hAnsi="Sakkal Majalla" w:cs="Sakkal Majalla"/>
          <w:sz w:val="32"/>
          <w:szCs w:val="32"/>
          <w:u w:val="single"/>
          <w:rtl/>
          <w:lang w:bidi="ar-DZ"/>
        </w:rPr>
        <w:t>ال</w:t>
      </w:r>
      <w:r w:rsidR="00A770A9" w:rsidRPr="00D812C5">
        <w:rPr>
          <w:rFonts w:ascii="Sakkal Majalla" w:hAnsi="Sakkal Majalla" w:cs="Sakkal Majalla"/>
          <w:sz w:val="32"/>
          <w:szCs w:val="32"/>
          <w:u w:val="single"/>
          <w:rtl/>
          <w:lang w:bidi="ar-DZ"/>
        </w:rPr>
        <w:t>ف</w:t>
      </w:r>
      <w:r w:rsidRPr="00D812C5">
        <w:rPr>
          <w:rFonts w:ascii="Sakkal Majalla" w:hAnsi="Sakkal Majalla" w:cs="Sakkal Majalla"/>
          <w:sz w:val="32"/>
          <w:szCs w:val="32"/>
          <w:u w:val="single"/>
          <w:rtl/>
          <w:lang w:bidi="ar-DZ"/>
        </w:rPr>
        <w:t>رع</w:t>
      </w:r>
      <w:proofErr w:type="gramEnd"/>
      <w:r w:rsidRPr="00D812C5">
        <w:rPr>
          <w:rFonts w:ascii="Sakkal Majalla" w:hAnsi="Sakkal Majalla" w:cs="Sakkal Majalla"/>
          <w:sz w:val="32"/>
          <w:szCs w:val="32"/>
          <w:u w:val="single"/>
          <w:rtl/>
          <w:lang w:bidi="ar-DZ"/>
        </w:rPr>
        <w:t xml:space="preserve"> </w:t>
      </w:r>
      <w:proofErr w:type="spellStart"/>
      <w:r w:rsidR="00A770A9" w:rsidRPr="00D812C5">
        <w:rPr>
          <w:rFonts w:ascii="Sakkal Majalla" w:hAnsi="Sakkal Majalla" w:cs="Sakkal Majalla"/>
          <w:sz w:val="32"/>
          <w:szCs w:val="32"/>
          <w:u w:val="single"/>
          <w:rtl/>
          <w:lang w:bidi="ar-DZ"/>
        </w:rPr>
        <w:t>الأول:</w:t>
      </w:r>
      <w:proofErr w:type="spellEnd"/>
      <w:r w:rsidR="00A770A9" w:rsidRPr="00D812C5">
        <w:rPr>
          <w:rFonts w:ascii="Sakkal Majalla" w:hAnsi="Sakkal Majalla" w:cs="Sakkal Majalla"/>
          <w:sz w:val="32"/>
          <w:szCs w:val="32"/>
          <w:u w:val="single"/>
          <w:rtl/>
          <w:lang w:bidi="ar-DZ"/>
        </w:rPr>
        <w:t xml:space="preserve"> مرحلة ما قبل الاستعمار</w:t>
      </w:r>
      <w:r w:rsidR="00A770A9" w:rsidRPr="00D812C5">
        <w:rPr>
          <w:rFonts w:ascii="Sakkal Majalla" w:hAnsi="Sakkal Majalla" w:cs="Sakkal Majalla"/>
          <w:sz w:val="32"/>
          <w:szCs w:val="32"/>
          <w:rtl/>
          <w:lang w:bidi="ar-DZ"/>
        </w:rPr>
        <w:t>.</w:t>
      </w:r>
    </w:p>
    <w:p w:rsidR="0049192C" w:rsidRDefault="00A770A9" w:rsidP="00A770A9">
      <w:pPr>
        <w:jc w:val="right"/>
        <w:rPr>
          <w:rFonts w:ascii="Sakkal Majalla" w:hAnsi="Sakkal Majalla" w:cs="Sakkal Majalla"/>
          <w:sz w:val="32"/>
          <w:szCs w:val="32"/>
          <w:rtl/>
          <w:lang w:bidi="ar-DZ"/>
        </w:rPr>
      </w:pPr>
      <w:r w:rsidRPr="00D812C5">
        <w:rPr>
          <w:rFonts w:ascii="Sakkal Majalla" w:hAnsi="Sakkal Majalla" w:cs="Sakkal Majalla"/>
          <w:sz w:val="32"/>
          <w:szCs w:val="32"/>
          <w:rtl/>
          <w:lang w:bidi="ar-DZ"/>
        </w:rPr>
        <w:t>تميزت الجزائر بنسيج عمراني يعبر عن تعاقب عدة حضارات على ارضها بداية</w:t>
      </w:r>
      <w:r w:rsidR="00337733" w:rsidRPr="00D812C5">
        <w:rPr>
          <w:rFonts w:ascii="Sakkal Majalla" w:hAnsi="Sakkal Majalla" w:cs="Sakkal Majalla"/>
          <w:sz w:val="32"/>
          <w:szCs w:val="32"/>
          <w:rtl/>
          <w:lang w:bidi="ar-DZ"/>
        </w:rPr>
        <w:t xml:space="preserve"> </w:t>
      </w:r>
      <w:r w:rsidRPr="00D812C5">
        <w:rPr>
          <w:rFonts w:ascii="Sakkal Majalla" w:hAnsi="Sakkal Majalla" w:cs="Sakkal Majalla"/>
          <w:sz w:val="32"/>
          <w:szCs w:val="32"/>
          <w:rtl/>
          <w:lang w:bidi="ar-DZ"/>
        </w:rPr>
        <w:t xml:space="preserve">بالعهد النوميدي الروماني،حيث شيد الرومان مدن </w:t>
      </w:r>
      <w:r w:rsidR="005B2CC2" w:rsidRPr="00D812C5">
        <w:rPr>
          <w:rFonts w:ascii="Sakkal Majalla" w:hAnsi="Sakkal Majalla" w:cs="Sakkal Majalla"/>
          <w:sz w:val="32"/>
          <w:szCs w:val="32"/>
          <w:rtl/>
          <w:lang w:bidi="ar-DZ"/>
        </w:rPr>
        <w:t>بأكملها</w:t>
      </w:r>
      <w:r w:rsidRPr="00D812C5">
        <w:rPr>
          <w:rFonts w:ascii="Sakkal Majalla" w:hAnsi="Sakkal Majalla" w:cs="Sakkal Majalla"/>
          <w:sz w:val="32"/>
          <w:szCs w:val="32"/>
          <w:rtl/>
          <w:lang w:bidi="ar-DZ"/>
        </w:rPr>
        <w:t xml:space="preserve"> في الجزائر كانت ولا تزال من اجمل مدن العالم بخصائصها الهندسية وتخطيطها المدني الذي جمع بين المرافق الاجتماعية و الدينية،حيث تشهد اثار جميلة </w:t>
      </w:r>
      <w:proofErr w:type="spellStart"/>
      <w:r w:rsidRPr="00D812C5">
        <w:rPr>
          <w:rFonts w:ascii="Sakkal Majalla" w:hAnsi="Sakkal Majalla" w:cs="Sakkal Majalla"/>
          <w:sz w:val="32"/>
          <w:szCs w:val="32"/>
          <w:rtl/>
          <w:lang w:bidi="ar-DZ"/>
        </w:rPr>
        <w:t>تيمقاد</w:t>
      </w:r>
      <w:proofErr w:type="spellEnd"/>
      <w:r w:rsidRPr="00D812C5">
        <w:rPr>
          <w:rFonts w:ascii="Sakkal Majalla" w:hAnsi="Sakkal Majalla" w:cs="Sakkal Majalla"/>
          <w:sz w:val="32"/>
          <w:szCs w:val="32"/>
          <w:rtl/>
          <w:lang w:bidi="ar-DZ"/>
        </w:rPr>
        <w:t xml:space="preserve"> و </w:t>
      </w:r>
      <w:proofErr w:type="spellStart"/>
      <w:r w:rsidRPr="00D812C5">
        <w:rPr>
          <w:rFonts w:ascii="Sakkal Majalla" w:hAnsi="Sakkal Majalla" w:cs="Sakkal Majalla"/>
          <w:sz w:val="32"/>
          <w:szCs w:val="32"/>
          <w:rtl/>
          <w:lang w:bidi="ar-DZ"/>
        </w:rPr>
        <w:t>تيبازة</w:t>
      </w:r>
      <w:proofErr w:type="spellEnd"/>
      <w:r w:rsidRPr="00D812C5">
        <w:rPr>
          <w:rFonts w:ascii="Sakkal Majalla" w:hAnsi="Sakkal Majalla" w:cs="Sakkal Majalla"/>
          <w:sz w:val="32"/>
          <w:szCs w:val="32"/>
          <w:rtl/>
          <w:lang w:bidi="ar-DZ"/>
        </w:rPr>
        <w:t xml:space="preserve"> على هذه الحقبة التي تميز فيها العمران بطابع تشييد المدن على السواحل،كما عرف الفتح الاسلامي تصاميم عمرانية هندسية غاية في الجمال. فان كانت مدينة تيهرت اقدم مدينة في الجزائر سنة </w:t>
      </w:r>
      <w:r w:rsidR="005B2CC2" w:rsidRPr="00D812C5">
        <w:rPr>
          <w:rFonts w:ascii="Sakkal Majalla" w:hAnsi="Sakkal Majalla" w:cs="Sakkal Majalla"/>
          <w:sz w:val="32"/>
          <w:szCs w:val="32"/>
          <w:rtl/>
          <w:lang w:bidi="ar-DZ"/>
        </w:rPr>
        <w:t xml:space="preserve">761 ميلادي،تلاها إنشاء مدينة </w:t>
      </w:r>
      <w:proofErr w:type="spellStart"/>
      <w:r w:rsidR="005B2CC2" w:rsidRPr="00D812C5">
        <w:rPr>
          <w:rFonts w:ascii="Sakkal Majalla" w:hAnsi="Sakkal Majalla" w:cs="Sakkal Majalla"/>
          <w:sz w:val="32"/>
          <w:szCs w:val="32"/>
          <w:rtl/>
          <w:lang w:bidi="ar-DZ"/>
        </w:rPr>
        <w:t>أبهران</w:t>
      </w:r>
      <w:proofErr w:type="spellEnd"/>
      <w:r w:rsidR="005B2CC2" w:rsidRPr="00D812C5">
        <w:rPr>
          <w:rFonts w:ascii="Sakkal Majalla" w:hAnsi="Sakkal Majalla" w:cs="Sakkal Majalla"/>
          <w:sz w:val="32"/>
          <w:szCs w:val="32"/>
          <w:rtl/>
          <w:lang w:bidi="ar-DZ"/>
        </w:rPr>
        <w:t>،اي وهران سنة 903 م وفيها شيد بولوغين بن زيري(قصبة الجزائر)</w:t>
      </w:r>
      <w:r w:rsidR="00337733" w:rsidRPr="00D812C5">
        <w:rPr>
          <w:rFonts w:ascii="Sakkal Majalla" w:hAnsi="Sakkal Majalla" w:cs="Sakkal Majalla"/>
          <w:sz w:val="32"/>
          <w:szCs w:val="32"/>
          <w:rtl/>
          <w:lang w:bidi="ar-DZ"/>
        </w:rPr>
        <w:t xml:space="preserve"> </w:t>
      </w:r>
      <w:r w:rsidR="005B2CC2" w:rsidRPr="00D812C5">
        <w:rPr>
          <w:rFonts w:ascii="Sakkal Majalla" w:hAnsi="Sakkal Majalla" w:cs="Sakkal Majalla"/>
          <w:sz w:val="32"/>
          <w:szCs w:val="32"/>
          <w:rtl/>
          <w:lang w:bidi="ar-DZ"/>
        </w:rPr>
        <w:t xml:space="preserve"> ويشهد لهذا العمران بالروعة،فقد تحدث </w:t>
      </w:r>
      <w:proofErr w:type="spellStart"/>
      <w:r w:rsidR="005B2CC2" w:rsidRPr="00D812C5">
        <w:rPr>
          <w:rFonts w:ascii="Sakkal Majalla" w:hAnsi="Sakkal Majalla" w:cs="Sakkal Majalla"/>
          <w:sz w:val="32"/>
          <w:szCs w:val="32"/>
          <w:rtl/>
          <w:lang w:bidi="ar-DZ"/>
        </w:rPr>
        <w:t>إبن</w:t>
      </w:r>
      <w:proofErr w:type="spellEnd"/>
      <w:r w:rsidR="005B2CC2" w:rsidRPr="00D812C5">
        <w:rPr>
          <w:rFonts w:ascii="Sakkal Majalla" w:hAnsi="Sakkal Majalla" w:cs="Sakkal Majalla"/>
          <w:sz w:val="32"/>
          <w:szCs w:val="32"/>
          <w:rtl/>
          <w:lang w:bidi="ar-DZ"/>
        </w:rPr>
        <w:t xml:space="preserve"> خلدون عن قصر اللؤلؤة ببجاية الذي شيده الحماديون من اخر الدنيا،كما كان العثمانيون فيما بعد إشراقا،فانشئوا القصور،(قصر الباي احمد، قصر  الداي حسين، المساجد...</w:t>
      </w:r>
      <w:proofErr w:type="gramStart"/>
      <w:r w:rsidR="005B2CC2" w:rsidRPr="00D812C5">
        <w:rPr>
          <w:rFonts w:ascii="Sakkal Majalla" w:hAnsi="Sakkal Majalla" w:cs="Sakkal Majalla"/>
          <w:sz w:val="32"/>
          <w:szCs w:val="32"/>
          <w:rtl/>
          <w:lang w:bidi="ar-DZ"/>
        </w:rPr>
        <w:t>الخ</w:t>
      </w:r>
      <w:proofErr w:type="gramEnd"/>
      <w:r w:rsidR="005B2CC2" w:rsidRPr="00D812C5">
        <w:rPr>
          <w:rFonts w:ascii="Sakkal Majalla" w:hAnsi="Sakkal Majalla" w:cs="Sakkal Majalla"/>
          <w:sz w:val="32"/>
          <w:szCs w:val="32"/>
          <w:rtl/>
          <w:lang w:bidi="ar-DZ"/>
        </w:rPr>
        <w:t>)</w:t>
      </w:r>
    </w:p>
    <w:p w:rsidR="00D812C5" w:rsidRPr="00D812C5" w:rsidRDefault="00D812C5" w:rsidP="00A770A9">
      <w:pPr>
        <w:jc w:val="right"/>
        <w:rPr>
          <w:rFonts w:ascii="Sakkal Majalla" w:hAnsi="Sakkal Majalla" w:cs="Sakkal Majalla"/>
          <w:sz w:val="32"/>
          <w:szCs w:val="32"/>
          <w:rtl/>
          <w:lang w:bidi="ar-DZ"/>
        </w:rPr>
      </w:pPr>
    </w:p>
    <w:p w:rsidR="0049192C" w:rsidRPr="00D812C5" w:rsidRDefault="0049192C" w:rsidP="00D3392B">
      <w:pPr>
        <w:jc w:val="right"/>
        <w:rPr>
          <w:rFonts w:ascii="Sakkal Majalla" w:hAnsi="Sakkal Majalla" w:cs="Sakkal Majalla"/>
          <w:sz w:val="32"/>
          <w:szCs w:val="32"/>
          <w:u w:val="single"/>
          <w:rtl/>
          <w:lang w:bidi="ar-DZ"/>
        </w:rPr>
      </w:pPr>
      <w:r w:rsidRPr="00D812C5">
        <w:rPr>
          <w:rFonts w:ascii="Sakkal Majalla" w:hAnsi="Sakkal Majalla" w:cs="Sakkal Majalla"/>
          <w:sz w:val="32"/>
          <w:szCs w:val="32"/>
          <w:u w:val="single"/>
          <w:rtl/>
          <w:lang w:bidi="ar-DZ"/>
        </w:rPr>
        <w:t>الفرع الثاني: الوضع العمراني من سنة 1990</w:t>
      </w:r>
      <w:r w:rsidR="00D3392B" w:rsidRPr="00D812C5">
        <w:rPr>
          <w:rFonts w:ascii="Sakkal Majalla" w:hAnsi="Sakkal Majalla" w:cs="Sakkal Majalla"/>
          <w:sz w:val="32"/>
          <w:szCs w:val="32"/>
          <w:u w:val="single"/>
          <w:rtl/>
          <w:lang w:bidi="ar-DZ"/>
        </w:rPr>
        <w:t xml:space="preserve"> الى يومنا هذا.</w:t>
      </w:r>
      <w:r w:rsidRPr="00D812C5">
        <w:rPr>
          <w:rFonts w:ascii="Sakkal Majalla" w:hAnsi="Sakkal Majalla" w:cs="Sakkal Majalla"/>
          <w:sz w:val="32"/>
          <w:szCs w:val="32"/>
          <w:rtl/>
          <w:lang w:bidi="ar-DZ"/>
        </w:rPr>
        <w:t xml:space="preserve">    </w:t>
      </w:r>
    </w:p>
    <w:p w:rsidR="00FA48DB" w:rsidRPr="00D812C5" w:rsidRDefault="008A58E9" w:rsidP="008B513B">
      <w:pPr>
        <w:jc w:val="right"/>
        <w:rPr>
          <w:rFonts w:ascii="Sakkal Majalla" w:hAnsi="Sakkal Majalla" w:cs="Sakkal Majalla"/>
          <w:sz w:val="32"/>
          <w:szCs w:val="32"/>
          <w:rtl/>
          <w:lang w:bidi="ar-DZ"/>
        </w:rPr>
      </w:pPr>
      <w:r w:rsidRPr="00D812C5">
        <w:rPr>
          <w:rFonts w:ascii="Sakkal Majalla" w:hAnsi="Sakkal Majalla" w:cs="Sakkal Majalla"/>
          <w:sz w:val="32"/>
          <w:szCs w:val="32"/>
          <w:rtl/>
          <w:lang w:bidi="ar-DZ"/>
        </w:rPr>
        <w:t xml:space="preserve"> </w:t>
      </w:r>
      <w:r w:rsidR="00D3392B" w:rsidRPr="00D812C5">
        <w:rPr>
          <w:rFonts w:ascii="Sakkal Majalla" w:hAnsi="Sakkal Majalla" w:cs="Sakkal Majalla"/>
          <w:sz w:val="32"/>
          <w:szCs w:val="32"/>
          <w:rtl/>
          <w:lang w:bidi="ar-DZ"/>
        </w:rPr>
        <w:t>صدر قانون 90-25 والمؤرخ في 18/11/</w:t>
      </w:r>
      <w:proofErr w:type="spellStart"/>
      <w:r w:rsidR="00D3392B" w:rsidRPr="00D812C5">
        <w:rPr>
          <w:rFonts w:ascii="Sakkal Majalla" w:hAnsi="Sakkal Majalla" w:cs="Sakkal Majalla"/>
          <w:sz w:val="32"/>
          <w:szCs w:val="32"/>
          <w:rtl/>
          <w:lang w:bidi="ar-DZ"/>
        </w:rPr>
        <w:t>199</w:t>
      </w:r>
      <w:r w:rsidR="00627711" w:rsidRPr="00D812C5">
        <w:rPr>
          <w:rFonts w:ascii="Sakkal Majalla" w:hAnsi="Sakkal Majalla" w:cs="Sakkal Majalla"/>
          <w:sz w:val="32"/>
          <w:szCs w:val="32"/>
          <w:rtl/>
          <w:lang w:bidi="ar-DZ"/>
        </w:rPr>
        <w:t>0م</w:t>
      </w:r>
      <w:proofErr w:type="spellEnd"/>
      <w:r w:rsidR="00627711" w:rsidRPr="00D812C5">
        <w:rPr>
          <w:rFonts w:ascii="Sakkal Majalla" w:hAnsi="Sakkal Majalla" w:cs="Sakkal Majalla"/>
          <w:sz w:val="32"/>
          <w:szCs w:val="32"/>
          <w:rtl/>
          <w:lang w:bidi="ar-DZ"/>
        </w:rPr>
        <w:t xml:space="preserve"> والمتضمن التوجيه </w:t>
      </w:r>
      <w:proofErr w:type="spellStart"/>
      <w:r w:rsidR="00627711" w:rsidRPr="00D812C5">
        <w:rPr>
          <w:rFonts w:ascii="Sakkal Majalla" w:hAnsi="Sakkal Majalla" w:cs="Sakkal Majalla"/>
          <w:sz w:val="32"/>
          <w:szCs w:val="32"/>
          <w:rtl/>
          <w:lang w:bidi="ar-DZ"/>
        </w:rPr>
        <w:t>العقاري،</w:t>
      </w:r>
      <w:proofErr w:type="spellEnd"/>
      <w:r w:rsidR="00627711" w:rsidRPr="00D812C5">
        <w:rPr>
          <w:rFonts w:ascii="Sakkal Majalla" w:hAnsi="Sakkal Majalla" w:cs="Sakkal Majalla"/>
          <w:sz w:val="32"/>
          <w:szCs w:val="32"/>
          <w:rtl/>
          <w:lang w:bidi="ar-DZ"/>
        </w:rPr>
        <w:t xml:space="preserve"> كما سبقه إصدار قانون الولاية 90-09 وقانون البلدية 90-08 المؤرخين في 04 </w:t>
      </w:r>
      <w:proofErr w:type="spellStart"/>
      <w:r w:rsidR="00627711" w:rsidRPr="00D812C5">
        <w:rPr>
          <w:rFonts w:ascii="Sakkal Majalla" w:hAnsi="Sakkal Majalla" w:cs="Sakkal Majalla"/>
          <w:sz w:val="32"/>
          <w:szCs w:val="32"/>
          <w:rtl/>
          <w:lang w:bidi="ar-DZ"/>
        </w:rPr>
        <w:t>افريل</w:t>
      </w:r>
      <w:proofErr w:type="spellEnd"/>
      <w:r w:rsidR="00627711" w:rsidRPr="00D812C5">
        <w:rPr>
          <w:rFonts w:ascii="Sakkal Majalla" w:hAnsi="Sakkal Majalla" w:cs="Sakkal Majalla"/>
          <w:sz w:val="32"/>
          <w:szCs w:val="32"/>
          <w:rtl/>
          <w:lang w:bidi="ar-DZ"/>
        </w:rPr>
        <w:t xml:space="preserve"> 1990 م ثم في الاخير صدر القانون 90-29 </w:t>
      </w:r>
      <w:r w:rsidR="00627711" w:rsidRPr="00D812C5">
        <w:rPr>
          <w:rFonts w:ascii="Sakkal Majalla" w:hAnsi="Sakkal Majalla" w:cs="Sakkal Majalla"/>
          <w:sz w:val="32"/>
          <w:szCs w:val="32"/>
          <w:rtl/>
          <w:lang w:bidi="ar-DZ"/>
        </w:rPr>
        <w:lastRenderedPageBreak/>
        <w:t xml:space="preserve"> بتاريخ 01/12/1990 المتعلق بالتهيئة و التعمير المعدل والمتمم بموجب </w:t>
      </w:r>
      <w:proofErr w:type="spellStart"/>
      <w:r w:rsidR="00627711" w:rsidRPr="00D812C5">
        <w:rPr>
          <w:rFonts w:ascii="Sakkal Majalla" w:hAnsi="Sakkal Majalla" w:cs="Sakkal Majalla"/>
          <w:sz w:val="32"/>
          <w:szCs w:val="32"/>
          <w:rtl/>
          <w:lang w:bidi="ar-DZ"/>
        </w:rPr>
        <w:t>القانون04</w:t>
      </w:r>
      <w:proofErr w:type="spellEnd"/>
      <w:r w:rsidR="00627711" w:rsidRPr="00D812C5">
        <w:rPr>
          <w:rFonts w:ascii="Sakkal Majalla" w:hAnsi="Sakkal Majalla" w:cs="Sakkal Majalla"/>
          <w:sz w:val="32"/>
          <w:szCs w:val="32"/>
          <w:rtl/>
          <w:lang w:bidi="ar-DZ"/>
        </w:rPr>
        <w:t xml:space="preserve">-05 المؤرخ في 14 اوت 2004 متبوعا بجملة من النصوص التنظيمية التطبيقية التي تحدد كيفية تجسيد وتطويق هذه التهيئة،كذلك القانون 98-04 المؤرخ في </w:t>
      </w:r>
      <w:r w:rsidR="008B513B" w:rsidRPr="00D812C5">
        <w:rPr>
          <w:rFonts w:ascii="Sakkal Majalla" w:hAnsi="Sakkal Majalla" w:cs="Sakkal Majalla"/>
          <w:sz w:val="32"/>
          <w:szCs w:val="32"/>
          <w:rtl/>
          <w:lang w:bidi="ar-DZ"/>
        </w:rPr>
        <w:t>جوان</w:t>
      </w:r>
      <w:r w:rsidR="00627711" w:rsidRPr="00D812C5">
        <w:rPr>
          <w:rFonts w:ascii="Sakkal Majalla" w:hAnsi="Sakkal Majalla" w:cs="Sakkal Majalla"/>
          <w:sz w:val="32"/>
          <w:szCs w:val="32"/>
          <w:rtl/>
          <w:lang w:bidi="ar-DZ"/>
        </w:rPr>
        <w:t xml:space="preserve"> 1998 المتعلق بحماية التراث الثقافي</w:t>
      </w:r>
      <w:r w:rsidR="008B513B" w:rsidRPr="00D812C5">
        <w:rPr>
          <w:rFonts w:ascii="Sakkal Majalla" w:hAnsi="Sakkal Majalla" w:cs="Sakkal Majalla"/>
          <w:sz w:val="32"/>
          <w:szCs w:val="32"/>
          <w:rtl/>
          <w:lang w:bidi="ar-DZ"/>
        </w:rPr>
        <w:t xml:space="preserve"> ثم القانون 04-20 المؤرخ في 25/12/2004 المتعلق بالوقاية من الاخطار الكبرى وتسيير الكوارث، حيث كشفت الكوارث الطبيعية انذاك كالفيضانات بالعاصمة سنة 2001 ،زلزال بومرداس 2003 عن ضعف المنظومة العمرانية المعمول </w:t>
      </w:r>
      <w:proofErr w:type="spellStart"/>
      <w:r w:rsidR="008B513B" w:rsidRPr="00D812C5">
        <w:rPr>
          <w:rFonts w:ascii="Sakkal Majalla" w:hAnsi="Sakkal Majalla" w:cs="Sakkal Majalla"/>
          <w:sz w:val="32"/>
          <w:szCs w:val="32"/>
          <w:rtl/>
          <w:lang w:bidi="ar-DZ"/>
        </w:rPr>
        <w:t>بها،</w:t>
      </w:r>
      <w:proofErr w:type="spellEnd"/>
      <w:r w:rsidR="008B513B" w:rsidRPr="00D812C5">
        <w:rPr>
          <w:rFonts w:ascii="Sakkal Majalla" w:hAnsi="Sakkal Majalla" w:cs="Sakkal Majalla"/>
          <w:sz w:val="32"/>
          <w:szCs w:val="32"/>
          <w:rtl/>
          <w:lang w:bidi="ar-DZ"/>
        </w:rPr>
        <w:t xml:space="preserve"> فكان لزاما على المشرع إدراج مقصود الكوارث الطبيعية</w:t>
      </w:r>
      <w:r w:rsidR="00FA48DB" w:rsidRPr="00D812C5">
        <w:rPr>
          <w:rFonts w:ascii="Sakkal Majalla" w:hAnsi="Sakkal Majalla" w:cs="Sakkal Majalla"/>
          <w:sz w:val="32"/>
          <w:szCs w:val="32"/>
          <w:rtl/>
          <w:lang w:bidi="ar-DZ"/>
        </w:rPr>
        <w:t xml:space="preserve"> والإخطار الكبرى،ضمن قوانين التهيئة و التعمير ومن ثم نذكر صدور قانون 08-15 المؤرخ في 20جويلية 2008 المتعلق بتسوية البنايات.</w:t>
      </w:r>
    </w:p>
    <w:p w:rsidR="00C57E0C" w:rsidRPr="00D812C5" w:rsidRDefault="00C57E0C" w:rsidP="008B513B">
      <w:pPr>
        <w:jc w:val="right"/>
        <w:rPr>
          <w:rFonts w:ascii="Sakkal Majalla" w:hAnsi="Sakkal Majalla" w:cs="Sakkal Majalla"/>
          <w:sz w:val="32"/>
          <w:szCs w:val="32"/>
          <w:rtl/>
          <w:lang w:bidi="ar-DZ"/>
        </w:rPr>
      </w:pPr>
    </w:p>
    <w:p w:rsidR="00C57E0C" w:rsidRPr="00D812C5" w:rsidRDefault="00C57E0C" w:rsidP="008B513B">
      <w:pPr>
        <w:jc w:val="right"/>
        <w:rPr>
          <w:rFonts w:ascii="Sakkal Majalla" w:hAnsi="Sakkal Majalla" w:cs="Sakkal Majalla"/>
          <w:sz w:val="32"/>
          <w:szCs w:val="32"/>
          <w:rtl/>
          <w:lang w:bidi="ar-DZ"/>
        </w:rPr>
      </w:pPr>
    </w:p>
    <w:p w:rsidR="00C57E0C" w:rsidRPr="00D812C5" w:rsidRDefault="00C57E0C" w:rsidP="008B513B">
      <w:pPr>
        <w:jc w:val="right"/>
        <w:rPr>
          <w:rFonts w:ascii="Sakkal Majalla" w:hAnsi="Sakkal Majalla" w:cs="Sakkal Majalla"/>
          <w:sz w:val="32"/>
          <w:szCs w:val="32"/>
          <w:rtl/>
          <w:lang w:bidi="ar-DZ"/>
        </w:rPr>
      </w:pPr>
    </w:p>
    <w:p w:rsidR="00C57E0C" w:rsidRPr="00D812C5" w:rsidRDefault="00C57E0C" w:rsidP="008B513B">
      <w:pPr>
        <w:jc w:val="right"/>
        <w:rPr>
          <w:rFonts w:ascii="Sakkal Majalla" w:hAnsi="Sakkal Majalla" w:cs="Sakkal Majalla"/>
          <w:sz w:val="32"/>
          <w:szCs w:val="32"/>
          <w:rtl/>
          <w:lang w:bidi="ar-DZ"/>
        </w:rPr>
      </w:pPr>
    </w:p>
    <w:p w:rsidR="00C57E0C" w:rsidRPr="00D812C5" w:rsidRDefault="00C57E0C" w:rsidP="008B513B">
      <w:pPr>
        <w:jc w:val="right"/>
        <w:rPr>
          <w:rFonts w:ascii="Sakkal Majalla" w:hAnsi="Sakkal Majalla" w:cs="Sakkal Majalla"/>
          <w:sz w:val="32"/>
          <w:szCs w:val="32"/>
          <w:rtl/>
          <w:lang w:bidi="ar-DZ"/>
        </w:rPr>
      </w:pPr>
    </w:p>
    <w:p w:rsidR="00C57E0C" w:rsidRPr="00D812C5" w:rsidRDefault="00C57E0C" w:rsidP="008B513B">
      <w:pPr>
        <w:jc w:val="right"/>
        <w:rPr>
          <w:rFonts w:ascii="Sakkal Majalla" w:hAnsi="Sakkal Majalla" w:cs="Sakkal Majalla"/>
          <w:sz w:val="32"/>
          <w:szCs w:val="32"/>
          <w:rtl/>
          <w:lang w:bidi="ar-DZ"/>
        </w:rPr>
      </w:pPr>
    </w:p>
    <w:p w:rsidR="00C57E0C" w:rsidRPr="00D812C5" w:rsidRDefault="00C57E0C" w:rsidP="008B513B">
      <w:pPr>
        <w:jc w:val="right"/>
        <w:rPr>
          <w:rFonts w:ascii="Sakkal Majalla" w:hAnsi="Sakkal Majalla" w:cs="Sakkal Majalla"/>
          <w:sz w:val="32"/>
          <w:szCs w:val="32"/>
          <w:rtl/>
          <w:lang w:bidi="ar-DZ"/>
        </w:rPr>
      </w:pPr>
    </w:p>
    <w:p w:rsidR="00C57E0C" w:rsidRPr="00D812C5" w:rsidRDefault="00C57E0C" w:rsidP="008B513B">
      <w:pPr>
        <w:jc w:val="right"/>
        <w:rPr>
          <w:rFonts w:ascii="Sakkal Majalla" w:hAnsi="Sakkal Majalla" w:cs="Sakkal Majalla"/>
          <w:sz w:val="32"/>
          <w:szCs w:val="32"/>
          <w:rtl/>
          <w:lang w:bidi="ar-DZ"/>
        </w:rPr>
      </w:pPr>
    </w:p>
    <w:p w:rsidR="00C57E0C" w:rsidRDefault="00C57E0C" w:rsidP="008B513B">
      <w:pPr>
        <w:jc w:val="right"/>
        <w:rPr>
          <w:sz w:val="28"/>
          <w:szCs w:val="28"/>
          <w:rtl/>
          <w:lang w:bidi="ar-DZ"/>
        </w:rPr>
      </w:pPr>
    </w:p>
    <w:p w:rsidR="00C57E0C" w:rsidRDefault="00C57E0C" w:rsidP="008B513B">
      <w:pPr>
        <w:jc w:val="right"/>
        <w:rPr>
          <w:sz w:val="28"/>
          <w:szCs w:val="28"/>
          <w:rtl/>
          <w:lang w:bidi="ar-DZ"/>
        </w:rPr>
      </w:pPr>
    </w:p>
    <w:p w:rsidR="00D812C5" w:rsidRDefault="00D812C5" w:rsidP="008B513B">
      <w:pPr>
        <w:jc w:val="right"/>
        <w:rPr>
          <w:sz w:val="28"/>
          <w:szCs w:val="28"/>
          <w:rtl/>
          <w:lang w:bidi="ar-DZ"/>
        </w:rPr>
      </w:pPr>
    </w:p>
    <w:p w:rsidR="00D453B7" w:rsidRDefault="00D453B7" w:rsidP="008B513B">
      <w:pPr>
        <w:jc w:val="right"/>
        <w:rPr>
          <w:sz w:val="28"/>
          <w:szCs w:val="28"/>
          <w:rtl/>
          <w:lang w:bidi="ar-DZ"/>
        </w:rPr>
      </w:pPr>
    </w:p>
    <w:p w:rsidR="00D812C5" w:rsidRDefault="00D812C5" w:rsidP="008B513B">
      <w:pPr>
        <w:jc w:val="right"/>
        <w:rPr>
          <w:sz w:val="28"/>
          <w:szCs w:val="28"/>
          <w:rtl/>
          <w:lang w:bidi="ar-DZ"/>
        </w:rPr>
      </w:pPr>
    </w:p>
    <w:p w:rsidR="00D453B7" w:rsidRDefault="00D453B7" w:rsidP="008B513B">
      <w:pPr>
        <w:jc w:val="right"/>
        <w:rPr>
          <w:sz w:val="28"/>
          <w:szCs w:val="28"/>
          <w:rtl/>
          <w:lang w:bidi="ar-DZ"/>
        </w:rPr>
      </w:pPr>
    </w:p>
    <w:p w:rsidR="00D453B7" w:rsidRDefault="00D453B7" w:rsidP="008B513B">
      <w:pPr>
        <w:jc w:val="right"/>
        <w:rPr>
          <w:sz w:val="28"/>
          <w:szCs w:val="28"/>
          <w:rtl/>
          <w:lang w:bidi="ar-DZ"/>
        </w:rPr>
      </w:pPr>
    </w:p>
    <w:p w:rsidR="00E63D32" w:rsidRDefault="00FA48DB" w:rsidP="00FA48DB">
      <w:pPr>
        <w:jc w:val="right"/>
        <w:rPr>
          <w:sz w:val="28"/>
          <w:szCs w:val="28"/>
          <w:u w:val="single"/>
          <w:rtl/>
          <w:lang w:bidi="ar-DZ"/>
        </w:rPr>
      </w:pPr>
      <w:r w:rsidRPr="00FA48DB">
        <w:rPr>
          <w:rFonts w:hint="cs"/>
          <w:sz w:val="28"/>
          <w:szCs w:val="28"/>
          <w:u w:val="single"/>
          <w:rtl/>
          <w:lang w:bidi="ar-DZ"/>
        </w:rPr>
        <w:lastRenderedPageBreak/>
        <w:t>الفصل الثاني: الادوات والوسائل القانونية للتهيئة و التعمير</w:t>
      </w:r>
      <w:r>
        <w:rPr>
          <w:rFonts w:hint="cs"/>
          <w:sz w:val="28"/>
          <w:szCs w:val="28"/>
          <w:u w:val="single"/>
          <w:rtl/>
          <w:lang w:bidi="ar-DZ"/>
        </w:rPr>
        <w:t>.</w:t>
      </w:r>
    </w:p>
    <w:p w:rsidR="00E63D32" w:rsidRDefault="00E63D32" w:rsidP="00557BB5">
      <w:pPr>
        <w:jc w:val="right"/>
        <w:rPr>
          <w:sz w:val="28"/>
          <w:szCs w:val="28"/>
          <w:rtl/>
          <w:lang w:bidi="ar-DZ"/>
        </w:rPr>
      </w:pPr>
      <w:r w:rsidRPr="00E63D32">
        <w:rPr>
          <w:rFonts w:hint="cs"/>
          <w:sz w:val="28"/>
          <w:szCs w:val="28"/>
          <w:rtl/>
          <w:lang w:bidi="ar-DZ"/>
        </w:rPr>
        <w:t>لقد تناول قانون التهيئة والتعمير</w:t>
      </w:r>
      <w:r>
        <w:rPr>
          <w:rFonts w:hint="cs"/>
          <w:sz w:val="28"/>
          <w:szCs w:val="28"/>
          <w:rtl/>
          <w:lang w:bidi="ar-DZ"/>
        </w:rPr>
        <w:t xml:space="preserve"> المعدل بموجب القانون 04-15،جملة من ادوات النسيج العمراني وهي وسائل قانونية تهدف الى تنظيم حق البناء وسنتناول ذلك بالشرح </w:t>
      </w:r>
      <w:r w:rsidR="00557BB5">
        <w:rPr>
          <w:rFonts w:hint="cs"/>
          <w:sz w:val="28"/>
          <w:szCs w:val="28"/>
          <w:rtl/>
          <w:lang w:bidi="ar-DZ"/>
        </w:rPr>
        <w:t>فيما يلي</w:t>
      </w:r>
      <w:r w:rsidR="007309C7">
        <w:rPr>
          <w:rFonts w:hint="cs"/>
          <w:sz w:val="28"/>
          <w:szCs w:val="28"/>
          <w:rtl/>
          <w:lang w:bidi="ar-DZ"/>
        </w:rPr>
        <w:t>:</w:t>
      </w:r>
    </w:p>
    <w:p w:rsidR="008B513B" w:rsidRDefault="00E63D32" w:rsidP="00FA48DB">
      <w:pPr>
        <w:jc w:val="right"/>
        <w:rPr>
          <w:sz w:val="28"/>
          <w:szCs w:val="28"/>
          <w:u w:val="single"/>
          <w:rtl/>
          <w:lang w:bidi="ar-DZ"/>
        </w:rPr>
      </w:pPr>
      <w:r w:rsidRPr="00557BB5">
        <w:rPr>
          <w:rFonts w:hint="cs"/>
          <w:sz w:val="28"/>
          <w:szCs w:val="28"/>
          <w:u w:val="single"/>
          <w:rtl/>
          <w:lang w:bidi="ar-DZ"/>
        </w:rPr>
        <w:t xml:space="preserve">المبحث </w:t>
      </w:r>
      <w:proofErr w:type="spellStart"/>
      <w:r w:rsidR="00557BB5" w:rsidRPr="00557BB5">
        <w:rPr>
          <w:rFonts w:hint="cs"/>
          <w:sz w:val="28"/>
          <w:szCs w:val="28"/>
          <w:u w:val="single"/>
          <w:rtl/>
          <w:lang w:bidi="ar-DZ"/>
        </w:rPr>
        <w:t>الأول:</w:t>
      </w:r>
      <w:proofErr w:type="spellEnd"/>
      <w:r w:rsidRPr="00557BB5">
        <w:rPr>
          <w:rFonts w:hint="cs"/>
          <w:sz w:val="28"/>
          <w:szCs w:val="28"/>
          <w:u w:val="single"/>
          <w:rtl/>
          <w:lang w:bidi="ar-DZ"/>
        </w:rPr>
        <w:t xml:space="preserve"> ادوات التهيئة و التعمير.</w:t>
      </w:r>
      <w:r w:rsidR="008B513B" w:rsidRPr="00557BB5">
        <w:rPr>
          <w:rFonts w:hint="cs"/>
          <w:sz w:val="28"/>
          <w:szCs w:val="28"/>
          <w:u w:val="single"/>
          <w:rtl/>
          <w:lang w:bidi="ar-DZ"/>
        </w:rPr>
        <w:t xml:space="preserve"> </w:t>
      </w:r>
    </w:p>
    <w:p w:rsidR="00557BB5" w:rsidRDefault="00557BB5" w:rsidP="00557BB5">
      <w:pPr>
        <w:jc w:val="right"/>
        <w:rPr>
          <w:sz w:val="28"/>
          <w:szCs w:val="28"/>
          <w:rtl/>
          <w:lang w:bidi="ar-DZ"/>
        </w:rPr>
      </w:pPr>
      <w:r w:rsidRPr="00557BB5">
        <w:rPr>
          <w:rFonts w:hint="cs"/>
          <w:sz w:val="28"/>
          <w:szCs w:val="28"/>
          <w:rtl/>
          <w:lang w:bidi="ar-DZ"/>
        </w:rPr>
        <w:t xml:space="preserve">تناول قانون التهيئة والتعمير السالف ذكره </w:t>
      </w:r>
      <w:r>
        <w:rPr>
          <w:rFonts w:hint="cs"/>
          <w:sz w:val="28"/>
          <w:szCs w:val="28"/>
          <w:rtl/>
          <w:lang w:bidi="ar-DZ"/>
        </w:rPr>
        <w:t>ادوات وهي مخططات توجيهية للتهيئة و التعمير وأخرى لشغل الاراضي وسنتناول كل منها في مطلب مستقل:</w:t>
      </w:r>
    </w:p>
    <w:p w:rsidR="00B5586B" w:rsidRDefault="00B5586B" w:rsidP="00557BB5">
      <w:pPr>
        <w:jc w:val="right"/>
        <w:rPr>
          <w:sz w:val="28"/>
          <w:szCs w:val="28"/>
          <w:rtl/>
          <w:lang w:bidi="ar-DZ"/>
        </w:rPr>
      </w:pPr>
      <w:proofErr w:type="gramStart"/>
      <w:r w:rsidRPr="00B5586B">
        <w:rPr>
          <w:rFonts w:hint="cs"/>
          <w:sz w:val="28"/>
          <w:szCs w:val="28"/>
          <w:u w:val="single"/>
          <w:rtl/>
          <w:lang w:bidi="ar-DZ"/>
        </w:rPr>
        <w:t>المطلب</w:t>
      </w:r>
      <w:proofErr w:type="gramEnd"/>
      <w:r w:rsidRPr="00B5586B">
        <w:rPr>
          <w:rFonts w:hint="cs"/>
          <w:sz w:val="28"/>
          <w:szCs w:val="28"/>
          <w:u w:val="single"/>
          <w:rtl/>
          <w:lang w:bidi="ar-DZ"/>
        </w:rPr>
        <w:t xml:space="preserve"> </w:t>
      </w:r>
      <w:proofErr w:type="spellStart"/>
      <w:r w:rsidRPr="00B5586B">
        <w:rPr>
          <w:rFonts w:hint="cs"/>
          <w:sz w:val="28"/>
          <w:szCs w:val="28"/>
          <w:u w:val="single"/>
          <w:rtl/>
          <w:lang w:bidi="ar-DZ"/>
        </w:rPr>
        <w:t>الأول</w:t>
      </w:r>
      <w:r>
        <w:rPr>
          <w:rFonts w:hint="cs"/>
          <w:sz w:val="28"/>
          <w:szCs w:val="28"/>
          <w:rtl/>
          <w:lang w:bidi="ar-DZ"/>
        </w:rPr>
        <w:t>:</w:t>
      </w:r>
      <w:proofErr w:type="spellEnd"/>
      <w:r>
        <w:rPr>
          <w:rFonts w:hint="cs"/>
          <w:sz w:val="28"/>
          <w:szCs w:val="28"/>
          <w:rtl/>
          <w:lang w:bidi="ar-DZ"/>
        </w:rPr>
        <w:t xml:space="preserve"> </w:t>
      </w:r>
      <w:r w:rsidRPr="00B5586B">
        <w:rPr>
          <w:rFonts w:hint="cs"/>
          <w:sz w:val="28"/>
          <w:szCs w:val="28"/>
          <w:u w:val="single"/>
          <w:rtl/>
          <w:lang w:bidi="ar-DZ"/>
        </w:rPr>
        <w:t>المخطط التوجيهي للتهيئة والتعمير.</w:t>
      </w:r>
      <w:r>
        <w:rPr>
          <w:rFonts w:hint="cs"/>
          <w:sz w:val="28"/>
          <w:szCs w:val="28"/>
          <w:rtl/>
          <w:lang w:bidi="ar-DZ"/>
        </w:rPr>
        <w:t xml:space="preserve"> </w:t>
      </w:r>
    </w:p>
    <w:p w:rsidR="00B5586B" w:rsidRDefault="00B5586B" w:rsidP="00A94BF0">
      <w:pPr>
        <w:jc w:val="right"/>
        <w:rPr>
          <w:sz w:val="28"/>
          <w:szCs w:val="28"/>
          <w:rtl/>
          <w:lang w:bidi="ar-DZ"/>
        </w:rPr>
      </w:pPr>
      <w:r>
        <w:rPr>
          <w:rFonts w:hint="cs"/>
          <w:sz w:val="28"/>
          <w:szCs w:val="28"/>
          <w:rtl/>
          <w:lang w:bidi="ar-DZ"/>
        </w:rPr>
        <w:t xml:space="preserve">يمكن </w:t>
      </w:r>
      <w:r w:rsidR="00A94BF0">
        <w:rPr>
          <w:rFonts w:hint="cs"/>
          <w:sz w:val="28"/>
          <w:szCs w:val="28"/>
          <w:rtl/>
          <w:lang w:bidi="ar-DZ"/>
        </w:rPr>
        <w:t>الاجتهاد</w:t>
      </w:r>
      <w:r>
        <w:rPr>
          <w:rFonts w:hint="cs"/>
          <w:sz w:val="28"/>
          <w:szCs w:val="28"/>
          <w:rtl/>
          <w:lang w:bidi="ar-DZ"/>
        </w:rPr>
        <w:t xml:space="preserve"> في إيجاد</w:t>
      </w:r>
      <w:r w:rsidR="00A94BF0">
        <w:rPr>
          <w:rFonts w:hint="cs"/>
          <w:sz w:val="28"/>
          <w:szCs w:val="28"/>
          <w:rtl/>
          <w:lang w:bidi="ar-DZ"/>
        </w:rPr>
        <w:t xml:space="preserve"> </w:t>
      </w:r>
      <w:proofErr w:type="gramStart"/>
      <w:r w:rsidR="00A94BF0">
        <w:rPr>
          <w:rFonts w:hint="cs"/>
          <w:sz w:val="28"/>
          <w:szCs w:val="28"/>
          <w:rtl/>
          <w:lang w:bidi="ar-DZ"/>
        </w:rPr>
        <w:t>مرادفا</w:t>
      </w:r>
      <w:proofErr w:type="gramEnd"/>
      <w:r w:rsidR="00A94BF0">
        <w:rPr>
          <w:rFonts w:hint="cs"/>
          <w:sz w:val="28"/>
          <w:szCs w:val="28"/>
          <w:rtl/>
          <w:lang w:bidi="ar-DZ"/>
        </w:rPr>
        <w:t xml:space="preserve"> للمخطط التوجيهي للتهيئة و التعمير كمصطلح بالقول إنه بطاقة هوية لمنطقة عمرانية.</w:t>
      </w:r>
    </w:p>
    <w:p w:rsidR="00A94BF0" w:rsidRDefault="00A94BF0" w:rsidP="00A94BF0">
      <w:pPr>
        <w:jc w:val="right"/>
        <w:rPr>
          <w:sz w:val="28"/>
          <w:szCs w:val="28"/>
          <w:u w:val="single"/>
          <w:rtl/>
          <w:lang w:bidi="ar-DZ"/>
        </w:rPr>
      </w:pPr>
      <w:proofErr w:type="spellStart"/>
      <w:r w:rsidRPr="00A94BF0">
        <w:rPr>
          <w:rFonts w:hint="cs"/>
          <w:sz w:val="28"/>
          <w:szCs w:val="28"/>
          <w:u w:val="single"/>
          <w:rtl/>
          <w:lang w:bidi="ar-DZ"/>
        </w:rPr>
        <w:t>اولا:</w:t>
      </w:r>
      <w:proofErr w:type="spellEnd"/>
      <w:r w:rsidRPr="00A94BF0">
        <w:rPr>
          <w:rFonts w:hint="cs"/>
          <w:sz w:val="28"/>
          <w:szCs w:val="28"/>
          <w:u w:val="single"/>
          <w:rtl/>
          <w:lang w:bidi="ar-DZ"/>
        </w:rPr>
        <w:t xml:space="preserve"> تعريفه.</w:t>
      </w:r>
    </w:p>
    <w:p w:rsidR="00D812C5" w:rsidRDefault="00D812C5" w:rsidP="00D812C5">
      <w:pPr>
        <w:jc w:val="right"/>
        <w:rPr>
          <w:sz w:val="28"/>
          <w:szCs w:val="28"/>
          <w:rtl/>
          <w:lang w:bidi="ar-DZ"/>
        </w:rPr>
      </w:pPr>
      <w:r w:rsidRPr="00D812C5">
        <w:rPr>
          <w:rFonts w:hint="cs"/>
          <w:sz w:val="28"/>
          <w:szCs w:val="28"/>
          <w:rtl/>
          <w:lang w:bidi="ar-DZ"/>
        </w:rPr>
        <w:t>جاء في نص المادة</w:t>
      </w:r>
      <w:r>
        <w:rPr>
          <w:rFonts w:hint="cs"/>
          <w:sz w:val="28"/>
          <w:szCs w:val="28"/>
          <w:rtl/>
          <w:lang w:bidi="ar-DZ"/>
        </w:rPr>
        <w:t xml:space="preserve"> </w:t>
      </w:r>
      <w:r w:rsidRPr="00D812C5">
        <w:rPr>
          <w:rFonts w:hint="cs"/>
          <w:sz w:val="28"/>
          <w:szCs w:val="28"/>
          <w:rtl/>
          <w:lang w:bidi="ar-DZ"/>
        </w:rPr>
        <w:t>:</w:t>
      </w:r>
      <w:r>
        <w:rPr>
          <w:rFonts w:hint="cs"/>
          <w:sz w:val="28"/>
          <w:szCs w:val="28"/>
          <w:rtl/>
          <w:lang w:bidi="ar-DZ"/>
        </w:rPr>
        <w:t xml:space="preserve"> 16 من قانون التهيئة و التعمير "المخطط التوجيهي هو اداة للتخطيط المجالي و</w:t>
      </w:r>
    </w:p>
    <w:p w:rsidR="00600FF7" w:rsidRDefault="00D812C5" w:rsidP="00600FF7">
      <w:pPr>
        <w:jc w:val="right"/>
        <w:rPr>
          <w:sz w:val="28"/>
          <w:szCs w:val="28"/>
          <w:rtl/>
          <w:lang w:bidi="ar-DZ"/>
        </w:rPr>
      </w:pPr>
      <w:r>
        <w:rPr>
          <w:rFonts w:hint="cs"/>
          <w:sz w:val="28"/>
          <w:szCs w:val="28"/>
          <w:rtl/>
          <w:lang w:bidi="ar-DZ"/>
        </w:rPr>
        <w:t>التسيير الحض</w:t>
      </w:r>
      <w:r w:rsidR="00600FF7">
        <w:rPr>
          <w:rFonts w:hint="cs"/>
          <w:sz w:val="28"/>
          <w:szCs w:val="28"/>
          <w:rtl/>
          <w:lang w:bidi="ar-DZ"/>
        </w:rPr>
        <w:t xml:space="preserve">ري  </w:t>
      </w:r>
      <w:r>
        <w:rPr>
          <w:rFonts w:hint="cs"/>
          <w:sz w:val="28"/>
          <w:szCs w:val="28"/>
          <w:rtl/>
          <w:lang w:bidi="ar-DZ"/>
        </w:rPr>
        <w:t>يحدد التوجيهات الاساسية للتهيئة العمرانية للبلدية او البلديات المعنية اخذا بعين الاعتبار تصاميم</w:t>
      </w:r>
      <w:r w:rsidR="00600FF7">
        <w:rPr>
          <w:rFonts w:hint="cs"/>
          <w:sz w:val="28"/>
          <w:szCs w:val="28"/>
          <w:rtl/>
          <w:lang w:bidi="ar-DZ"/>
        </w:rPr>
        <w:t xml:space="preserve"> التهيئة ومخططات التنمية ويضبط الصيغ المرجعية لمخطط شغل الاراضي"</w:t>
      </w:r>
    </w:p>
    <w:p w:rsidR="00D812C5" w:rsidRDefault="00600FF7" w:rsidP="00600FF7">
      <w:pPr>
        <w:jc w:val="right"/>
        <w:rPr>
          <w:sz w:val="28"/>
          <w:szCs w:val="28"/>
          <w:rtl/>
          <w:lang w:bidi="ar-DZ"/>
        </w:rPr>
      </w:pPr>
      <w:r>
        <w:rPr>
          <w:rFonts w:hint="cs"/>
          <w:sz w:val="28"/>
          <w:szCs w:val="28"/>
          <w:rtl/>
          <w:lang w:bidi="ar-DZ"/>
        </w:rPr>
        <w:t xml:space="preserve">لذا فالمخطط التوجيهي للتهيئة و التعمير يتجسد في نظام </w:t>
      </w:r>
      <w:proofErr w:type="gramStart"/>
      <w:r>
        <w:rPr>
          <w:rFonts w:hint="cs"/>
          <w:sz w:val="28"/>
          <w:szCs w:val="28"/>
          <w:rtl/>
          <w:lang w:bidi="ar-DZ"/>
        </w:rPr>
        <w:t>يصحبه</w:t>
      </w:r>
      <w:proofErr w:type="gramEnd"/>
      <w:r>
        <w:rPr>
          <w:rFonts w:hint="cs"/>
          <w:sz w:val="28"/>
          <w:szCs w:val="28"/>
          <w:rtl/>
          <w:lang w:bidi="ar-DZ"/>
        </w:rPr>
        <w:t xml:space="preserve"> تقرير توجيهي</w:t>
      </w:r>
      <w:r w:rsidR="00D812C5">
        <w:rPr>
          <w:rFonts w:hint="cs"/>
          <w:sz w:val="28"/>
          <w:szCs w:val="28"/>
          <w:rtl/>
          <w:lang w:bidi="ar-DZ"/>
        </w:rPr>
        <w:t xml:space="preserve"> </w:t>
      </w:r>
      <w:r>
        <w:rPr>
          <w:rFonts w:hint="cs"/>
          <w:sz w:val="28"/>
          <w:szCs w:val="28"/>
          <w:rtl/>
          <w:lang w:bidi="ar-DZ"/>
        </w:rPr>
        <w:t>ومستندات بيانية</w:t>
      </w:r>
    </w:p>
    <w:p w:rsidR="00600FF7" w:rsidRDefault="00600FF7" w:rsidP="00600FF7">
      <w:pPr>
        <w:jc w:val="right"/>
        <w:rPr>
          <w:sz w:val="28"/>
          <w:szCs w:val="28"/>
          <w:rtl/>
          <w:lang w:bidi="ar-DZ"/>
        </w:rPr>
      </w:pPr>
      <w:r>
        <w:rPr>
          <w:rFonts w:hint="cs"/>
          <w:sz w:val="28"/>
          <w:szCs w:val="28"/>
          <w:rtl/>
          <w:lang w:bidi="ar-DZ"/>
        </w:rPr>
        <w:t>مرجعية مما يعني ان هذا المخطط يكون على مستوى بلدية واحدة كما يمكن ان يمتد الى اكثر من ذلك.</w:t>
      </w:r>
    </w:p>
    <w:p w:rsidR="00600FF7" w:rsidRDefault="00600FF7" w:rsidP="00600FF7">
      <w:pPr>
        <w:jc w:val="right"/>
        <w:rPr>
          <w:sz w:val="28"/>
          <w:szCs w:val="28"/>
          <w:u w:val="single"/>
          <w:rtl/>
          <w:lang w:bidi="ar-DZ"/>
        </w:rPr>
      </w:pPr>
      <w:proofErr w:type="spellStart"/>
      <w:r w:rsidRPr="00600FF7">
        <w:rPr>
          <w:rFonts w:hint="cs"/>
          <w:sz w:val="28"/>
          <w:szCs w:val="28"/>
          <w:u w:val="single"/>
          <w:rtl/>
          <w:lang w:bidi="ar-DZ"/>
        </w:rPr>
        <w:t>ثانيا:</w:t>
      </w:r>
      <w:proofErr w:type="spellEnd"/>
      <w:r w:rsidRPr="00600FF7">
        <w:rPr>
          <w:rFonts w:hint="cs"/>
          <w:sz w:val="28"/>
          <w:szCs w:val="28"/>
          <w:u w:val="single"/>
          <w:rtl/>
          <w:lang w:bidi="ar-DZ"/>
        </w:rPr>
        <w:t xml:space="preserve"> اهداف المخطط التوجيهي.</w:t>
      </w:r>
    </w:p>
    <w:p w:rsidR="00600FF7" w:rsidRDefault="00600FF7" w:rsidP="00600FF7">
      <w:pPr>
        <w:jc w:val="right"/>
        <w:rPr>
          <w:sz w:val="28"/>
          <w:szCs w:val="28"/>
          <w:rtl/>
          <w:lang w:bidi="ar-DZ"/>
        </w:rPr>
      </w:pPr>
      <w:r w:rsidRPr="00600FF7">
        <w:rPr>
          <w:rFonts w:hint="cs"/>
          <w:sz w:val="28"/>
          <w:szCs w:val="28"/>
          <w:rtl/>
          <w:lang w:bidi="ar-DZ"/>
        </w:rPr>
        <w:t>يهدف المخطط التوجيهي للتهيئة و التعمير الى:</w:t>
      </w:r>
    </w:p>
    <w:p w:rsidR="00600FF7" w:rsidRDefault="00600FF7" w:rsidP="00373A59">
      <w:pPr>
        <w:jc w:val="right"/>
        <w:rPr>
          <w:sz w:val="28"/>
          <w:szCs w:val="28"/>
          <w:rtl/>
          <w:lang w:bidi="ar-DZ"/>
        </w:rPr>
      </w:pPr>
      <w:r>
        <w:rPr>
          <w:rFonts w:hint="cs"/>
          <w:sz w:val="28"/>
          <w:szCs w:val="28"/>
          <w:rtl/>
          <w:lang w:bidi="ar-DZ"/>
        </w:rPr>
        <w:t xml:space="preserve">-تحديد التحصيص العام </w:t>
      </w:r>
      <w:r w:rsidR="00373A59">
        <w:rPr>
          <w:rFonts w:hint="cs"/>
          <w:sz w:val="28"/>
          <w:szCs w:val="28"/>
          <w:rtl/>
          <w:lang w:bidi="ar-DZ"/>
        </w:rPr>
        <w:t>للأراضي على مجموع تراب بلدية او مجموع بلديات حسب القطاع.</w:t>
      </w:r>
    </w:p>
    <w:p w:rsidR="00373A59" w:rsidRDefault="00373A59" w:rsidP="00373A59">
      <w:pPr>
        <w:jc w:val="right"/>
        <w:rPr>
          <w:sz w:val="28"/>
          <w:szCs w:val="28"/>
          <w:rtl/>
          <w:lang w:bidi="ar-DZ"/>
        </w:rPr>
      </w:pPr>
      <w:r>
        <w:rPr>
          <w:rFonts w:hint="cs"/>
          <w:sz w:val="28"/>
          <w:szCs w:val="28"/>
          <w:rtl/>
          <w:lang w:bidi="ar-DZ"/>
        </w:rPr>
        <w:t>-تحديد توسع المباني السكنية وتمركز المصالح والنشاطات وطبيعة موقع التجهيزات الكبرى و الهياكل الاساسية.</w:t>
      </w:r>
    </w:p>
    <w:p w:rsidR="00373A59" w:rsidRDefault="00373A59" w:rsidP="00373A59">
      <w:pPr>
        <w:jc w:val="right"/>
        <w:rPr>
          <w:sz w:val="28"/>
          <w:szCs w:val="28"/>
          <w:rtl/>
          <w:lang w:bidi="ar-DZ"/>
        </w:rPr>
      </w:pPr>
      <w:r>
        <w:rPr>
          <w:rFonts w:hint="cs"/>
          <w:sz w:val="28"/>
          <w:szCs w:val="28"/>
          <w:rtl/>
          <w:lang w:bidi="ar-DZ"/>
        </w:rPr>
        <w:t>-تحديد مناطق التدخل في الانسجة الحضرية والمناطق الواجب حمايتها.</w:t>
      </w:r>
    </w:p>
    <w:p w:rsidR="00373A59" w:rsidRDefault="00373A59" w:rsidP="00373A59">
      <w:pPr>
        <w:jc w:val="right"/>
        <w:rPr>
          <w:sz w:val="28"/>
          <w:szCs w:val="28"/>
          <w:u w:val="single"/>
          <w:rtl/>
          <w:lang w:bidi="ar-DZ"/>
        </w:rPr>
      </w:pPr>
      <w:proofErr w:type="spellStart"/>
      <w:r w:rsidRPr="00373A59">
        <w:rPr>
          <w:rFonts w:hint="cs"/>
          <w:sz w:val="28"/>
          <w:szCs w:val="28"/>
          <w:u w:val="single"/>
          <w:rtl/>
          <w:lang w:bidi="ar-DZ"/>
        </w:rPr>
        <w:t>ثالثا:</w:t>
      </w:r>
      <w:proofErr w:type="spellEnd"/>
      <w:r w:rsidRPr="00373A59">
        <w:rPr>
          <w:rFonts w:hint="cs"/>
          <w:sz w:val="28"/>
          <w:szCs w:val="28"/>
          <w:u w:val="single"/>
          <w:rtl/>
          <w:lang w:bidi="ar-DZ"/>
        </w:rPr>
        <w:t xml:space="preserve"> اقسام المخطط التوجيهي.</w:t>
      </w:r>
    </w:p>
    <w:p w:rsidR="00373A59" w:rsidRPr="00373A59" w:rsidRDefault="00373A59" w:rsidP="00373A59">
      <w:pPr>
        <w:jc w:val="right"/>
        <w:rPr>
          <w:sz w:val="28"/>
          <w:szCs w:val="28"/>
          <w:rtl/>
          <w:lang w:bidi="ar-DZ"/>
        </w:rPr>
      </w:pPr>
      <w:r w:rsidRPr="00373A59">
        <w:rPr>
          <w:rFonts w:hint="cs"/>
          <w:sz w:val="28"/>
          <w:szCs w:val="28"/>
          <w:rtl/>
          <w:lang w:bidi="ar-DZ"/>
        </w:rPr>
        <w:t>ي</w:t>
      </w:r>
      <w:r>
        <w:rPr>
          <w:rFonts w:hint="cs"/>
          <w:sz w:val="28"/>
          <w:szCs w:val="28"/>
          <w:rtl/>
          <w:lang w:bidi="ar-DZ"/>
        </w:rPr>
        <w:t>ق</w:t>
      </w:r>
      <w:r w:rsidRPr="00373A59">
        <w:rPr>
          <w:rFonts w:hint="cs"/>
          <w:sz w:val="28"/>
          <w:szCs w:val="28"/>
          <w:rtl/>
          <w:lang w:bidi="ar-DZ"/>
        </w:rPr>
        <w:t>سم المخطط التوجيهي</w:t>
      </w:r>
      <w:r>
        <w:rPr>
          <w:rFonts w:hint="cs"/>
          <w:sz w:val="28"/>
          <w:szCs w:val="28"/>
          <w:rtl/>
          <w:lang w:bidi="ar-DZ"/>
        </w:rPr>
        <w:t xml:space="preserve"> المنطقة التي يتعلق </w:t>
      </w:r>
      <w:proofErr w:type="spellStart"/>
      <w:r>
        <w:rPr>
          <w:rFonts w:hint="cs"/>
          <w:sz w:val="28"/>
          <w:szCs w:val="28"/>
          <w:rtl/>
          <w:lang w:bidi="ar-DZ"/>
        </w:rPr>
        <w:t>بها</w:t>
      </w:r>
      <w:proofErr w:type="spellEnd"/>
      <w:r>
        <w:rPr>
          <w:rFonts w:hint="cs"/>
          <w:sz w:val="28"/>
          <w:szCs w:val="28"/>
          <w:rtl/>
          <w:lang w:bidi="ar-DZ"/>
        </w:rPr>
        <w:t xml:space="preserve"> الى قطاعات محددة وهي:</w:t>
      </w:r>
    </w:p>
    <w:p w:rsidR="00C57E0C" w:rsidRDefault="00AC7C2B" w:rsidP="00FA48DB">
      <w:pPr>
        <w:jc w:val="right"/>
        <w:rPr>
          <w:sz w:val="28"/>
          <w:szCs w:val="28"/>
          <w:rtl/>
          <w:lang w:bidi="ar-DZ"/>
        </w:rPr>
      </w:pPr>
      <w:r w:rsidRPr="00AC7C2B">
        <w:rPr>
          <w:rFonts w:hint="cs"/>
          <w:sz w:val="28"/>
          <w:szCs w:val="28"/>
          <w:rtl/>
          <w:lang w:bidi="ar-DZ"/>
        </w:rPr>
        <w:t>القطاعات المعمرة</w:t>
      </w:r>
      <w:r>
        <w:rPr>
          <w:rFonts w:hint="cs"/>
          <w:sz w:val="28"/>
          <w:szCs w:val="28"/>
          <w:rtl/>
          <w:lang w:bidi="ar-DZ"/>
        </w:rPr>
        <w:t>، القطاعات المبرمجة للتعمير، قطاعات التعمير المستقبلية، قطاعات غير قابلة للتعمير.</w:t>
      </w:r>
    </w:p>
    <w:p w:rsidR="00AC7C2B" w:rsidRDefault="00AC7C2B" w:rsidP="00FA48DB">
      <w:pPr>
        <w:jc w:val="right"/>
        <w:rPr>
          <w:sz w:val="28"/>
          <w:szCs w:val="28"/>
          <w:rtl/>
          <w:lang w:bidi="ar-DZ"/>
        </w:rPr>
      </w:pPr>
      <w:r w:rsidRPr="00D4589E">
        <w:rPr>
          <w:rFonts w:hint="cs"/>
          <w:sz w:val="28"/>
          <w:szCs w:val="28"/>
          <w:u w:val="single"/>
          <w:rtl/>
          <w:lang w:bidi="ar-DZ"/>
        </w:rPr>
        <w:t>القطاع</w:t>
      </w:r>
      <w:r w:rsidRPr="00AC7C2B">
        <w:rPr>
          <w:rFonts w:hint="cs"/>
          <w:sz w:val="28"/>
          <w:szCs w:val="28"/>
          <w:rtl/>
          <w:lang w:bidi="ar-DZ"/>
        </w:rPr>
        <w:t>:</w:t>
      </w:r>
      <w:r>
        <w:rPr>
          <w:rFonts w:hint="cs"/>
          <w:sz w:val="28"/>
          <w:szCs w:val="28"/>
          <w:rtl/>
          <w:lang w:bidi="ar-DZ"/>
        </w:rPr>
        <w:t xml:space="preserve"> </w:t>
      </w:r>
      <w:r w:rsidR="00D4589E">
        <w:rPr>
          <w:rFonts w:hint="cs"/>
          <w:sz w:val="28"/>
          <w:szCs w:val="28"/>
          <w:rtl/>
          <w:lang w:bidi="ar-DZ"/>
        </w:rPr>
        <w:t xml:space="preserve">هو جزء يمتد من تراب لبلدية يتوقع تخصيص اراضيه للاستعمالات عامة </w:t>
      </w:r>
      <w:proofErr w:type="spellStart"/>
      <w:r w:rsidR="00D4589E">
        <w:rPr>
          <w:rFonts w:hint="cs"/>
          <w:sz w:val="28"/>
          <w:szCs w:val="28"/>
          <w:rtl/>
          <w:lang w:bidi="ar-DZ"/>
        </w:rPr>
        <w:t>واجال</w:t>
      </w:r>
      <w:proofErr w:type="spellEnd"/>
      <w:r w:rsidR="00D4589E">
        <w:rPr>
          <w:rFonts w:hint="cs"/>
          <w:sz w:val="28"/>
          <w:szCs w:val="28"/>
          <w:rtl/>
          <w:lang w:bidi="ar-DZ"/>
        </w:rPr>
        <w:t xml:space="preserve"> محددة للتعمير بالنسبة للأصناف الثلاث الاولى:</w:t>
      </w:r>
    </w:p>
    <w:p w:rsidR="00D4589E" w:rsidRDefault="00D4589E" w:rsidP="00D4589E">
      <w:pPr>
        <w:jc w:val="right"/>
        <w:rPr>
          <w:sz w:val="28"/>
          <w:szCs w:val="28"/>
          <w:rtl/>
          <w:lang w:bidi="ar-DZ"/>
        </w:rPr>
      </w:pPr>
      <w:r>
        <w:rPr>
          <w:rFonts w:hint="cs"/>
          <w:sz w:val="28"/>
          <w:szCs w:val="28"/>
          <w:rtl/>
          <w:lang w:bidi="ar-DZ"/>
        </w:rPr>
        <w:lastRenderedPageBreak/>
        <w:t>تسمى قطاعات التعمير:</w:t>
      </w:r>
    </w:p>
    <w:p w:rsidR="00D4589E" w:rsidRDefault="00D4589E" w:rsidP="00026DE1">
      <w:pPr>
        <w:jc w:val="right"/>
        <w:rPr>
          <w:sz w:val="28"/>
          <w:szCs w:val="28"/>
          <w:rtl/>
          <w:lang w:bidi="ar-DZ"/>
        </w:rPr>
      </w:pPr>
      <w:r w:rsidRPr="00B24405">
        <w:rPr>
          <w:rFonts w:hint="cs"/>
          <w:sz w:val="28"/>
          <w:szCs w:val="28"/>
          <w:u w:val="single"/>
          <w:rtl/>
          <w:lang w:bidi="ar-DZ"/>
        </w:rPr>
        <w:t>أ-القطاعات المعمرة:</w:t>
      </w:r>
      <w:r>
        <w:rPr>
          <w:rFonts w:hint="cs"/>
          <w:sz w:val="28"/>
          <w:szCs w:val="28"/>
          <w:rtl/>
          <w:lang w:bidi="ar-DZ"/>
        </w:rPr>
        <w:t xml:space="preserve"> تشمل كل الاراضي حتى وان كانت غير مجهزة بصيغ التهيئات التي تشملها بنايات مجتمعة ومساحات فاصلة ما بينها و مستحوذات التجهيزات و النشاطات ولو غير مبنية كالمساحات الخضراء والحدائق والفسحات والغابات الحضرية الموجهة الى خدمة هذه البنايات المجتمعة، كما تشمل ايضا</w:t>
      </w:r>
      <w:r w:rsidR="00026DE1">
        <w:rPr>
          <w:rFonts w:hint="cs"/>
          <w:sz w:val="28"/>
          <w:szCs w:val="28"/>
          <w:rtl/>
          <w:lang w:bidi="ar-DZ"/>
        </w:rPr>
        <w:t xml:space="preserve"> الاجزاء من المنطقة المعمرة الواجب تحديدها وإصلاحها </w:t>
      </w:r>
      <w:r w:rsidR="00026DE1" w:rsidRPr="00026DE1">
        <w:rPr>
          <w:rFonts w:hint="cs"/>
          <w:sz w:val="28"/>
          <w:szCs w:val="28"/>
          <w:rtl/>
          <w:lang w:bidi="ar-DZ"/>
        </w:rPr>
        <w:t>وحمايتها</w:t>
      </w:r>
      <w:r w:rsidR="00026DE1" w:rsidRPr="00026DE1">
        <w:rPr>
          <w:rFonts w:hint="cs"/>
          <w:b/>
          <w:bCs/>
          <w:sz w:val="28"/>
          <w:szCs w:val="28"/>
          <w:rtl/>
          <w:lang w:bidi="ar-DZ"/>
        </w:rPr>
        <w:t xml:space="preserve"> </w:t>
      </w:r>
      <w:r w:rsidR="00026DE1" w:rsidRPr="00026DE1">
        <w:rPr>
          <w:rFonts w:hint="cs"/>
          <w:sz w:val="28"/>
          <w:szCs w:val="28"/>
          <w:rtl/>
          <w:lang w:bidi="ar-DZ"/>
        </w:rPr>
        <w:t>(راجع نص المادة 20 من قانون التهيئة و التعمير)</w:t>
      </w:r>
      <w:r w:rsidR="00B24405">
        <w:rPr>
          <w:rFonts w:hint="cs"/>
          <w:sz w:val="28"/>
          <w:szCs w:val="28"/>
          <w:rtl/>
          <w:lang w:bidi="ar-DZ"/>
        </w:rPr>
        <w:t>.</w:t>
      </w:r>
    </w:p>
    <w:p w:rsidR="00B24405" w:rsidRDefault="00B24405" w:rsidP="00B24405">
      <w:pPr>
        <w:jc w:val="right"/>
        <w:rPr>
          <w:sz w:val="28"/>
          <w:szCs w:val="28"/>
          <w:rtl/>
          <w:lang w:bidi="ar-DZ"/>
        </w:rPr>
      </w:pPr>
      <w:r w:rsidRPr="00B24405">
        <w:rPr>
          <w:rFonts w:hint="cs"/>
          <w:sz w:val="28"/>
          <w:szCs w:val="28"/>
          <w:u w:val="single"/>
          <w:rtl/>
          <w:lang w:bidi="ar-DZ"/>
        </w:rPr>
        <w:t>ب-القطاعات المبرمجة للتعمير:</w:t>
      </w:r>
      <w:r>
        <w:rPr>
          <w:rFonts w:hint="cs"/>
          <w:sz w:val="28"/>
          <w:szCs w:val="28"/>
          <w:rtl/>
          <w:lang w:bidi="ar-DZ"/>
        </w:rPr>
        <w:t xml:space="preserve"> هي قطاعات مبرمجة للتعميرعلى الامدين القصير و المتوسط اي في افاق 10 سنوات حسب جدول الاولويات المنصوص عليه في المخطط التوجيهي للتهيئة العمرانية.</w:t>
      </w:r>
    </w:p>
    <w:p w:rsidR="00B24405" w:rsidRDefault="00B24405" w:rsidP="007A2F01">
      <w:pPr>
        <w:jc w:val="right"/>
        <w:rPr>
          <w:sz w:val="28"/>
          <w:szCs w:val="28"/>
          <w:rtl/>
          <w:lang w:bidi="ar-DZ"/>
        </w:rPr>
      </w:pPr>
      <w:r w:rsidRPr="006349ED">
        <w:rPr>
          <w:rFonts w:hint="cs"/>
          <w:sz w:val="28"/>
          <w:szCs w:val="28"/>
          <w:u w:val="single"/>
          <w:rtl/>
          <w:lang w:bidi="ar-DZ"/>
        </w:rPr>
        <w:t>ج-قطاعات التعمير المستقبلية</w:t>
      </w:r>
      <w:r w:rsidR="006349ED" w:rsidRPr="006349ED">
        <w:rPr>
          <w:rFonts w:hint="cs"/>
          <w:sz w:val="28"/>
          <w:szCs w:val="28"/>
          <w:u w:val="single"/>
          <w:rtl/>
          <w:lang w:bidi="ar-DZ"/>
        </w:rPr>
        <w:t>:</w:t>
      </w:r>
      <w:r w:rsidR="006349ED">
        <w:rPr>
          <w:rFonts w:hint="cs"/>
          <w:sz w:val="28"/>
          <w:szCs w:val="28"/>
          <w:rtl/>
          <w:lang w:bidi="ar-DZ"/>
        </w:rPr>
        <w:t xml:space="preserve"> هي الاراضي المخصصة للتعمير على المدى البعيد</w:t>
      </w:r>
      <w:r w:rsidR="007A2F01">
        <w:rPr>
          <w:rFonts w:hint="cs"/>
          <w:sz w:val="28"/>
          <w:szCs w:val="28"/>
          <w:rtl/>
          <w:lang w:bidi="ar-DZ"/>
        </w:rPr>
        <w:t xml:space="preserve"> اي في افاق 20 سنة حسب الاجال المنصوص عليها في المخطط التوجيهي للتهيئة و التعمير.</w:t>
      </w:r>
    </w:p>
    <w:p w:rsidR="007A2F01" w:rsidRDefault="007A2F01" w:rsidP="007A2F01">
      <w:pPr>
        <w:jc w:val="right"/>
        <w:rPr>
          <w:sz w:val="28"/>
          <w:szCs w:val="28"/>
          <w:rtl/>
          <w:lang w:bidi="ar-DZ"/>
        </w:rPr>
      </w:pPr>
      <w:r w:rsidRPr="007A2F01">
        <w:rPr>
          <w:rFonts w:hint="cs"/>
          <w:sz w:val="28"/>
          <w:szCs w:val="28"/>
          <w:u w:val="single"/>
          <w:rtl/>
          <w:lang w:bidi="ar-DZ"/>
        </w:rPr>
        <w:t>د- القطاعات غير القابلة للتعمير</w:t>
      </w:r>
      <w:r w:rsidRPr="007A2F01">
        <w:rPr>
          <w:rFonts w:hint="cs"/>
          <w:sz w:val="28"/>
          <w:szCs w:val="28"/>
          <w:rtl/>
          <w:lang w:bidi="ar-DZ"/>
        </w:rPr>
        <w:t>:</w:t>
      </w:r>
      <w:r>
        <w:rPr>
          <w:rFonts w:hint="cs"/>
          <w:sz w:val="28"/>
          <w:szCs w:val="28"/>
          <w:rtl/>
          <w:lang w:bidi="ar-DZ"/>
        </w:rPr>
        <w:t xml:space="preserve"> هي القطاعات التي يمكن ان تكون حقوق البناء المنصوص عليها محددة بدقة و التوجهات المتعلقة </w:t>
      </w:r>
      <w:proofErr w:type="spellStart"/>
      <w:r>
        <w:rPr>
          <w:rFonts w:hint="cs"/>
          <w:sz w:val="28"/>
          <w:szCs w:val="28"/>
          <w:rtl/>
          <w:lang w:bidi="ar-DZ"/>
        </w:rPr>
        <w:t>بها</w:t>
      </w:r>
      <w:proofErr w:type="spellEnd"/>
      <w:r>
        <w:rPr>
          <w:rFonts w:hint="cs"/>
          <w:sz w:val="28"/>
          <w:szCs w:val="28"/>
          <w:rtl/>
          <w:lang w:bidi="ar-DZ"/>
        </w:rPr>
        <w:t xml:space="preserve"> تتناسب وتتلاءم مع توجهات الاقتصاد العام.</w:t>
      </w:r>
    </w:p>
    <w:p w:rsidR="007A2F01" w:rsidRDefault="007A2F01" w:rsidP="007A2F01">
      <w:pPr>
        <w:jc w:val="right"/>
        <w:rPr>
          <w:sz w:val="28"/>
          <w:szCs w:val="28"/>
          <w:rtl/>
          <w:lang w:bidi="ar-DZ"/>
        </w:rPr>
      </w:pPr>
      <w:r>
        <w:rPr>
          <w:rFonts w:hint="cs"/>
          <w:sz w:val="28"/>
          <w:szCs w:val="28"/>
          <w:rtl/>
          <w:lang w:bidi="ar-DZ"/>
        </w:rPr>
        <w:t>اما عن نطاق هذه القطاعات نتصوره كما يلي:</w:t>
      </w:r>
    </w:p>
    <w:p w:rsidR="007A2F01" w:rsidRDefault="00E127F5" w:rsidP="007A2F01">
      <w:pPr>
        <w:jc w:val="right"/>
        <w:rPr>
          <w:sz w:val="28"/>
          <w:szCs w:val="28"/>
          <w:rtl/>
          <w:lang w:bidi="ar-DZ"/>
        </w:rPr>
      </w:pPr>
      <w:r>
        <w:rPr>
          <w:rFonts w:hint="cs"/>
          <w:sz w:val="28"/>
          <w:szCs w:val="28"/>
          <w:rtl/>
          <w:lang w:bidi="ar-DZ"/>
        </w:rPr>
        <w:t>-يجب تغطية كل بلدية بمخطط توجيهي للتهيئة و التعمير</w:t>
      </w:r>
    </w:p>
    <w:p w:rsidR="00E127F5" w:rsidRDefault="00E127F5" w:rsidP="00E127F5">
      <w:pPr>
        <w:jc w:val="right"/>
        <w:rPr>
          <w:sz w:val="28"/>
          <w:szCs w:val="28"/>
          <w:rtl/>
          <w:lang w:bidi="ar-DZ"/>
        </w:rPr>
      </w:pPr>
      <w:r>
        <w:rPr>
          <w:rFonts w:hint="cs"/>
          <w:sz w:val="28"/>
          <w:szCs w:val="28"/>
          <w:rtl/>
          <w:lang w:bidi="ar-DZ"/>
        </w:rPr>
        <w:t>1</w:t>
      </w:r>
      <w:r w:rsidRPr="002775D2">
        <w:rPr>
          <w:rFonts w:hint="cs"/>
          <w:b/>
          <w:bCs/>
          <w:sz w:val="28"/>
          <w:szCs w:val="28"/>
          <w:u w:val="single"/>
          <w:rtl/>
          <w:lang w:bidi="ar-DZ"/>
        </w:rPr>
        <w:t>.لائحة التنظيم</w:t>
      </w:r>
      <w:r>
        <w:rPr>
          <w:rFonts w:hint="cs"/>
          <w:sz w:val="28"/>
          <w:szCs w:val="28"/>
          <w:rtl/>
          <w:lang w:bidi="ar-DZ"/>
        </w:rPr>
        <w:t xml:space="preserve"> : يجب ان يتضمن المخطط التوجيهي مذكرة تقديم تثبت تلاءم احكام مخطط شغل الاراضي مع احكام المخطط التوجيهي والبرامج المعتمدة في البلدية او البلديات الى جانب القواعد التي تحدد كل منطقة متجانسة مع مراعاة الاحكام الخاصة المطبقة على بعض أجزاء التراب الوطني.</w:t>
      </w:r>
    </w:p>
    <w:p w:rsidR="00D03354" w:rsidRDefault="00E127F5" w:rsidP="00E127F5">
      <w:pPr>
        <w:jc w:val="right"/>
        <w:rPr>
          <w:sz w:val="28"/>
          <w:szCs w:val="28"/>
          <w:rtl/>
          <w:lang w:bidi="ar-DZ"/>
        </w:rPr>
      </w:pPr>
      <w:r>
        <w:rPr>
          <w:rFonts w:hint="cs"/>
          <w:sz w:val="28"/>
          <w:szCs w:val="28"/>
          <w:rtl/>
          <w:lang w:bidi="ar-DZ"/>
        </w:rPr>
        <w:t>كما تبين لائحة التنظيم نوع المنشئات</w:t>
      </w:r>
      <w:r w:rsidR="00D03354">
        <w:rPr>
          <w:rFonts w:hint="cs"/>
          <w:sz w:val="28"/>
          <w:szCs w:val="28"/>
          <w:rtl/>
          <w:lang w:bidi="ar-DZ"/>
        </w:rPr>
        <w:t xml:space="preserve"> و التجهيزات العمومية ومواقعها وتحدد الطرق والشبكات المختلفة التي تتحملها الدولة كما هي محددة في المخطط </w:t>
      </w:r>
      <w:proofErr w:type="spellStart"/>
      <w:r w:rsidR="00D03354">
        <w:rPr>
          <w:rFonts w:hint="cs"/>
          <w:sz w:val="28"/>
          <w:szCs w:val="28"/>
          <w:rtl/>
          <w:lang w:bidi="ar-DZ"/>
        </w:rPr>
        <w:t>التوجاهي</w:t>
      </w:r>
      <w:proofErr w:type="spellEnd"/>
      <w:r w:rsidR="00D03354">
        <w:rPr>
          <w:rFonts w:hint="cs"/>
          <w:sz w:val="28"/>
          <w:szCs w:val="28"/>
          <w:rtl/>
          <w:lang w:bidi="ar-DZ"/>
        </w:rPr>
        <w:t xml:space="preserve"> وتلك التي تتحملها الجماعات المحلية وكذا اجال إنجازها.</w:t>
      </w:r>
    </w:p>
    <w:p w:rsidR="00D03354" w:rsidRDefault="00D03354" w:rsidP="00E127F5">
      <w:pPr>
        <w:jc w:val="right"/>
        <w:rPr>
          <w:sz w:val="28"/>
          <w:szCs w:val="28"/>
          <w:rtl/>
          <w:lang w:bidi="ar-DZ"/>
        </w:rPr>
      </w:pPr>
      <w:r>
        <w:rPr>
          <w:rFonts w:hint="cs"/>
          <w:sz w:val="28"/>
          <w:szCs w:val="28"/>
          <w:rtl/>
          <w:lang w:bidi="ar-DZ"/>
        </w:rPr>
        <w:t>أ.مخطط بيان الموقع.</w:t>
      </w:r>
    </w:p>
    <w:p w:rsidR="00D03354" w:rsidRDefault="00D03354" w:rsidP="00E127F5">
      <w:pPr>
        <w:jc w:val="right"/>
        <w:rPr>
          <w:sz w:val="28"/>
          <w:szCs w:val="28"/>
          <w:rtl/>
          <w:lang w:bidi="ar-DZ"/>
        </w:rPr>
      </w:pPr>
      <w:r>
        <w:rPr>
          <w:rFonts w:hint="cs"/>
          <w:sz w:val="28"/>
          <w:szCs w:val="28"/>
          <w:rtl/>
          <w:lang w:bidi="ar-DZ"/>
        </w:rPr>
        <w:t>ب.مخطط طوبوعرافي.</w:t>
      </w:r>
    </w:p>
    <w:p w:rsidR="00E127F5" w:rsidRDefault="00D03354" w:rsidP="00D03354">
      <w:pPr>
        <w:jc w:val="right"/>
        <w:rPr>
          <w:sz w:val="28"/>
          <w:szCs w:val="28"/>
          <w:rtl/>
          <w:lang w:bidi="ar-DZ"/>
        </w:rPr>
      </w:pPr>
      <w:r>
        <w:rPr>
          <w:rFonts w:hint="cs"/>
          <w:sz w:val="28"/>
          <w:szCs w:val="28"/>
          <w:rtl/>
          <w:lang w:bidi="ar-DZ"/>
        </w:rPr>
        <w:t xml:space="preserve">ج.خريطة تحديد المناطق </w:t>
      </w:r>
      <w:r w:rsidR="00561EB7">
        <w:rPr>
          <w:rFonts w:hint="cs"/>
          <w:sz w:val="28"/>
          <w:szCs w:val="28"/>
          <w:rtl/>
          <w:lang w:bidi="ar-DZ"/>
        </w:rPr>
        <w:t>والأراضي</w:t>
      </w:r>
      <w:r>
        <w:rPr>
          <w:rFonts w:hint="cs"/>
          <w:sz w:val="28"/>
          <w:szCs w:val="28"/>
          <w:rtl/>
          <w:lang w:bidi="ar-DZ"/>
        </w:rPr>
        <w:t xml:space="preserve"> المعرضة </w:t>
      </w:r>
      <w:r w:rsidR="00561EB7">
        <w:rPr>
          <w:rFonts w:hint="cs"/>
          <w:sz w:val="28"/>
          <w:szCs w:val="28"/>
          <w:rtl/>
          <w:lang w:bidi="ar-DZ"/>
        </w:rPr>
        <w:t>للأضرار</w:t>
      </w:r>
      <w:r>
        <w:rPr>
          <w:rFonts w:hint="cs"/>
          <w:sz w:val="28"/>
          <w:szCs w:val="28"/>
          <w:rtl/>
          <w:lang w:bidi="ar-DZ"/>
        </w:rPr>
        <w:t xml:space="preserve"> الطبيعية والتكنولوجية مصحوبة بالتجارب التقنية المتعلقة بذلك وكذا الاخطار الكبرى المبنية على المخطط العام للوقاية.</w:t>
      </w:r>
    </w:p>
    <w:p w:rsidR="00D03354" w:rsidRDefault="00D03354" w:rsidP="00D03354">
      <w:pPr>
        <w:jc w:val="right"/>
        <w:rPr>
          <w:sz w:val="28"/>
          <w:szCs w:val="28"/>
          <w:rtl/>
          <w:lang w:bidi="ar-DZ"/>
        </w:rPr>
      </w:pPr>
      <w:r>
        <w:rPr>
          <w:rFonts w:hint="cs"/>
          <w:sz w:val="28"/>
          <w:szCs w:val="28"/>
          <w:rtl/>
          <w:lang w:bidi="ar-DZ"/>
        </w:rPr>
        <w:t>د.</w:t>
      </w:r>
      <w:proofErr w:type="gramStart"/>
      <w:r>
        <w:rPr>
          <w:rFonts w:hint="cs"/>
          <w:sz w:val="28"/>
          <w:szCs w:val="28"/>
          <w:rtl/>
          <w:lang w:bidi="ar-DZ"/>
        </w:rPr>
        <w:t>مخطط</w:t>
      </w:r>
      <w:proofErr w:type="gramEnd"/>
      <w:r>
        <w:rPr>
          <w:rFonts w:hint="cs"/>
          <w:sz w:val="28"/>
          <w:szCs w:val="28"/>
          <w:rtl/>
          <w:lang w:bidi="ar-DZ"/>
        </w:rPr>
        <w:t xml:space="preserve"> التهيئة العامة يوضح المناطق المتجانسة ومواقع المنشئات العمومية وخطوط الشبكات و الطرق والمساحات </w:t>
      </w:r>
      <w:r w:rsidR="00561EB7">
        <w:rPr>
          <w:rFonts w:hint="cs"/>
          <w:sz w:val="28"/>
          <w:szCs w:val="28"/>
          <w:rtl/>
          <w:lang w:bidi="ar-DZ"/>
        </w:rPr>
        <w:t>الواجب</w:t>
      </w:r>
      <w:r>
        <w:rPr>
          <w:rFonts w:hint="cs"/>
          <w:sz w:val="28"/>
          <w:szCs w:val="28"/>
          <w:rtl/>
          <w:lang w:bidi="ar-DZ"/>
        </w:rPr>
        <w:t xml:space="preserve"> الحفاظ عليها وخصوصياتها</w:t>
      </w:r>
      <w:r w:rsidR="00561EB7">
        <w:rPr>
          <w:rFonts w:hint="cs"/>
          <w:sz w:val="28"/>
          <w:szCs w:val="28"/>
          <w:rtl/>
          <w:lang w:bidi="ar-DZ"/>
        </w:rPr>
        <w:t>.</w:t>
      </w:r>
    </w:p>
    <w:p w:rsidR="00561EB7" w:rsidRDefault="00561EB7" w:rsidP="00CC7266">
      <w:pPr>
        <w:jc w:val="right"/>
        <w:rPr>
          <w:sz w:val="28"/>
          <w:szCs w:val="28"/>
          <w:rtl/>
          <w:lang w:bidi="ar-DZ"/>
        </w:rPr>
      </w:pPr>
      <w:r>
        <w:rPr>
          <w:rFonts w:hint="cs"/>
          <w:sz w:val="28"/>
          <w:szCs w:val="28"/>
          <w:rtl/>
          <w:lang w:bidi="ar-DZ"/>
        </w:rPr>
        <w:t>و.مخطط التركيب</w:t>
      </w:r>
      <w:r w:rsidR="00CC7266">
        <w:rPr>
          <w:rFonts w:hint="cs"/>
          <w:sz w:val="28"/>
          <w:szCs w:val="28"/>
          <w:rtl/>
          <w:lang w:bidi="ar-DZ"/>
        </w:rPr>
        <w:t>ة</w:t>
      </w:r>
      <w:r>
        <w:rPr>
          <w:rFonts w:hint="cs"/>
          <w:sz w:val="28"/>
          <w:szCs w:val="28"/>
          <w:rtl/>
          <w:lang w:bidi="ar-DZ"/>
        </w:rPr>
        <w:t xml:space="preserve"> العمراني</w:t>
      </w:r>
      <w:r w:rsidR="00CC7266">
        <w:rPr>
          <w:rFonts w:hint="cs"/>
          <w:sz w:val="28"/>
          <w:szCs w:val="28"/>
          <w:rtl/>
          <w:lang w:bidi="ar-DZ"/>
        </w:rPr>
        <w:t xml:space="preserve">ة: ومعنى التركيبة العمراني  ان التجمع العمراني يجب ان يتضمن كل المرافق الضرورية للعيش الكريم من طرق ونشاطات وفضاءات ترفيهية، خزان مائي ،محطة التوليد الكهربائي وكل الخدمات الضرورية </w:t>
      </w:r>
    </w:p>
    <w:p w:rsidR="007A2F01" w:rsidRPr="007A2F01" w:rsidRDefault="007A2F01" w:rsidP="007A2F01">
      <w:pPr>
        <w:jc w:val="right"/>
        <w:rPr>
          <w:sz w:val="28"/>
          <w:szCs w:val="28"/>
          <w:rtl/>
          <w:lang w:bidi="ar-DZ"/>
        </w:rPr>
      </w:pPr>
    </w:p>
    <w:p w:rsidR="007A2F01" w:rsidRDefault="00CC7266" w:rsidP="002775D2">
      <w:pPr>
        <w:jc w:val="right"/>
        <w:rPr>
          <w:b/>
          <w:bCs/>
          <w:sz w:val="28"/>
          <w:szCs w:val="28"/>
          <w:u w:val="single"/>
          <w:rtl/>
          <w:lang w:bidi="ar-DZ"/>
        </w:rPr>
      </w:pPr>
      <w:r w:rsidRPr="00CC7266">
        <w:rPr>
          <w:rFonts w:hint="cs"/>
          <w:b/>
          <w:bCs/>
          <w:sz w:val="28"/>
          <w:szCs w:val="28"/>
          <w:u w:val="single"/>
          <w:rtl/>
          <w:lang w:bidi="ar-DZ"/>
        </w:rPr>
        <w:lastRenderedPageBreak/>
        <w:t>إعداد مخطط شغل الاراضي.</w:t>
      </w:r>
      <w:proofErr w:type="gramStart"/>
      <w:r w:rsidR="002775D2">
        <w:rPr>
          <w:rFonts w:hint="cs"/>
          <w:b/>
          <w:bCs/>
          <w:sz w:val="28"/>
          <w:szCs w:val="28"/>
          <w:u w:val="single"/>
          <w:rtl/>
          <w:lang w:bidi="ar-DZ"/>
        </w:rPr>
        <w:t>المطلب</w:t>
      </w:r>
      <w:proofErr w:type="gramEnd"/>
      <w:r w:rsidR="002775D2">
        <w:rPr>
          <w:rFonts w:hint="cs"/>
          <w:b/>
          <w:bCs/>
          <w:sz w:val="28"/>
          <w:szCs w:val="28"/>
          <w:u w:val="single"/>
          <w:rtl/>
          <w:lang w:bidi="ar-DZ"/>
        </w:rPr>
        <w:t xml:space="preserve"> الثاني:</w:t>
      </w:r>
    </w:p>
    <w:p w:rsidR="00CC7266" w:rsidRDefault="00CC7266" w:rsidP="00B24405">
      <w:pPr>
        <w:jc w:val="right"/>
        <w:rPr>
          <w:sz w:val="28"/>
          <w:szCs w:val="28"/>
          <w:rtl/>
          <w:lang w:bidi="ar-DZ"/>
        </w:rPr>
      </w:pPr>
      <w:proofErr w:type="gramStart"/>
      <w:r w:rsidRPr="00CC7266">
        <w:rPr>
          <w:rFonts w:hint="cs"/>
          <w:sz w:val="28"/>
          <w:szCs w:val="28"/>
          <w:rtl/>
          <w:lang w:bidi="ar-DZ"/>
        </w:rPr>
        <w:t>يمر</w:t>
      </w:r>
      <w:proofErr w:type="gramEnd"/>
      <w:r w:rsidRPr="00CC7266">
        <w:rPr>
          <w:rFonts w:hint="cs"/>
          <w:sz w:val="28"/>
          <w:szCs w:val="28"/>
          <w:rtl/>
          <w:lang w:bidi="ar-DZ"/>
        </w:rPr>
        <w:t xml:space="preserve"> هذا المخطط بثلاث مراحل </w:t>
      </w:r>
      <w:proofErr w:type="spellStart"/>
      <w:r w:rsidRPr="00CC7266">
        <w:rPr>
          <w:rFonts w:hint="cs"/>
          <w:sz w:val="28"/>
          <w:szCs w:val="28"/>
          <w:rtl/>
          <w:lang w:bidi="ar-DZ"/>
        </w:rPr>
        <w:t>هي:</w:t>
      </w:r>
      <w:proofErr w:type="spellEnd"/>
      <w:r>
        <w:rPr>
          <w:rFonts w:hint="cs"/>
          <w:sz w:val="28"/>
          <w:szCs w:val="28"/>
          <w:rtl/>
          <w:lang w:bidi="ar-DZ"/>
        </w:rPr>
        <w:t xml:space="preserve"> </w:t>
      </w:r>
      <w:proofErr w:type="spellStart"/>
      <w:r w:rsidR="00432746">
        <w:rPr>
          <w:rFonts w:hint="cs"/>
          <w:sz w:val="28"/>
          <w:szCs w:val="28"/>
          <w:rtl/>
          <w:lang w:bidi="ar-DZ"/>
        </w:rPr>
        <w:t>الإعداد،</w:t>
      </w:r>
      <w:proofErr w:type="spellEnd"/>
      <w:r>
        <w:rPr>
          <w:rFonts w:hint="cs"/>
          <w:sz w:val="28"/>
          <w:szCs w:val="28"/>
          <w:rtl/>
          <w:lang w:bidi="ar-DZ"/>
        </w:rPr>
        <w:t xml:space="preserve"> الاستقصاء والمصادقة.</w:t>
      </w:r>
    </w:p>
    <w:p w:rsidR="00CE3F9B" w:rsidRDefault="00432746" w:rsidP="00432746">
      <w:pPr>
        <w:jc w:val="right"/>
        <w:rPr>
          <w:b/>
          <w:bCs/>
          <w:sz w:val="28"/>
          <w:szCs w:val="28"/>
          <w:u w:val="single"/>
          <w:rtl/>
          <w:lang w:bidi="ar-DZ"/>
        </w:rPr>
      </w:pPr>
      <w:r>
        <w:rPr>
          <w:rFonts w:hint="cs"/>
          <w:sz w:val="28"/>
          <w:szCs w:val="28"/>
          <w:rtl/>
          <w:lang w:bidi="ar-DZ"/>
        </w:rPr>
        <w:t>1</w:t>
      </w:r>
      <w:r w:rsidRPr="00D21F2E">
        <w:rPr>
          <w:rFonts w:hint="cs"/>
          <w:b/>
          <w:bCs/>
          <w:sz w:val="28"/>
          <w:szCs w:val="28"/>
          <w:u w:val="single"/>
          <w:rtl/>
          <w:lang w:bidi="ar-DZ"/>
        </w:rPr>
        <w:t>.إعداد مخطط شعل الاراضي</w:t>
      </w:r>
      <w:r w:rsidR="00CE3F9B">
        <w:rPr>
          <w:rFonts w:hint="cs"/>
          <w:b/>
          <w:bCs/>
          <w:sz w:val="28"/>
          <w:szCs w:val="28"/>
          <w:u w:val="single"/>
          <w:rtl/>
          <w:lang w:bidi="ar-DZ"/>
        </w:rPr>
        <w:t>:</w:t>
      </w:r>
    </w:p>
    <w:p w:rsidR="00432746" w:rsidRDefault="00432746" w:rsidP="00432746">
      <w:pPr>
        <w:jc w:val="right"/>
        <w:rPr>
          <w:sz w:val="28"/>
          <w:szCs w:val="28"/>
          <w:rtl/>
          <w:lang w:bidi="ar-DZ"/>
        </w:rPr>
      </w:pPr>
      <w:r>
        <w:rPr>
          <w:rFonts w:hint="cs"/>
          <w:sz w:val="28"/>
          <w:szCs w:val="28"/>
          <w:rtl/>
          <w:lang w:bidi="ar-DZ"/>
        </w:rPr>
        <w:t>يقرر مخطط شغل الاراضي عن طريق مداولة من البلدية او البلديات المعنية ويتضمن:</w:t>
      </w:r>
    </w:p>
    <w:p w:rsidR="00432746" w:rsidRDefault="00432746" w:rsidP="00432746">
      <w:pPr>
        <w:jc w:val="right"/>
        <w:rPr>
          <w:sz w:val="28"/>
          <w:szCs w:val="28"/>
          <w:rtl/>
          <w:lang w:bidi="ar-DZ"/>
        </w:rPr>
      </w:pPr>
      <w:r>
        <w:rPr>
          <w:rFonts w:hint="cs"/>
          <w:sz w:val="28"/>
          <w:szCs w:val="28"/>
          <w:rtl/>
          <w:lang w:bidi="ar-DZ"/>
        </w:rPr>
        <w:t>-تذكير بالحدود المرجعية للمخطط وفقا لما حدده هذا المخطط التوجيهي.</w:t>
      </w:r>
    </w:p>
    <w:p w:rsidR="00432746" w:rsidRDefault="00432746" w:rsidP="00432746">
      <w:pPr>
        <w:jc w:val="right"/>
        <w:rPr>
          <w:sz w:val="28"/>
          <w:szCs w:val="28"/>
          <w:rtl/>
          <w:lang w:bidi="ar-DZ"/>
        </w:rPr>
      </w:pPr>
      <w:r>
        <w:rPr>
          <w:rFonts w:hint="cs"/>
          <w:sz w:val="28"/>
          <w:szCs w:val="28"/>
          <w:rtl/>
          <w:lang w:bidi="ar-DZ"/>
        </w:rPr>
        <w:t>-بيان لكيفيات مشاركة الهيئات و الادارات العمومية والجمعيات في إبداء الرأى حول إعداد المخطط كما يمكن ان تسند عملية الإعداد من لدن رؤساء البلديات المعنية</w:t>
      </w:r>
      <w:r w:rsidR="00B84B98">
        <w:rPr>
          <w:rFonts w:hint="cs"/>
          <w:sz w:val="28"/>
          <w:szCs w:val="28"/>
          <w:rtl/>
          <w:lang w:bidi="ar-DZ"/>
        </w:rPr>
        <w:t xml:space="preserve"> الى مؤسسة عمومية مشتركة بين البلديات اذا كان المخطط يشمل بلدتين او عدة بلديات.</w:t>
      </w:r>
    </w:p>
    <w:p w:rsidR="00B84B98" w:rsidRDefault="00B84B98" w:rsidP="00B8379B">
      <w:pPr>
        <w:jc w:val="right"/>
        <w:rPr>
          <w:sz w:val="28"/>
          <w:szCs w:val="28"/>
          <w:rtl/>
          <w:lang w:bidi="ar-DZ"/>
        </w:rPr>
      </w:pPr>
      <w:r>
        <w:rPr>
          <w:rFonts w:hint="cs"/>
          <w:sz w:val="28"/>
          <w:szCs w:val="28"/>
          <w:rtl/>
          <w:lang w:bidi="ar-DZ"/>
        </w:rPr>
        <w:t xml:space="preserve">-بعد صدور مقرر إعداد المخطط </w:t>
      </w:r>
      <w:proofErr w:type="spellStart"/>
      <w:r>
        <w:rPr>
          <w:rFonts w:hint="cs"/>
          <w:sz w:val="28"/>
          <w:szCs w:val="28"/>
          <w:rtl/>
          <w:lang w:bidi="ar-DZ"/>
        </w:rPr>
        <w:t>،</w:t>
      </w:r>
      <w:proofErr w:type="spellEnd"/>
      <w:r>
        <w:rPr>
          <w:rFonts w:hint="cs"/>
          <w:sz w:val="28"/>
          <w:szCs w:val="28"/>
          <w:rtl/>
          <w:lang w:bidi="ar-DZ"/>
        </w:rPr>
        <w:t xml:space="preserve"> يقوم رئيس البلدية او الرؤساء او المؤسسة العمومية المشتركة إبلاغ رؤساء الغرف للتجارة و الفلاحة ورؤساء المنظمات المهنية ورؤساء الجمعيات المحلية كتابيا بمقرر إعداد المخطط ولهؤلاء المرسل اليهم مهلة</w:t>
      </w:r>
      <w:r w:rsidR="00B8379B">
        <w:rPr>
          <w:rFonts w:hint="cs"/>
          <w:sz w:val="28"/>
          <w:szCs w:val="28"/>
          <w:rtl/>
          <w:lang w:bidi="ar-DZ"/>
        </w:rPr>
        <w:t xml:space="preserve"> 15</w:t>
      </w:r>
      <w:r>
        <w:rPr>
          <w:rFonts w:hint="cs"/>
          <w:sz w:val="28"/>
          <w:szCs w:val="28"/>
          <w:rtl/>
          <w:lang w:bidi="ar-DZ"/>
        </w:rPr>
        <w:t xml:space="preserve"> </w:t>
      </w:r>
      <w:r w:rsidR="00B8379B">
        <w:rPr>
          <w:rFonts w:hint="cs"/>
          <w:sz w:val="28"/>
          <w:szCs w:val="28"/>
          <w:rtl/>
          <w:lang w:bidi="ar-DZ"/>
        </w:rPr>
        <w:t>يومأ</w:t>
      </w:r>
      <w:r>
        <w:rPr>
          <w:rFonts w:hint="cs"/>
          <w:sz w:val="28"/>
          <w:szCs w:val="28"/>
          <w:rtl/>
          <w:lang w:bidi="ar-DZ"/>
        </w:rPr>
        <w:t xml:space="preserve"> </w:t>
      </w:r>
      <w:r w:rsidR="00B8379B">
        <w:rPr>
          <w:rFonts w:hint="cs"/>
          <w:sz w:val="28"/>
          <w:szCs w:val="28"/>
          <w:rtl/>
          <w:lang w:bidi="ar-DZ"/>
        </w:rPr>
        <w:t>للإفصاح</w:t>
      </w:r>
      <w:r>
        <w:rPr>
          <w:rFonts w:hint="cs"/>
          <w:sz w:val="28"/>
          <w:szCs w:val="28"/>
          <w:rtl/>
          <w:lang w:bidi="ar-DZ"/>
        </w:rPr>
        <w:t xml:space="preserve"> عن مشاركتهم في إعداد المخطط ويبلغ  مشروع مخطط شغل الاراضي المصادق عليه ايضا بمداولة وتمهل المصالح العمومية</w:t>
      </w:r>
      <w:r w:rsidR="00B8379B">
        <w:rPr>
          <w:rFonts w:hint="cs"/>
          <w:sz w:val="28"/>
          <w:szCs w:val="28"/>
          <w:rtl/>
          <w:lang w:bidi="ar-DZ"/>
        </w:rPr>
        <w:t xml:space="preserve"> الجمعيات و المصالح المعنية التابعة للدولة خلال مدة 60 يوم للابداء ارائها وملاحظاتها وإذا لم تجب اعتبر رأيها موافقا.</w:t>
      </w:r>
    </w:p>
    <w:p w:rsidR="00CE3F9B" w:rsidRDefault="00D21F2E" w:rsidP="00B8379B">
      <w:pPr>
        <w:jc w:val="right"/>
        <w:rPr>
          <w:sz w:val="28"/>
          <w:szCs w:val="28"/>
          <w:rtl/>
          <w:lang w:bidi="ar-DZ"/>
        </w:rPr>
      </w:pPr>
      <w:r>
        <w:rPr>
          <w:rFonts w:hint="cs"/>
          <w:sz w:val="28"/>
          <w:szCs w:val="28"/>
          <w:rtl/>
          <w:lang w:bidi="ar-DZ"/>
        </w:rPr>
        <w:t>2</w:t>
      </w:r>
      <w:r w:rsidRPr="00D21F2E">
        <w:rPr>
          <w:rFonts w:hint="cs"/>
          <w:b/>
          <w:bCs/>
          <w:sz w:val="28"/>
          <w:szCs w:val="28"/>
          <w:u w:val="single"/>
          <w:rtl/>
          <w:lang w:bidi="ar-DZ"/>
        </w:rPr>
        <w:t>.</w:t>
      </w:r>
      <w:proofErr w:type="gramStart"/>
      <w:r w:rsidRPr="00D21F2E">
        <w:rPr>
          <w:rFonts w:hint="cs"/>
          <w:b/>
          <w:bCs/>
          <w:sz w:val="28"/>
          <w:szCs w:val="28"/>
          <w:u w:val="single"/>
          <w:rtl/>
          <w:lang w:bidi="ar-DZ"/>
        </w:rPr>
        <w:t>مرحلة</w:t>
      </w:r>
      <w:proofErr w:type="gramEnd"/>
      <w:r w:rsidRPr="00D21F2E">
        <w:rPr>
          <w:rFonts w:hint="cs"/>
          <w:b/>
          <w:bCs/>
          <w:sz w:val="28"/>
          <w:szCs w:val="28"/>
          <w:u w:val="single"/>
          <w:rtl/>
          <w:lang w:bidi="ar-DZ"/>
        </w:rPr>
        <w:t xml:space="preserve"> الاستقصاء العمومي</w:t>
      </w:r>
      <w:r w:rsidRPr="00D21F2E">
        <w:rPr>
          <w:rFonts w:hint="cs"/>
          <w:sz w:val="28"/>
          <w:szCs w:val="28"/>
          <w:rtl/>
          <w:lang w:bidi="ar-DZ"/>
        </w:rPr>
        <w:t xml:space="preserve">: </w:t>
      </w:r>
    </w:p>
    <w:p w:rsidR="00D21F2E" w:rsidRDefault="00D21F2E" w:rsidP="00B8379B">
      <w:pPr>
        <w:jc w:val="right"/>
        <w:rPr>
          <w:sz w:val="28"/>
          <w:szCs w:val="28"/>
          <w:rtl/>
          <w:lang w:bidi="ar-DZ"/>
        </w:rPr>
      </w:pPr>
      <w:r w:rsidRPr="00D21F2E">
        <w:rPr>
          <w:rFonts w:hint="cs"/>
          <w:sz w:val="28"/>
          <w:szCs w:val="28"/>
          <w:rtl/>
          <w:lang w:bidi="ar-DZ"/>
        </w:rPr>
        <w:t xml:space="preserve"> يخضع مشروع المخطط المصادق عليه </w:t>
      </w:r>
      <w:r>
        <w:rPr>
          <w:rFonts w:hint="cs"/>
          <w:sz w:val="28"/>
          <w:szCs w:val="28"/>
          <w:rtl/>
          <w:lang w:bidi="ar-DZ"/>
        </w:rPr>
        <w:t xml:space="preserve">للاستقصاء </w:t>
      </w:r>
      <w:proofErr w:type="gramStart"/>
      <w:r>
        <w:rPr>
          <w:rFonts w:hint="cs"/>
          <w:sz w:val="28"/>
          <w:szCs w:val="28"/>
          <w:rtl/>
          <w:lang w:bidi="ar-DZ"/>
        </w:rPr>
        <w:t>عمومي</w:t>
      </w:r>
      <w:proofErr w:type="gramEnd"/>
      <w:r>
        <w:rPr>
          <w:rFonts w:hint="cs"/>
          <w:sz w:val="28"/>
          <w:szCs w:val="28"/>
          <w:rtl/>
          <w:lang w:bidi="ar-DZ"/>
        </w:rPr>
        <w:t xml:space="preserve"> لمدة 60 يوم.</w:t>
      </w:r>
    </w:p>
    <w:p w:rsidR="00D21F2E" w:rsidRDefault="00D21F2E" w:rsidP="00B8379B">
      <w:pPr>
        <w:jc w:val="right"/>
        <w:rPr>
          <w:sz w:val="28"/>
          <w:szCs w:val="28"/>
          <w:rtl/>
          <w:lang w:bidi="ar-DZ"/>
        </w:rPr>
      </w:pPr>
      <w:r>
        <w:rPr>
          <w:rFonts w:hint="cs"/>
          <w:sz w:val="28"/>
          <w:szCs w:val="28"/>
          <w:rtl/>
          <w:lang w:bidi="ar-DZ"/>
        </w:rPr>
        <w:t>يصدر رئيس البلدية او البلديات قرارا بهذا الصدد</w:t>
      </w:r>
      <w:r w:rsidR="00B5431F">
        <w:rPr>
          <w:rFonts w:hint="cs"/>
          <w:sz w:val="28"/>
          <w:szCs w:val="28"/>
          <w:rtl/>
          <w:lang w:bidi="ar-DZ"/>
        </w:rPr>
        <w:t>،يتضمن:</w:t>
      </w:r>
    </w:p>
    <w:p w:rsidR="00B5431F" w:rsidRDefault="00B5431F" w:rsidP="00B8379B">
      <w:pPr>
        <w:jc w:val="right"/>
        <w:rPr>
          <w:sz w:val="28"/>
          <w:szCs w:val="28"/>
          <w:rtl/>
          <w:lang w:bidi="ar-DZ"/>
        </w:rPr>
      </w:pPr>
      <w:r>
        <w:rPr>
          <w:rFonts w:hint="cs"/>
          <w:sz w:val="28"/>
          <w:szCs w:val="28"/>
          <w:rtl/>
          <w:lang w:bidi="ar-DZ"/>
        </w:rPr>
        <w:t>-مكان او اماكن الاستشارة.</w:t>
      </w:r>
    </w:p>
    <w:p w:rsidR="00B5431F" w:rsidRDefault="00B5431F" w:rsidP="00B8379B">
      <w:pPr>
        <w:jc w:val="right"/>
        <w:rPr>
          <w:sz w:val="28"/>
          <w:szCs w:val="28"/>
          <w:rtl/>
          <w:lang w:bidi="ar-DZ"/>
        </w:rPr>
      </w:pPr>
      <w:r>
        <w:rPr>
          <w:rFonts w:hint="cs"/>
          <w:sz w:val="28"/>
          <w:szCs w:val="28"/>
          <w:rtl/>
          <w:lang w:bidi="ar-DZ"/>
        </w:rPr>
        <w:t>-تعيين المفوض او المفوضين المحققين.</w:t>
      </w:r>
    </w:p>
    <w:p w:rsidR="00B5431F" w:rsidRDefault="00B5431F" w:rsidP="00B8379B">
      <w:pPr>
        <w:jc w:val="right"/>
        <w:rPr>
          <w:sz w:val="28"/>
          <w:szCs w:val="28"/>
          <w:rtl/>
          <w:lang w:bidi="ar-DZ"/>
        </w:rPr>
      </w:pPr>
      <w:r>
        <w:rPr>
          <w:rFonts w:hint="cs"/>
          <w:sz w:val="28"/>
          <w:szCs w:val="28"/>
          <w:rtl/>
          <w:lang w:bidi="ar-DZ"/>
        </w:rPr>
        <w:t xml:space="preserve">-يبين </w:t>
      </w:r>
      <w:proofErr w:type="gramStart"/>
      <w:r>
        <w:rPr>
          <w:rFonts w:hint="cs"/>
          <w:sz w:val="28"/>
          <w:szCs w:val="28"/>
          <w:rtl/>
          <w:lang w:bidi="ar-DZ"/>
        </w:rPr>
        <w:t>تاريخ</w:t>
      </w:r>
      <w:proofErr w:type="gramEnd"/>
      <w:r>
        <w:rPr>
          <w:rFonts w:hint="cs"/>
          <w:sz w:val="28"/>
          <w:szCs w:val="28"/>
          <w:rtl/>
          <w:lang w:bidi="ar-DZ"/>
        </w:rPr>
        <w:t xml:space="preserve"> انطلاق مدة التحقيق و تاريخ نهايته.</w:t>
      </w:r>
    </w:p>
    <w:p w:rsidR="00B5431F" w:rsidRDefault="00B5431F" w:rsidP="00B5431F">
      <w:pPr>
        <w:jc w:val="right"/>
        <w:rPr>
          <w:sz w:val="28"/>
          <w:szCs w:val="28"/>
          <w:rtl/>
          <w:lang w:bidi="ar-DZ"/>
        </w:rPr>
      </w:pPr>
      <w:r>
        <w:rPr>
          <w:rFonts w:hint="cs"/>
          <w:sz w:val="28"/>
          <w:szCs w:val="28"/>
          <w:rtl/>
          <w:lang w:bidi="ar-DZ"/>
        </w:rPr>
        <w:t xml:space="preserve">-يبين </w:t>
      </w:r>
      <w:proofErr w:type="spellStart"/>
      <w:r>
        <w:rPr>
          <w:rFonts w:hint="cs"/>
          <w:sz w:val="28"/>
          <w:szCs w:val="28"/>
          <w:rtl/>
          <w:lang w:bidi="ar-DZ"/>
        </w:rPr>
        <w:t>كيفيات</w:t>
      </w:r>
      <w:proofErr w:type="spellEnd"/>
      <w:r>
        <w:rPr>
          <w:rFonts w:hint="cs"/>
          <w:sz w:val="28"/>
          <w:szCs w:val="28"/>
          <w:rtl/>
          <w:lang w:bidi="ar-DZ"/>
        </w:rPr>
        <w:t xml:space="preserve"> اجراء التحقيق العمومي.</w:t>
      </w:r>
    </w:p>
    <w:p w:rsidR="00B5431F" w:rsidRDefault="00B5431F" w:rsidP="00B5431F">
      <w:pPr>
        <w:jc w:val="right"/>
        <w:rPr>
          <w:sz w:val="28"/>
          <w:szCs w:val="28"/>
          <w:rtl/>
          <w:lang w:bidi="ar-DZ"/>
        </w:rPr>
      </w:pPr>
      <w:r>
        <w:rPr>
          <w:rFonts w:hint="cs"/>
          <w:sz w:val="28"/>
          <w:szCs w:val="28"/>
          <w:rtl/>
          <w:lang w:bidi="ar-DZ"/>
        </w:rPr>
        <w:t>ينشر هذا القرار بمقر البلدية او البلديات طوال مدة التحقيق،وتبلغ نسخة منه الى الوالي المختص اقليميا.</w:t>
      </w:r>
    </w:p>
    <w:p w:rsidR="00B5431F" w:rsidRDefault="00B5431F" w:rsidP="00B5431F">
      <w:pPr>
        <w:jc w:val="right"/>
        <w:rPr>
          <w:sz w:val="28"/>
          <w:szCs w:val="28"/>
          <w:rtl/>
          <w:lang w:bidi="ar-DZ"/>
        </w:rPr>
      </w:pPr>
      <w:r>
        <w:rPr>
          <w:rFonts w:hint="cs"/>
          <w:sz w:val="28"/>
          <w:szCs w:val="28"/>
          <w:rtl/>
          <w:lang w:bidi="ar-DZ"/>
        </w:rPr>
        <w:t>خلال مرحلة التحقيق تدون الملاحظات في سجل خاص مرقوم وموقع من رئيس البلدية او البلديات ويصرح عنها مباشرة امام المفوض او ترسل له كتابيا،يقفل السجل عند انقضاء المهلة القانونية يوقعه المفوض ا</w:t>
      </w:r>
      <w:r w:rsidR="00CE3F9B">
        <w:rPr>
          <w:rFonts w:hint="cs"/>
          <w:sz w:val="28"/>
          <w:szCs w:val="28"/>
          <w:rtl/>
          <w:lang w:bidi="ar-DZ"/>
        </w:rPr>
        <w:t xml:space="preserve">و المفوضين المحققين ويقوم هذا الاخير خلال </w:t>
      </w:r>
      <w:proofErr w:type="spellStart"/>
      <w:r w:rsidR="00CE3F9B">
        <w:rPr>
          <w:rFonts w:hint="cs"/>
          <w:sz w:val="28"/>
          <w:szCs w:val="28"/>
          <w:rtl/>
          <w:lang w:bidi="ar-DZ"/>
        </w:rPr>
        <w:t>15يوما</w:t>
      </w:r>
      <w:proofErr w:type="spellEnd"/>
      <w:r w:rsidR="00CE3F9B">
        <w:rPr>
          <w:rFonts w:hint="cs"/>
          <w:sz w:val="28"/>
          <w:szCs w:val="28"/>
          <w:rtl/>
          <w:lang w:bidi="ar-DZ"/>
        </w:rPr>
        <w:t xml:space="preserve"> الموالية </w:t>
      </w:r>
      <w:proofErr w:type="spellStart"/>
      <w:r w:rsidR="00CE3F9B">
        <w:rPr>
          <w:rFonts w:hint="cs"/>
          <w:sz w:val="28"/>
          <w:szCs w:val="28"/>
          <w:rtl/>
          <w:lang w:bidi="ar-DZ"/>
        </w:rPr>
        <w:t>باعداد</w:t>
      </w:r>
      <w:proofErr w:type="spellEnd"/>
      <w:r w:rsidR="00CE3F9B">
        <w:rPr>
          <w:rFonts w:hint="cs"/>
          <w:sz w:val="28"/>
          <w:szCs w:val="28"/>
          <w:rtl/>
          <w:lang w:bidi="ar-DZ"/>
        </w:rPr>
        <w:t xml:space="preserve"> محضر قفل الاستقصاء يرسله الى البلدية او البلديات مصحوبا بالملف الكامل للاستقصاء مع استنتاجاته.</w:t>
      </w:r>
    </w:p>
    <w:p w:rsidR="00473BD6" w:rsidRDefault="00473BD6" w:rsidP="00B5431F">
      <w:pPr>
        <w:jc w:val="right"/>
        <w:rPr>
          <w:sz w:val="28"/>
          <w:szCs w:val="28"/>
          <w:rtl/>
          <w:lang w:bidi="ar-DZ"/>
        </w:rPr>
      </w:pPr>
    </w:p>
    <w:p w:rsidR="00473BD6" w:rsidRDefault="00473BD6" w:rsidP="00B5431F">
      <w:pPr>
        <w:jc w:val="right"/>
        <w:rPr>
          <w:sz w:val="28"/>
          <w:szCs w:val="28"/>
          <w:rtl/>
          <w:lang w:bidi="ar-DZ"/>
        </w:rPr>
      </w:pPr>
    </w:p>
    <w:p w:rsidR="00473BD6" w:rsidRDefault="00CE3F9B" w:rsidP="00473BD6">
      <w:pPr>
        <w:jc w:val="right"/>
        <w:rPr>
          <w:b/>
          <w:bCs/>
          <w:sz w:val="28"/>
          <w:szCs w:val="28"/>
          <w:u w:val="single"/>
          <w:rtl/>
          <w:lang w:bidi="ar-DZ"/>
        </w:rPr>
      </w:pPr>
      <w:r>
        <w:rPr>
          <w:rFonts w:hint="cs"/>
          <w:sz w:val="28"/>
          <w:szCs w:val="28"/>
          <w:rtl/>
          <w:lang w:bidi="ar-DZ"/>
        </w:rPr>
        <w:lastRenderedPageBreak/>
        <w:t>3</w:t>
      </w:r>
      <w:r w:rsidRPr="00CE3F9B">
        <w:rPr>
          <w:rFonts w:hint="cs"/>
          <w:b/>
          <w:bCs/>
          <w:sz w:val="28"/>
          <w:szCs w:val="28"/>
          <w:u w:val="single"/>
          <w:rtl/>
          <w:lang w:bidi="ar-DZ"/>
        </w:rPr>
        <w:t>.مرحلة المصادقة:</w:t>
      </w:r>
    </w:p>
    <w:p w:rsidR="00CE3F9B" w:rsidRDefault="00CE3F9B" w:rsidP="006C122C">
      <w:pPr>
        <w:jc w:val="right"/>
        <w:rPr>
          <w:sz w:val="28"/>
          <w:szCs w:val="28"/>
          <w:rtl/>
          <w:lang w:bidi="ar-DZ"/>
        </w:rPr>
      </w:pPr>
      <w:r w:rsidRPr="00CE3F9B">
        <w:rPr>
          <w:rFonts w:hint="cs"/>
          <w:sz w:val="28"/>
          <w:szCs w:val="28"/>
          <w:rtl/>
          <w:lang w:bidi="ar-DZ"/>
        </w:rPr>
        <w:t>يرس</w:t>
      </w:r>
      <w:r>
        <w:rPr>
          <w:rFonts w:hint="cs"/>
          <w:sz w:val="28"/>
          <w:szCs w:val="28"/>
          <w:rtl/>
          <w:lang w:bidi="ar-DZ"/>
        </w:rPr>
        <w:t>ل المخطط بعد تعديله عند الاقتضاء مصحوبا بسجل الاستقصاء ومحضر قفل الاستقصاء و النتائج المت</w:t>
      </w:r>
      <w:r w:rsidR="006C122C">
        <w:rPr>
          <w:rFonts w:hint="cs"/>
          <w:sz w:val="28"/>
          <w:szCs w:val="28"/>
          <w:rtl/>
          <w:lang w:bidi="ar-DZ"/>
        </w:rPr>
        <w:t>و</w:t>
      </w:r>
      <w:r>
        <w:rPr>
          <w:rFonts w:hint="cs"/>
          <w:sz w:val="28"/>
          <w:szCs w:val="28"/>
          <w:rtl/>
          <w:lang w:bidi="ar-DZ"/>
        </w:rPr>
        <w:t>صل اليها من طرف المفوض الى الوالي المختص اقليميا،</w:t>
      </w:r>
      <w:r w:rsidR="006C122C">
        <w:rPr>
          <w:rFonts w:hint="cs"/>
          <w:sz w:val="28"/>
          <w:szCs w:val="28"/>
          <w:rtl/>
          <w:lang w:bidi="ar-DZ"/>
        </w:rPr>
        <w:t>للإبداء</w:t>
      </w:r>
      <w:r>
        <w:rPr>
          <w:rFonts w:hint="cs"/>
          <w:sz w:val="28"/>
          <w:szCs w:val="28"/>
          <w:rtl/>
          <w:lang w:bidi="ar-DZ"/>
        </w:rPr>
        <w:t xml:space="preserve"> </w:t>
      </w:r>
      <w:r w:rsidR="006C122C">
        <w:rPr>
          <w:rFonts w:hint="cs"/>
          <w:sz w:val="28"/>
          <w:szCs w:val="28"/>
          <w:rtl/>
          <w:lang w:bidi="ar-DZ"/>
        </w:rPr>
        <w:t>رأيه</w:t>
      </w:r>
      <w:r>
        <w:rPr>
          <w:rFonts w:hint="cs"/>
          <w:sz w:val="28"/>
          <w:szCs w:val="28"/>
          <w:rtl/>
          <w:lang w:bidi="ar-DZ"/>
        </w:rPr>
        <w:t xml:space="preserve"> وملاحظاته خلال 30 يوما،اذا انقضت المدة عد </w:t>
      </w:r>
      <w:r w:rsidR="006C122C">
        <w:rPr>
          <w:rFonts w:hint="cs"/>
          <w:sz w:val="28"/>
          <w:szCs w:val="28"/>
          <w:rtl/>
          <w:lang w:bidi="ar-DZ"/>
        </w:rPr>
        <w:t>رأي</w:t>
      </w:r>
      <w:r>
        <w:rPr>
          <w:rFonts w:hint="cs"/>
          <w:sz w:val="28"/>
          <w:szCs w:val="28"/>
          <w:rtl/>
          <w:lang w:bidi="ar-DZ"/>
        </w:rPr>
        <w:t xml:space="preserve"> الوالي موافقا</w:t>
      </w:r>
      <w:r w:rsidR="006C122C">
        <w:rPr>
          <w:rFonts w:hint="cs"/>
          <w:sz w:val="28"/>
          <w:szCs w:val="28"/>
          <w:rtl/>
          <w:lang w:bidi="ar-DZ"/>
        </w:rPr>
        <w:t>.</w:t>
      </w:r>
    </w:p>
    <w:p w:rsidR="006C122C" w:rsidRDefault="006C122C" w:rsidP="006C122C">
      <w:pPr>
        <w:jc w:val="right"/>
        <w:rPr>
          <w:sz w:val="28"/>
          <w:szCs w:val="28"/>
          <w:rtl/>
          <w:lang w:bidi="ar-DZ"/>
        </w:rPr>
      </w:pPr>
      <w:r>
        <w:rPr>
          <w:rFonts w:hint="cs"/>
          <w:sz w:val="28"/>
          <w:szCs w:val="28"/>
          <w:rtl/>
          <w:lang w:bidi="ar-DZ"/>
        </w:rPr>
        <w:t>يصادق المجلس الشعبي البلدي بمداولة على المخطط ويبلغ بعد المصادقة للوالي المختص او الولاة المختصين،المصالح التابعة للدولة المكلفة بالتعمير على مستوى الولاية،الغرف التجارية والغرف الفلاحية كما يوضع تحت تصرف الجمهور عن طريق قرار يصدره رئيس البلدية.</w:t>
      </w:r>
    </w:p>
    <w:p w:rsidR="006C122C" w:rsidRDefault="006C122C" w:rsidP="006C122C">
      <w:pPr>
        <w:jc w:val="right"/>
        <w:rPr>
          <w:b/>
          <w:bCs/>
          <w:sz w:val="28"/>
          <w:szCs w:val="28"/>
          <w:u w:val="single"/>
          <w:rtl/>
          <w:lang w:bidi="ar-DZ"/>
        </w:rPr>
      </w:pPr>
      <w:r>
        <w:rPr>
          <w:rFonts w:hint="cs"/>
          <w:sz w:val="28"/>
          <w:szCs w:val="28"/>
          <w:rtl/>
          <w:lang w:bidi="ar-DZ"/>
        </w:rPr>
        <w:t xml:space="preserve">                 </w:t>
      </w:r>
      <w:r w:rsidRPr="006C122C">
        <w:rPr>
          <w:rFonts w:hint="cs"/>
          <w:b/>
          <w:bCs/>
          <w:sz w:val="28"/>
          <w:szCs w:val="28"/>
          <w:u w:val="single"/>
          <w:rtl/>
          <w:lang w:bidi="ar-DZ"/>
        </w:rPr>
        <w:t>مراجعة مخطط شغل الاراضي:</w:t>
      </w:r>
    </w:p>
    <w:p w:rsidR="006C122C" w:rsidRDefault="00252F6D" w:rsidP="006C122C">
      <w:pPr>
        <w:jc w:val="right"/>
        <w:rPr>
          <w:sz w:val="28"/>
          <w:szCs w:val="28"/>
          <w:rtl/>
          <w:lang w:bidi="ar-DZ"/>
        </w:rPr>
      </w:pPr>
      <w:r w:rsidRPr="00252F6D">
        <w:rPr>
          <w:rFonts w:hint="cs"/>
          <w:sz w:val="28"/>
          <w:szCs w:val="28"/>
          <w:rtl/>
          <w:lang w:bidi="ar-DZ"/>
        </w:rPr>
        <w:t>لا</w:t>
      </w:r>
      <w:r>
        <w:rPr>
          <w:rFonts w:hint="cs"/>
          <w:sz w:val="28"/>
          <w:szCs w:val="28"/>
          <w:rtl/>
          <w:lang w:bidi="ar-DZ"/>
        </w:rPr>
        <w:t xml:space="preserve"> </w:t>
      </w:r>
      <w:r w:rsidRPr="00252F6D">
        <w:rPr>
          <w:rFonts w:hint="cs"/>
          <w:sz w:val="28"/>
          <w:szCs w:val="28"/>
          <w:rtl/>
          <w:lang w:bidi="ar-DZ"/>
        </w:rPr>
        <w:t>يمكن مراجعة</w:t>
      </w:r>
      <w:r>
        <w:rPr>
          <w:rFonts w:hint="cs"/>
          <w:sz w:val="28"/>
          <w:szCs w:val="28"/>
          <w:rtl/>
          <w:lang w:bidi="ar-DZ"/>
        </w:rPr>
        <w:t xml:space="preserve"> مخطط شغل الاراضي،</w:t>
      </w:r>
      <w:proofErr w:type="spellStart"/>
      <w:r>
        <w:rPr>
          <w:rFonts w:hint="cs"/>
          <w:sz w:val="28"/>
          <w:szCs w:val="28"/>
          <w:rtl/>
          <w:lang w:bidi="ar-DZ"/>
        </w:rPr>
        <w:t>الا</w:t>
      </w:r>
      <w:proofErr w:type="spellEnd"/>
      <w:r>
        <w:rPr>
          <w:rFonts w:hint="cs"/>
          <w:sz w:val="28"/>
          <w:szCs w:val="28"/>
          <w:rtl/>
          <w:lang w:bidi="ar-DZ"/>
        </w:rPr>
        <w:t xml:space="preserve"> بشروط منها:</w:t>
      </w:r>
    </w:p>
    <w:p w:rsidR="006C122C" w:rsidRDefault="008661FA" w:rsidP="006C122C">
      <w:pPr>
        <w:jc w:val="right"/>
        <w:rPr>
          <w:sz w:val="28"/>
          <w:szCs w:val="28"/>
          <w:rtl/>
          <w:lang w:bidi="ar-DZ"/>
        </w:rPr>
      </w:pPr>
      <w:r>
        <w:rPr>
          <w:rFonts w:hint="cs"/>
          <w:sz w:val="28"/>
          <w:szCs w:val="28"/>
          <w:rtl/>
          <w:lang w:bidi="ar-DZ"/>
        </w:rPr>
        <w:t xml:space="preserve">-اذا لم ينجز في الاجل المقرر ثلث البناء المسموح </w:t>
      </w:r>
      <w:proofErr w:type="spellStart"/>
      <w:r>
        <w:rPr>
          <w:rFonts w:hint="cs"/>
          <w:sz w:val="28"/>
          <w:szCs w:val="28"/>
          <w:rtl/>
          <w:lang w:bidi="ar-DZ"/>
        </w:rPr>
        <w:t>به</w:t>
      </w:r>
      <w:proofErr w:type="spellEnd"/>
      <w:r>
        <w:rPr>
          <w:rFonts w:hint="cs"/>
          <w:sz w:val="28"/>
          <w:szCs w:val="28"/>
          <w:rtl/>
          <w:lang w:bidi="ar-DZ"/>
        </w:rPr>
        <w:t>.</w:t>
      </w:r>
    </w:p>
    <w:p w:rsidR="008661FA" w:rsidRDefault="008661FA" w:rsidP="006C122C">
      <w:pPr>
        <w:jc w:val="right"/>
        <w:rPr>
          <w:sz w:val="28"/>
          <w:szCs w:val="28"/>
          <w:rtl/>
          <w:lang w:bidi="ar-DZ"/>
        </w:rPr>
      </w:pPr>
      <w:r>
        <w:rPr>
          <w:rFonts w:hint="cs"/>
          <w:sz w:val="28"/>
          <w:szCs w:val="28"/>
          <w:rtl/>
          <w:lang w:bidi="ar-DZ"/>
        </w:rPr>
        <w:t>-اذا كان الاطار المبني قد تعرض الى حالة خراب او تقادم يدعو الى تجديده.</w:t>
      </w:r>
    </w:p>
    <w:p w:rsidR="008661FA" w:rsidRDefault="008661FA" w:rsidP="006C122C">
      <w:pPr>
        <w:jc w:val="right"/>
        <w:rPr>
          <w:sz w:val="28"/>
          <w:szCs w:val="28"/>
          <w:rtl/>
          <w:lang w:bidi="ar-DZ"/>
        </w:rPr>
      </w:pPr>
      <w:r>
        <w:rPr>
          <w:rFonts w:hint="cs"/>
          <w:sz w:val="28"/>
          <w:szCs w:val="28"/>
          <w:rtl/>
          <w:lang w:bidi="ar-DZ"/>
        </w:rPr>
        <w:t>-اذا كان الاطار المبني قد تعرض التدهور نتاج رواسب طبيعية او لتضررات.</w:t>
      </w:r>
    </w:p>
    <w:p w:rsidR="008661FA" w:rsidRDefault="008661FA" w:rsidP="008661FA">
      <w:pPr>
        <w:jc w:val="right"/>
        <w:rPr>
          <w:sz w:val="28"/>
          <w:szCs w:val="28"/>
          <w:rtl/>
          <w:lang w:bidi="ar-DZ"/>
        </w:rPr>
      </w:pPr>
      <w:r>
        <w:rPr>
          <w:rFonts w:hint="cs"/>
          <w:sz w:val="28"/>
          <w:szCs w:val="28"/>
          <w:rtl/>
          <w:lang w:bidi="ar-DZ"/>
        </w:rPr>
        <w:t xml:space="preserve">-بعد مرور خمس سنوات من المصادقة عليه </w:t>
      </w:r>
      <w:proofErr w:type="spellStart"/>
      <w:r>
        <w:rPr>
          <w:rFonts w:hint="cs"/>
          <w:sz w:val="28"/>
          <w:szCs w:val="28"/>
          <w:rtl/>
          <w:lang w:bidi="ar-DZ"/>
        </w:rPr>
        <w:t>واذا</w:t>
      </w:r>
      <w:proofErr w:type="spellEnd"/>
      <w:r>
        <w:rPr>
          <w:rFonts w:hint="cs"/>
          <w:sz w:val="28"/>
          <w:szCs w:val="28"/>
          <w:rtl/>
          <w:lang w:bidi="ar-DZ"/>
        </w:rPr>
        <w:t xml:space="preserve"> طلب ذلك ملاك البنايات البالغين على الاقل نصف حقوق البناء التي يحددها المخطط الساري المفعول.</w:t>
      </w:r>
    </w:p>
    <w:p w:rsidR="00CA42EC" w:rsidRDefault="008661FA" w:rsidP="008661FA">
      <w:pPr>
        <w:jc w:val="right"/>
        <w:rPr>
          <w:sz w:val="28"/>
          <w:szCs w:val="28"/>
          <w:rtl/>
          <w:lang w:bidi="ar-DZ"/>
        </w:rPr>
      </w:pPr>
      <w:r>
        <w:rPr>
          <w:rFonts w:hint="cs"/>
          <w:sz w:val="28"/>
          <w:szCs w:val="28"/>
          <w:rtl/>
          <w:lang w:bidi="ar-DZ"/>
        </w:rPr>
        <w:t>-اذا استدعت الحاجة الى انشاء مشروع ذي مصلحة وطنية وتخضع عملية المراجعة لنفس الشروط في اجراءات الاعداد.</w:t>
      </w:r>
    </w:p>
    <w:p w:rsidR="008661FA" w:rsidRDefault="00CA42EC" w:rsidP="008661FA">
      <w:pPr>
        <w:jc w:val="right"/>
        <w:rPr>
          <w:b/>
          <w:bCs/>
          <w:sz w:val="28"/>
          <w:szCs w:val="28"/>
          <w:u w:val="single"/>
          <w:rtl/>
          <w:lang w:bidi="ar-DZ"/>
        </w:rPr>
      </w:pPr>
      <w:r w:rsidRPr="00CA42EC">
        <w:rPr>
          <w:rFonts w:hint="cs"/>
          <w:b/>
          <w:bCs/>
          <w:sz w:val="28"/>
          <w:szCs w:val="28"/>
          <w:u w:val="single"/>
          <w:rtl/>
          <w:lang w:bidi="ar-DZ"/>
        </w:rPr>
        <w:t>عقود التعمير(الرخص و الشهادات</w:t>
      </w:r>
      <w:proofErr w:type="spellStart"/>
      <w:r w:rsidRPr="00CA42EC">
        <w:rPr>
          <w:rFonts w:hint="cs"/>
          <w:b/>
          <w:bCs/>
          <w:sz w:val="28"/>
          <w:szCs w:val="28"/>
          <w:u w:val="single"/>
          <w:rtl/>
          <w:lang w:bidi="ar-DZ"/>
        </w:rPr>
        <w:t>)</w:t>
      </w:r>
      <w:proofErr w:type="spellEnd"/>
      <w:r w:rsidR="008661FA" w:rsidRPr="00CA42EC">
        <w:rPr>
          <w:rFonts w:hint="cs"/>
          <w:b/>
          <w:bCs/>
          <w:sz w:val="28"/>
          <w:szCs w:val="28"/>
          <w:u w:val="single"/>
          <w:rtl/>
          <w:lang w:bidi="ar-DZ"/>
        </w:rPr>
        <w:t xml:space="preserve"> </w:t>
      </w:r>
    </w:p>
    <w:p w:rsidR="00CA42EC" w:rsidRDefault="00CA42EC" w:rsidP="008661FA">
      <w:pPr>
        <w:jc w:val="right"/>
        <w:rPr>
          <w:sz w:val="28"/>
          <w:szCs w:val="28"/>
          <w:rtl/>
          <w:lang w:bidi="ar-DZ"/>
        </w:rPr>
      </w:pPr>
      <w:r w:rsidRPr="000B272C">
        <w:rPr>
          <w:rFonts w:hint="cs"/>
          <w:sz w:val="28"/>
          <w:szCs w:val="28"/>
          <w:rtl/>
          <w:lang w:bidi="ar-DZ"/>
        </w:rPr>
        <w:t>تعتبر هذه الادوات القانونية</w:t>
      </w:r>
      <w:r w:rsidR="000B272C">
        <w:rPr>
          <w:rFonts w:hint="cs"/>
          <w:sz w:val="28"/>
          <w:szCs w:val="28"/>
          <w:rtl/>
          <w:lang w:bidi="ar-DZ"/>
        </w:rPr>
        <w:t xml:space="preserve"> من قبيل الرقابة الادارية التي تبسطها الادارة العامة المختصة على عمليات شغل الاراضي.</w:t>
      </w:r>
    </w:p>
    <w:p w:rsidR="000B272C" w:rsidRDefault="000B272C" w:rsidP="008661FA">
      <w:pPr>
        <w:jc w:val="right"/>
        <w:rPr>
          <w:sz w:val="28"/>
          <w:szCs w:val="28"/>
          <w:rtl/>
          <w:lang w:bidi="ar-DZ"/>
        </w:rPr>
      </w:pPr>
      <w:r>
        <w:rPr>
          <w:rFonts w:hint="cs"/>
          <w:sz w:val="28"/>
          <w:szCs w:val="28"/>
          <w:rtl/>
          <w:lang w:bidi="ar-DZ"/>
        </w:rPr>
        <w:t>تمارس هذه الرقابة الادارية في شكل رقابة ادارية قبلية مما يستوجب تأديتها قبل عملية البناء من خلال،شهادة التعمير،رخصة البناء ورخصة التجزئة. اما الشكل الثاني المسمى بالرقابة البعدية التي تمارس على حالات اخرى بعد عملية البناء من خلال شهادة المطابقة،رخصة الهدم وشهادة التقسيم.</w:t>
      </w:r>
    </w:p>
    <w:p w:rsidR="006C122C" w:rsidRDefault="006C5CF9" w:rsidP="00B5431F">
      <w:pPr>
        <w:jc w:val="right"/>
        <w:rPr>
          <w:rFonts w:ascii="Simplified Arabic" w:hAnsi="Simplified Arabic" w:cs="Simplified Arabic"/>
          <w:b/>
          <w:bCs/>
          <w:sz w:val="28"/>
          <w:szCs w:val="28"/>
          <w:u w:val="single"/>
          <w:rtl/>
          <w:lang w:bidi="ar-DZ"/>
        </w:rPr>
      </w:pPr>
      <w:r>
        <w:rPr>
          <w:rFonts w:hint="cs"/>
          <w:sz w:val="28"/>
          <w:szCs w:val="28"/>
          <w:rtl/>
          <w:lang w:bidi="ar-DZ"/>
        </w:rPr>
        <w:t xml:space="preserve">                               </w:t>
      </w:r>
      <w:proofErr w:type="gramStart"/>
      <w:r w:rsidRPr="00955DD9">
        <w:rPr>
          <w:rFonts w:ascii="Simplified Arabic" w:hAnsi="Simplified Arabic" w:cs="Simplified Arabic"/>
          <w:b/>
          <w:bCs/>
          <w:sz w:val="28"/>
          <w:szCs w:val="28"/>
          <w:u w:val="single"/>
          <w:rtl/>
          <w:lang w:bidi="ar-DZ"/>
        </w:rPr>
        <w:t>شهادة</w:t>
      </w:r>
      <w:proofErr w:type="gramEnd"/>
      <w:r w:rsidRPr="00955DD9">
        <w:rPr>
          <w:rFonts w:ascii="Simplified Arabic" w:hAnsi="Simplified Arabic" w:cs="Simplified Arabic"/>
          <w:b/>
          <w:bCs/>
          <w:sz w:val="28"/>
          <w:szCs w:val="28"/>
          <w:u w:val="single"/>
          <w:rtl/>
          <w:lang w:bidi="ar-DZ"/>
        </w:rPr>
        <w:t xml:space="preserve"> التعمير.</w:t>
      </w:r>
    </w:p>
    <w:p w:rsidR="00473BD6" w:rsidRDefault="00955DD9" w:rsidP="00473BD6">
      <w:pPr>
        <w:jc w:val="right"/>
        <w:rPr>
          <w:rFonts w:ascii="Simplified Arabic" w:hAnsi="Simplified Arabic" w:cs="Simplified Arabic"/>
          <w:sz w:val="28"/>
          <w:szCs w:val="28"/>
          <w:rtl/>
          <w:lang w:bidi="ar-DZ"/>
        </w:rPr>
      </w:pPr>
      <w:r w:rsidRPr="00955DD9">
        <w:rPr>
          <w:rFonts w:ascii="Simplified Arabic" w:hAnsi="Simplified Arabic" w:cs="Simplified Arabic" w:hint="cs"/>
          <w:sz w:val="28"/>
          <w:szCs w:val="28"/>
          <w:rtl/>
          <w:lang w:bidi="ar-DZ"/>
        </w:rPr>
        <w:t>يمكن</w:t>
      </w:r>
      <w:r w:rsidR="00473BD6">
        <w:rPr>
          <w:rFonts w:ascii="Simplified Arabic" w:hAnsi="Simplified Arabic" w:cs="Simplified Arabic" w:hint="cs"/>
          <w:sz w:val="28"/>
          <w:szCs w:val="28"/>
          <w:rtl/>
          <w:lang w:bidi="ar-DZ"/>
        </w:rPr>
        <w:t xml:space="preserve"> لكل شخص طبيعي او معنوي معني قبل الشروع في الدراسات ان يطلب شهادة التعمير تعين حقوقه في البناء والارتفاقات التي تخضع لها الارض المعنية.</w:t>
      </w:r>
    </w:p>
    <w:p w:rsidR="00B775DC" w:rsidRDefault="00B775DC" w:rsidP="00473BD6">
      <w:pPr>
        <w:jc w:val="right"/>
        <w:rPr>
          <w:rFonts w:ascii="Simplified Arabic" w:hAnsi="Simplified Arabic" w:cs="Simplified Arabic"/>
          <w:sz w:val="28"/>
          <w:szCs w:val="28"/>
          <w:rtl/>
          <w:lang w:bidi="ar-DZ"/>
        </w:rPr>
      </w:pPr>
    </w:p>
    <w:p w:rsidR="00B775DC" w:rsidRDefault="00B775DC" w:rsidP="00473BD6">
      <w:pPr>
        <w:jc w:val="right"/>
        <w:rPr>
          <w:rFonts w:ascii="Simplified Arabic" w:hAnsi="Simplified Arabic" w:cs="Simplified Arabic"/>
          <w:sz w:val="28"/>
          <w:szCs w:val="28"/>
          <w:rtl/>
          <w:lang w:bidi="ar-DZ"/>
        </w:rPr>
      </w:pPr>
    </w:p>
    <w:p w:rsidR="00473BD6" w:rsidRDefault="00473BD6" w:rsidP="00473BD6">
      <w:pPr>
        <w:jc w:val="right"/>
        <w:rPr>
          <w:rFonts w:ascii="Simplified Arabic" w:hAnsi="Simplified Arabic" w:cs="Simplified Arabic"/>
          <w:b/>
          <w:bCs/>
          <w:sz w:val="28"/>
          <w:szCs w:val="28"/>
          <w:u w:val="single"/>
          <w:rtl/>
          <w:lang w:bidi="ar-DZ"/>
        </w:rPr>
      </w:pPr>
      <w:proofErr w:type="gramStart"/>
      <w:r w:rsidRPr="00473BD6">
        <w:rPr>
          <w:rFonts w:ascii="Simplified Arabic" w:hAnsi="Simplified Arabic" w:cs="Simplified Arabic" w:hint="cs"/>
          <w:b/>
          <w:bCs/>
          <w:sz w:val="28"/>
          <w:szCs w:val="28"/>
          <w:u w:val="single"/>
          <w:rtl/>
          <w:lang w:bidi="ar-DZ"/>
        </w:rPr>
        <w:lastRenderedPageBreak/>
        <w:t>تعريف</w:t>
      </w:r>
      <w:proofErr w:type="gramEnd"/>
      <w:r w:rsidRPr="00473BD6">
        <w:rPr>
          <w:rFonts w:ascii="Simplified Arabic" w:hAnsi="Simplified Arabic" w:cs="Simplified Arabic" w:hint="cs"/>
          <w:b/>
          <w:bCs/>
          <w:sz w:val="28"/>
          <w:szCs w:val="28"/>
          <w:u w:val="single"/>
          <w:rtl/>
          <w:lang w:bidi="ar-DZ"/>
        </w:rPr>
        <w:t xml:space="preserve"> شهادة التعمير:</w:t>
      </w:r>
    </w:p>
    <w:p w:rsidR="00927FDD" w:rsidRDefault="00473BD6" w:rsidP="00927FDD">
      <w:pPr>
        <w:jc w:val="right"/>
        <w:rPr>
          <w:rFonts w:ascii="Simplified Arabic" w:hAnsi="Simplified Arabic" w:cs="Simplified Arabic"/>
          <w:sz w:val="28"/>
          <w:szCs w:val="28"/>
          <w:rtl/>
          <w:lang w:bidi="ar-DZ"/>
        </w:rPr>
      </w:pPr>
      <w:r w:rsidRPr="00927FDD">
        <w:rPr>
          <w:rFonts w:ascii="Simplified Arabic" w:hAnsi="Simplified Arabic" w:cs="Simplified Arabic" w:hint="cs"/>
          <w:sz w:val="28"/>
          <w:szCs w:val="28"/>
          <w:rtl/>
          <w:lang w:bidi="ar-DZ"/>
        </w:rPr>
        <w:t xml:space="preserve">شهادة التعمير هي الوثيقة </w:t>
      </w:r>
      <w:r w:rsidR="00927FDD" w:rsidRPr="00927FDD">
        <w:rPr>
          <w:rFonts w:ascii="Simplified Arabic" w:hAnsi="Simplified Arabic" w:cs="Simplified Arabic" w:hint="cs"/>
          <w:sz w:val="28"/>
          <w:szCs w:val="28"/>
          <w:rtl/>
          <w:lang w:bidi="ar-DZ"/>
        </w:rPr>
        <w:t>التي</w:t>
      </w:r>
      <w:r w:rsidRPr="00927FDD">
        <w:rPr>
          <w:rFonts w:ascii="Simplified Arabic" w:hAnsi="Simplified Arabic" w:cs="Simplified Arabic" w:hint="cs"/>
          <w:sz w:val="28"/>
          <w:szCs w:val="28"/>
          <w:rtl/>
          <w:lang w:bidi="ar-DZ"/>
        </w:rPr>
        <w:t xml:space="preserve"> تسلم بناء على طلب</w:t>
      </w:r>
      <w:r w:rsidR="00927FDD">
        <w:rPr>
          <w:rFonts w:ascii="Simplified Arabic" w:hAnsi="Simplified Arabic" w:cs="Simplified Arabic" w:hint="cs"/>
          <w:sz w:val="28"/>
          <w:szCs w:val="28"/>
          <w:rtl/>
          <w:lang w:bidi="ar-DZ"/>
        </w:rPr>
        <w:t xml:space="preserve"> </w:t>
      </w:r>
      <w:r w:rsidRPr="00927FDD">
        <w:rPr>
          <w:rFonts w:ascii="Simplified Arabic" w:hAnsi="Simplified Arabic" w:cs="Simplified Arabic" w:hint="cs"/>
          <w:sz w:val="28"/>
          <w:szCs w:val="28"/>
          <w:rtl/>
          <w:lang w:bidi="ar-DZ"/>
        </w:rPr>
        <w:t>من كل شخص معني تعين حقوقه ف</w:t>
      </w:r>
      <w:r w:rsidR="00927FDD">
        <w:rPr>
          <w:rFonts w:ascii="Simplified Arabic" w:hAnsi="Simplified Arabic" w:cs="Simplified Arabic" w:hint="cs"/>
          <w:sz w:val="28"/>
          <w:szCs w:val="28"/>
          <w:rtl/>
          <w:lang w:bidi="ar-DZ"/>
        </w:rPr>
        <w:t xml:space="preserve">ي </w:t>
      </w:r>
      <w:r w:rsidRPr="00927FDD">
        <w:rPr>
          <w:rFonts w:ascii="Simplified Arabic" w:hAnsi="Simplified Arabic" w:cs="Simplified Arabic" w:hint="cs"/>
          <w:sz w:val="28"/>
          <w:szCs w:val="28"/>
          <w:rtl/>
          <w:lang w:bidi="ar-DZ"/>
        </w:rPr>
        <w:t>البناء والارتفاق</w:t>
      </w:r>
      <w:r w:rsidR="00927FDD">
        <w:rPr>
          <w:rFonts w:ascii="Simplified Arabic" w:hAnsi="Simplified Arabic" w:cs="Simplified Arabic" w:hint="cs"/>
          <w:sz w:val="28"/>
          <w:szCs w:val="28"/>
          <w:rtl/>
          <w:lang w:bidi="ar-DZ"/>
        </w:rPr>
        <w:t xml:space="preserve">ات </w:t>
      </w:r>
      <w:r w:rsidRPr="00927FDD">
        <w:rPr>
          <w:rFonts w:ascii="Simplified Arabic" w:hAnsi="Simplified Arabic" w:cs="Simplified Arabic" w:hint="cs"/>
          <w:sz w:val="28"/>
          <w:szCs w:val="28"/>
          <w:rtl/>
          <w:lang w:bidi="ar-DZ"/>
        </w:rPr>
        <w:t xml:space="preserve">من جميع الاشكال التي تخضع لها القطعة الارضية </w:t>
      </w:r>
      <w:proofErr w:type="spellStart"/>
      <w:r w:rsidRPr="00927FDD">
        <w:rPr>
          <w:rFonts w:ascii="Simplified Arabic" w:hAnsi="Simplified Arabic" w:cs="Simplified Arabic" w:hint="cs"/>
          <w:sz w:val="28"/>
          <w:szCs w:val="28"/>
          <w:rtl/>
          <w:lang w:bidi="ar-DZ"/>
        </w:rPr>
        <w:t>المعنية،</w:t>
      </w:r>
      <w:proofErr w:type="spellEnd"/>
      <w:r w:rsidRPr="00927FDD">
        <w:rPr>
          <w:rFonts w:ascii="Simplified Arabic" w:hAnsi="Simplified Arabic" w:cs="Simplified Arabic" w:hint="cs"/>
          <w:sz w:val="28"/>
          <w:szCs w:val="28"/>
          <w:rtl/>
          <w:lang w:bidi="ar-DZ"/>
        </w:rPr>
        <w:t xml:space="preserve"> زيادة على ذل</w:t>
      </w:r>
      <w:r w:rsidR="00927FDD">
        <w:rPr>
          <w:rFonts w:ascii="Simplified Arabic" w:hAnsi="Simplified Arabic" w:cs="Simplified Arabic" w:hint="cs"/>
          <w:sz w:val="28"/>
          <w:szCs w:val="28"/>
          <w:rtl/>
          <w:lang w:bidi="ar-DZ"/>
        </w:rPr>
        <w:t xml:space="preserve">ك </w:t>
      </w:r>
      <w:r w:rsidRPr="00927FDD">
        <w:rPr>
          <w:rFonts w:ascii="Simplified Arabic" w:hAnsi="Simplified Arabic" w:cs="Simplified Arabic" w:hint="cs"/>
          <w:sz w:val="28"/>
          <w:szCs w:val="28"/>
          <w:rtl/>
          <w:lang w:bidi="ar-DZ"/>
        </w:rPr>
        <w:t xml:space="preserve">يمكن </w:t>
      </w:r>
      <w:r w:rsidR="00927FDD">
        <w:rPr>
          <w:rFonts w:ascii="Simplified Arabic" w:hAnsi="Simplified Arabic" w:cs="Simplified Arabic" w:hint="cs"/>
          <w:sz w:val="28"/>
          <w:szCs w:val="28"/>
          <w:rtl/>
          <w:lang w:bidi="ar-DZ"/>
        </w:rPr>
        <w:t>ل</w:t>
      </w:r>
      <w:r w:rsidRPr="00927FDD">
        <w:rPr>
          <w:rFonts w:ascii="Simplified Arabic" w:hAnsi="Simplified Arabic" w:cs="Simplified Arabic" w:hint="cs"/>
          <w:sz w:val="28"/>
          <w:szCs w:val="28"/>
          <w:rtl/>
          <w:lang w:bidi="ar-DZ"/>
        </w:rPr>
        <w:t xml:space="preserve">كل شخص معني بنفس حقوق البناء الخاصة بالقطعة الارضية المعنية ان يحصل على بطاقة معلومات </w:t>
      </w:r>
      <w:r w:rsidR="00927FDD" w:rsidRPr="00927FDD">
        <w:rPr>
          <w:rFonts w:ascii="Simplified Arabic" w:hAnsi="Simplified Arabic" w:cs="Simplified Arabic" w:hint="cs"/>
          <w:sz w:val="28"/>
          <w:szCs w:val="28"/>
          <w:rtl/>
          <w:lang w:bidi="ar-DZ"/>
        </w:rPr>
        <w:t>لاستعمالها</w:t>
      </w:r>
      <w:r w:rsidRPr="00927FDD">
        <w:rPr>
          <w:rFonts w:ascii="Simplified Arabic" w:hAnsi="Simplified Arabic" w:cs="Simplified Arabic" w:hint="cs"/>
          <w:sz w:val="28"/>
          <w:szCs w:val="28"/>
          <w:rtl/>
          <w:lang w:bidi="ar-DZ"/>
        </w:rPr>
        <w:t xml:space="preserve"> على سبيل الاشارة لكل غرض </w:t>
      </w:r>
      <w:proofErr w:type="spellStart"/>
      <w:r w:rsidRPr="00927FDD">
        <w:rPr>
          <w:rFonts w:ascii="Simplified Arabic" w:hAnsi="Simplified Arabic" w:cs="Simplified Arabic" w:hint="cs"/>
          <w:sz w:val="28"/>
          <w:szCs w:val="28"/>
          <w:rtl/>
          <w:lang w:bidi="ar-DZ"/>
        </w:rPr>
        <w:t>مناسب</w:t>
      </w:r>
      <w:r w:rsidR="00927FDD" w:rsidRPr="00927FDD">
        <w:rPr>
          <w:rFonts w:ascii="Simplified Arabic" w:hAnsi="Simplified Arabic" w:cs="Simplified Arabic" w:hint="cs"/>
          <w:sz w:val="28"/>
          <w:szCs w:val="28"/>
          <w:rtl/>
          <w:lang w:bidi="ar-DZ"/>
        </w:rPr>
        <w:t>،</w:t>
      </w:r>
      <w:proofErr w:type="spellEnd"/>
      <w:r w:rsidR="00927FDD" w:rsidRPr="00927FDD">
        <w:rPr>
          <w:rFonts w:ascii="Simplified Arabic" w:hAnsi="Simplified Arabic" w:cs="Simplified Arabic" w:hint="cs"/>
          <w:sz w:val="28"/>
          <w:szCs w:val="28"/>
          <w:rtl/>
          <w:lang w:bidi="ar-DZ"/>
        </w:rPr>
        <w:t xml:space="preserve"> فلا يمكنها </w:t>
      </w:r>
      <w:proofErr w:type="spellStart"/>
      <w:r w:rsidR="00927FDD" w:rsidRPr="00927FDD">
        <w:rPr>
          <w:rFonts w:ascii="Simplified Arabic" w:hAnsi="Simplified Arabic" w:cs="Simplified Arabic" w:hint="cs"/>
          <w:sz w:val="28"/>
          <w:szCs w:val="28"/>
          <w:rtl/>
          <w:lang w:bidi="ar-DZ"/>
        </w:rPr>
        <w:t>باي</w:t>
      </w:r>
      <w:proofErr w:type="spellEnd"/>
      <w:r w:rsidR="00927FDD" w:rsidRPr="00927FDD">
        <w:rPr>
          <w:rFonts w:ascii="Simplified Arabic" w:hAnsi="Simplified Arabic" w:cs="Simplified Arabic" w:hint="cs"/>
          <w:sz w:val="28"/>
          <w:szCs w:val="28"/>
          <w:rtl/>
          <w:lang w:bidi="ar-DZ"/>
        </w:rPr>
        <w:t xml:space="preserve"> حال من الاحوال ان تحل محل شهادة التعمير،المادة 2 من المرسوم التنفيذي 15-19 المؤرخ في 25 يناير 2015.</w:t>
      </w:r>
    </w:p>
    <w:p w:rsidR="00955DD9" w:rsidRPr="00927FDD" w:rsidRDefault="00927FDD" w:rsidP="00927FDD">
      <w:pPr>
        <w:jc w:val="right"/>
        <w:rPr>
          <w:rFonts w:ascii="Simplified Arabic" w:hAnsi="Simplified Arabic" w:cs="Simplified Arabic"/>
          <w:b/>
          <w:bCs/>
          <w:sz w:val="28"/>
          <w:szCs w:val="28"/>
          <w:u w:val="single"/>
          <w:rtl/>
          <w:lang w:bidi="ar-DZ"/>
        </w:rPr>
      </w:pPr>
      <w:proofErr w:type="gramStart"/>
      <w:r w:rsidRPr="00927FDD">
        <w:rPr>
          <w:rFonts w:ascii="Simplified Arabic" w:hAnsi="Simplified Arabic" w:cs="Simplified Arabic" w:hint="cs"/>
          <w:b/>
          <w:bCs/>
          <w:sz w:val="28"/>
          <w:szCs w:val="28"/>
          <w:u w:val="single"/>
          <w:rtl/>
          <w:lang w:bidi="ar-DZ"/>
        </w:rPr>
        <w:t>تحضير</w:t>
      </w:r>
      <w:proofErr w:type="gramEnd"/>
      <w:r w:rsidRPr="00927FDD">
        <w:rPr>
          <w:rFonts w:ascii="Simplified Arabic" w:hAnsi="Simplified Arabic" w:cs="Simplified Arabic" w:hint="cs"/>
          <w:b/>
          <w:bCs/>
          <w:sz w:val="28"/>
          <w:szCs w:val="28"/>
          <w:u w:val="single"/>
          <w:rtl/>
          <w:lang w:bidi="ar-DZ"/>
        </w:rPr>
        <w:t xml:space="preserve"> شهادة التعمير:</w:t>
      </w:r>
      <w:r w:rsidR="00473BD6" w:rsidRPr="00927FDD">
        <w:rPr>
          <w:rFonts w:ascii="Simplified Arabic" w:hAnsi="Simplified Arabic" w:cs="Simplified Arabic" w:hint="cs"/>
          <w:b/>
          <w:bCs/>
          <w:sz w:val="28"/>
          <w:szCs w:val="28"/>
          <w:rtl/>
          <w:lang w:bidi="ar-DZ"/>
        </w:rPr>
        <w:t xml:space="preserve"> </w:t>
      </w:r>
    </w:p>
    <w:p w:rsidR="00B5431F" w:rsidRDefault="00B5431F" w:rsidP="00927FDD">
      <w:pPr>
        <w:jc w:val="right"/>
        <w:rPr>
          <w:sz w:val="28"/>
          <w:szCs w:val="28"/>
          <w:rtl/>
          <w:lang w:bidi="ar-DZ"/>
        </w:rPr>
      </w:pPr>
      <w:r>
        <w:rPr>
          <w:rFonts w:hint="cs"/>
          <w:sz w:val="28"/>
          <w:szCs w:val="28"/>
          <w:rtl/>
          <w:lang w:bidi="ar-DZ"/>
        </w:rPr>
        <w:t xml:space="preserve"> </w:t>
      </w:r>
      <w:r w:rsidR="00927FDD">
        <w:rPr>
          <w:rFonts w:hint="cs"/>
          <w:sz w:val="28"/>
          <w:szCs w:val="28"/>
          <w:rtl/>
          <w:lang w:bidi="ar-DZ"/>
        </w:rPr>
        <w:t>يعد طلب شهادة التعمير من طرف المالك او موكله او اي شخص معني،على ان يتضمن البيانات التالية:</w:t>
      </w:r>
    </w:p>
    <w:p w:rsidR="00927FDD" w:rsidRDefault="00927FDD" w:rsidP="00927FDD">
      <w:pPr>
        <w:jc w:val="right"/>
        <w:rPr>
          <w:sz w:val="28"/>
          <w:szCs w:val="28"/>
          <w:rtl/>
          <w:lang w:bidi="ar-DZ"/>
        </w:rPr>
      </w:pPr>
      <w:r>
        <w:rPr>
          <w:rFonts w:hint="cs"/>
          <w:sz w:val="28"/>
          <w:szCs w:val="28"/>
          <w:rtl/>
          <w:lang w:bidi="ar-DZ"/>
        </w:rPr>
        <w:t>-طلب خطي ممضي من لدن صاحبه.</w:t>
      </w:r>
    </w:p>
    <w:p w:rsidR="00927FDD" w:rsidRDefault="00927FDD" w:rsidP="00927FDD">
      <w:pPr>
        <w:jc w:val="right"/>
        <w:rPr>
          <w:sz w:val="28"/>
          <w:szCs w:val="28"/>
          <w:rtl/>
          <w:lang w:bidi="ar-DZ"/>
        </w:rPr>
      </w:pPr>
      <w:r>
        <w:rPr>
          <w:rFonts w:hint="cs"/>
          <w:sz w:val="28"/>
          <w:szCs w:val="28"/>
          <w:rtl/>
          <w:lang w:bidi="ar-DZ"/>
        </w:rPr>
        <w:t>-اسم مالك الارض.</w:t>
      </w:r>
    </w:p>
    <w:p w:rsidR="00927FDD" w:rsidRDefault="00264487" w:rsidP="00927FDD">
      <w:pPr>
        <w:jc w:val="right"/>
        <w:rPr>
          <w:sz w:val="28"/>
          <w:szCs w:val="28"/>
          <w:rtl/>
          <w:lang w:bidi="ar-DZ"/>
        </w:rPr>
      </w:pPr>
      <w:r>
        <w:rPr>
          <w:rFonts w:hint="cs"/>
          <w:sz w:val="28"/>
          <w:szCs w:val="28"/>
          <w:rtl/>
          <w:lang w:bidi="ar-DZ"/>
        </w:rPr>
        <w:t>تصميم حول الوضعية يسمح بتحديد القطعة الارضية.</w:t>
      </w:r>
    </w:p>
    <w:p w:rsidR="00264487" w:rsidRDefault="00264487" w:rsidP="002709B6">
      <w:pPr>
        <w:jc w:val="right"/>
        <w:rPr>
          <w:sz w:val="28"/>
          <w:szCs w:val="28"/>
          <w:rtl/>
          <w:lang w:bidi="ar-DZ"/>
        </w:rPr>
      </w:pPr>
      <w:r>
        <w:rPr>
          <w:rFonts w:hint="cs"/>
          <w:sz w:val="28"/>
          <w:szCs w:val="28"/>
          <w:rtl/>
          <w:lang w:bidi="ar-DZ"/>
        </w:rPr>
        <w:t>-تصميم يوضح حدود القطعة الارضية المت</w:t>
      </w:r>
      <w:r w:rsidR="002709B6">
        <w:rPr>
          <w:rFonts w:hint="cs"/>
          <w:sz w:val="28"/>
          <w:szCs w:val="28"/>
          <w:rtl/>
          <w:lang w:bidi="ar-DZ"/>
        </w:rPr>
        <w:t xml:space="preserve">واجدة  </w:t>
      </w:r>
      <w:r>
        <w:rPr>
          <w:rFonts w:hint="cs"/>
          <w:sz w:val="28"/>
          <w:szCs w:val="28"/>
          <w:rtl/>
          <w:lang w:bidi="ar-DZ"/>
        </w:rPr>
        <w:t xml:space="preserve">في حدود </w:t>
      </w:r>
      <w:r w:rsidR="002709B6">
        <w:rPr>
          <w:rFonts w:hint="cs"/>
          <w:sz w:val="28"/>
          <w:szCs w:val="28"/>
          <w:rtl/>
          <w:lang w:bidi="ar-DZ"/>
        </w:rPr>
        <w:t>المحيط</w:t>
      </w:r>
      <w:r>
        <w:rPr>
          <w:rFonts w:hint="cs"/>
          <w:sz w:val="28"/>
          <w:szCs w:val="28"/>
          <w:rtl/>
          <w:lang w:bidi="ar-DZ"/>
        </w:rPr>
        <w:t xml:space="preserve"> العمراني.</w:t>
      </w:r>
    </w:p>
    <w:p w:rsidR="00264487" w:rsidRDefault="00264487" w:rsidP="00927FDD">
      <w:pPr>
        <w:jc w:val="right"/>
        <w:rPr>
          <w:sz w:val="28"/>
          <w:szCs w:val="28"/>
          <w:rtl/>
          <w:lang w:bidi="ar-DZ"/>
        </w:rPr>
      </w:pPr>
      <w:proofErr w:type="spellStart"/>
      <w:r>
        <w:rPr>
          <w:rFonts w:hint="cs"/>
          <w:sz w:val="28"/>
          <w:szCs w:val="28"/>
          <w:rtl/>
          <w:lang w:bidi="ar-DZ"/>
        </w:rPr>
        <w:t>-</w:t>
      </w:r>
      <w:proofErr w:type="spellEnd"/>
      <w:r>
        <w:rPr>
          <w:rFonts w:hint="cs"/>
          <w:sz w:val="28"/>
          <w:szCs w:val="28"/>
          <w:rtl/>
          <w:lang w:bidi="ar-DZ"/>
        </w:rPr>
        <w:t xml:space="preserve"> يتضمن طلب بطاقة المعلومات ايضا نفس المعلومات ماعدا هوية المالك.</w:t>
      </w:r>
    </w:p>
    <w:p w:rsidR="00264487" w:rsidRDefault="00264487" w:rsidP="002709B6">
      <w:pPr>
        <w:jc w:val="right"/>
        <w:rPr>
          <w:sz w:val="28"/>
          <w:szCs w:val="28"/>
          <w:rtl/>
          <w:lang w:bidi="ar-DZ"/>
        </w:rPr>
      </w:pPr>
      <w:r>
        <w:rPr>
          <w:rFonts w:hint="cs"/>
          <w:sz w:val="28"/>
          <w:szCs w:val="28"/>
          <w:rtl/>
          <w:lang w:bidi="ar-DZ"/>
        </w:rPr>
        <w:t xml:space="preserve">-يودع طلب شهادة التعمير او بطاقة المعلومات والوثائق المرفقة </w:t>
      </w:r>
      <w:proofErr w:type="spellStart"/>
      <w:r>
        <w:rPr>
          <w:rFonts w:hint="cs"/>
          <w:sz w:val="28"/>
          <w:szCs w:val="28"/>
          <w:rtl/>
          <w:lang w:bidi="ar-DZ"/>
        </w:rPr>
        <w:t>بها</w:t>
      </w:r>
      <w:proofErr w:type="spellEnd"/>
      <w:r>
        <w:rPr>
          <w:rFonts w:hint="cs"/>
          <w:sz w:val="28"/>
          <w:szCs w:val="28"/>
          <w:rtl/>
          <w:lang w:bidi="ar-DZ"/>
        </w:rPr>
        <w:t xml:space="preserve"> في نسختين بمقر البلدية المختصة اقليم</w:t>
      </w:r>
      <w:r w:rsidR="002709B6">
        <w:rPr>
          <w:rFonts w:hint="cs"/>
          <w:sz w:val="28"/>
          <w:szCs w:val="28"/>
          <w:rtl/>
          <w:lang w:bidi="ar-DZ"/>
        </w:rPr>
        <w:t xml:space="preserve">يا </w:t>
      </w:r>
      <w:r>
        <w:rPr>
          <w:rFonts w:hint="cs"/>
          <w:sz w:val="28"/>
          <w:szCs w:val="28"/>
          <w:rtl/>
          <w:lang w:bidi="ar-DZ"/>
        </w:rPr>
        <w:t>مقابل وصل استلام في اليوم ذاته.</w:t>
      </w:r>
    </w:p>
    <w:p w:rsidR="00264487" w:rsidRDefault="00264487" w:rsidP="00927FDD">
      <w:pPr>
        <w:jc w:val="right"/>
        <w:rPr>
          <w:sz w:val="28"/>
          <w:szCs w:val="28"/>
          <w:rtl/>
          <w:lang w:bidi="ar-DZ"/>
        </w:rPr>
      </w:pPr>
      <w:r>
        <w:rPr>
          <w:rFonts w:hint="cs"/>
          <w:sz w:val="28"/>
          <w:szCs w:val="28"/>
          <w:rtl/>
          <w:lang w:bidi="ar-DZ"/>
        </w:rPr>
        <w:t xml:space="preserve">-يدرس الطلب من طرف مصالح التعمير بالبلدية اعتمادا على احكام التعمير المعمول </w:t>
      </w:r>
      <w:proofErr w:type="spellStart"/>
      <w:r>
        <w:rPr>
          <w:rFonts w:hint="cs"/>
          <w:sz w:val="28"/>
          <w:szCs w:val="28"/>
          <w:rtl/>
          <w:lang w:bidi="ar-DZ"/>
        </w:rPr>
        <w:t>بها</w:t>
      </w:r>
      <w:proofErr w:type="spellEnd"/>
      <w:r>
        <w:rPr>
          <w:rFonts w:hint="cs"/>
          <w:sz w:val="28"/>
          <w:szCs w:val="28"/>
          <w:rtl/>
          <w:lang w:bidi="ar-DZ"/>
        </w:rPr>
        <w:t xml:space="preserve"> .</w:t>
      </w:r>
    </w:p>
    <w:p w:rsidR="00264487" w:rsidRDefault="00264487" w:rsidP="002709B6">
      <w:pPr>
        <w:jc w:val="right"/>
        <w:rPr>
          <w:sz w:val="28"/>
          <w:szCs w:val="28"/>
          <w:rtl/>
          <w:lang w:bidi="ar-DZ"/>
        </w:rPr>
      </w:pPr>
      <w:proofErr w:type="spellStart"/>
      <w:r>
        <w:rPr>
          <w:rFonts w:hint="cs"/>
          <w:sz w:val="28"/>
          <w:szCs w:val="28"/>
          <w:rtl/>
          <w:lang w:bidi="ar-DZ"/>
        </w:rPr>
        <w:t>-</w:t>
      </w:r>
      <w:proofErr w:type="spellEnd"/>
      <w:r>
        <w:rPr>
          <w:rFonts w:hint="cs"/>
          <w:sz w:val="28"/>
          <w:szCs w:val="28"/>
          <w:rtl/>
          <w:lang w:bidi="ar-DZ"/>
        </w:rPr>
        <w:t xml:space="preserve"> في هذا الاطار يمكن للمصال</w:t>
      </w:r>
      <w:r w:rsidR="002709B6">
        <w:rPr>
          <w:rFonts w:hint="cs"/>
          <w:sz w:val="28"/>
          <w:szCs w:val="28"/>
          <w:rtl/>
          <w:lang w:bidi="ar-DZ"/>
        </w:rPr>
        <w:t>ح</w:t>
      </w:r>
      <w:r>
        <w:rPr>
          <w:rFonts w:hint="cs"/>
          <w:sz w:val="28"/>
          <w:szCs w:val="28"/>
          <w:rtl/>
          <w:lang w:bidi="ar-DZ"/>
        </w:rPr>
        <w:t xml:space="preserve"> التعمير بالبلدية الاستعانة بالمساعدة </w:t>
      </w:r>
      <w:r w:rsidR="002709B6">
        <w:rPr>
          <w:rFonts w:hint="cs"/>
          <w:sz w:val="28"/>
          <w:szCs w:val="28"/>
          <w:rtl/>
          <w:lang w:bidi="ar-DZ"/>
        </w:rPr>
        <w:t xml:space="preserve"> التقنية</w:t>
      </w:r>
      <w:r>
        <w:rPr>
          <w:rFonts w:hint="cs"/>
          <w:sz w:val="28"/>
          <w:szCs w:val="28"/>
          <w:rtl/>
          <w:lang w:bidi="ar-DZ"/>
        </w:rPr>
        <w:t>.</w:t>
      </w:r>
    </w:p>
    <w:p w:rsidR="002709B6" w:rsidRDefault="002709B6" w:rsidP="00927FDD">
      <w:pPr>
        <w:jc w:val="right"/>
        <w:rPr>
          <w:sz w:val="28"/>
          <w:szCs w:val="28"/>
          <w:rtl/>
          <w:lang w:bidi="ar-DZ"/>
        </w:rPr>
      </w:pPr>
      <w:r>
        <w:rPr>
          <w:rFonts w:hint="cs"/>
          <w:sz w:val="28"/>
          <w:szCs w:val="28"/>
          <w:rtl/>
          <w:lang w:bidi="ar-DZ"/>
        </w:rPr>
        <w:t>-تقدم المساعدة التقنية على مستوى القسم الفرعي للتعمير للدائرة او المصلحة التقنية الاتي تراها ضرورية.</w:t>
      </w:r>
    </w:p>
    <w:p w:rsidR="002709B6" w:rsidRDefault="002709B6" w:rsidP="002709B6">
      <w:pPr>
        <w:jc w:val="right"/>
        <w:rPr>
          <w:sz w:val="28"/>
          <w:szCs w:val="28"/>
          <w:rtl/>
          <w:lang w:bidi="ar-DZ"/>
        </w:rPr>
      </w:pPr>
      <w:r>
        <w:rPr>
          <w:rFonts w:hint="cs"/>
          <w:sz w:val="28"/>
          <w:szCs w:val="28"/>
          <w:rtl/>
          <w:lang w:bidi="ar-DZ"/>
        </w:rPr>
        <w:t>-تسلم شهادة التعمير وبطاقة المعلومات من طرف البلدية المعنية وتبلغ خلال 15 يوما الموالية لتاريخ ايداع الطلب.</w:t>
      </w:r>
    </w:p>
    <w:p w:rsidR="002709B6" w:rsidRDefault="002709B6" w:rsidP="002709B6">
      <w:pPr>
        <w:jc w:val="right"/>
        <w:rPr>
          <w:b/>
          <w:bCs/>
          <w:sz w:val="28"/>
          <w:szCs w:val="28"/>
          <w:u w:val="single"/>
          <w:rtl/>
          <w:lang w:bidi="ar-DZ"/>
        </w:rPr>
      </w:pPr>
      <w:r w:rsidRPr="002709B6">
        <w:rPr>
          <w:rFonts w:hint="cs"/>
          <w:b/>
          <w:bCs/>
          <w:sz w:val="28"/>
          <w:szCs w:val="28"/>
          <w:u w:val="single"/>
          <w:rtl/>
          <w:lang w:bidi="ar-DZ"/>
        </w:rPr>
        <w:t>محتوى شهادة التعمير:</w:t>
      </w:r>
    </w:p>
    <w:p w:rsidR="002709B6" w:rsidRDefault="002709B6" w:rsidP="002709B6">
      <w:pPr>
        <w:jc w:val="right"/>
        <w:rPr>
          <w:sz w:val="28"/>
          <w:szCs w:val="28"/>
          <w:rtl/>
          <w:lang w:bidi="ar-DZ"/>
        </w:rPr>
      </w:pPr>
      <w:r w:rsidRPr="002709B6">
        <w:rPr>
          <w:rFonts w:hint="cs"/>
          <w:sz w:val="28"/>
          <w:szCs w:val="28"/>
          <w:rtl/>
          <w:lang w:bidi="ar-DZ"/>
        </w:rPr>
        <w:t>يجب ان تبين شهادة التعمير او بطاقة المعلومات ما يلي:</w:t>
      </w:r>
    </w:p>
    <w:p w:rsidR="002709B6" w:rsidRDefault="002709B6" w:rsidP="002709B6">
      <w:pPr>
        <w:jc w:val="right"/>
        <w:rPr>
          <w:sz w:val="28"/>
          <w:szCs w:val="28"/>
          <w:rtl/>
          <w:lang w:bidi="ar-DZ"/>
        </w:rPr>
      </w:pPr>
      <w:r>
        <w:rPr>
          <w:rFonts w:hint="cs"/>
          <w:sz w:val="28"/>
          <w:szCs w:val="28"/>
          <w:rtl/>
          <w:lang w:bidi="ar-DZ"/>
        </w:rPr>
        <w:t>-مواصفات التهيئة والتعمير المطبقة على القطعة الارضية</w:t>
      </w:r>
      <w:r w:rsidR="004E6464">
        <w:rPr>
          <w:rFonts w:hint="cs"/>
          <w:sz w:val="28"/>
          <w:szCs w:val="28"/>
          <w:rtl/>
          <w:lang w:bidi="ar-DZ"/>
        </w:rPr>
        <w:t>.</w:t>
      </w:r>
    </w:p>
    <w:p w:rsidR="00B775DC" w:rsidRDefault="00B775DC" w:rsidP="00B775DC">
      <w:pPr>
        <w:jc w:val="right"/>
        <w:rPr>
          <w:sz w:val="28"/>
          <w:szCs w:val="28"/>
          <w:rtl/>
          <w:lang w:bidi="ar-DZ"/>
        </w:rPr>
      </w:pPr>
      <w:r>
        <w:rPr>
          <w:rFonts w:hint="cs"/>
          <w:sz w:val="28"/>
          <w:szCs w:val="28"/>
          <w:rtl/>
          <w:lang w:bidi="ar-DZ"/>
        </w:rPr>
        <w:lastRenderedPageBreak/>
        <w:t>-الارتفاقات المدخلة على القطعة الارضية وهي المواصفات التقنية الخاصة الاخرى.</w:t>
      </w:r>
    </w:p>
    <w:p w:rsidR="00B775DC" w:rsidRDefault="00B775DC" w:rsidP="00B775DC">
      <w:pPr>
        <w:jc w:val="right"/>
        <w:rPr>
          <w:sz w:val="28"/>
          <w:szCs w:val="28"/>
          <w:rtl/>
          <w:lang w:bidi="ar-DZ"/>
        </w:rPr>
      </w:pPr>
      <w:r>
        <w:rPr>
          <w:rFonts w:hint="cs"/>
          <w:sz w:val="28"/>
          <w:szCs w:val="28"/>
          <w:rtl/>
          <w:lang w:bidi="ar-DZ"/>
        </w:rPr>
        <w:t>-خدمة القطعة الارضية بشبكات من الهياكل القاعدية العمومية الموجودة او المبرمجة.</w:t>
      </w:r>
    </w:p>
    <w:p w:rsidR="00FD4360" w:rsidRDefault="00B775DC" w:rsidP="00FD4360">
      <w:pPr>
        <w:jc w:val="right"/>
        <w:rPr>
          <w:sz w:val="28"/>
          <w:szCs w:val="28"/>
          <w:rtl/>
          <w:lang w:bidi="ar-DZ"/>
        </w:rPr>
      </w:pPr>
      <w:r>
        <w:rPr>
          <w:rFonts w:hint="cs"/>
          <w:sz w:val="28"/>
          <w:szCs w:val="28"/>
          <w:rtl/>
          <w:lang w:bidi="ar-DZ"/>
        </w:rPr>
        <w:t xml:space="preserve">-الاخطار الطبيعية التي  يمكن ان تؤثر على المواقع المعنية وهي تلك المحددة على الخريطة التي يمكن ان تنقص من قابلية القطعة الارضية للانجاز المشروع عليها او تمنع ذلك خاصة ظهور صدوء زلزالية نشيطة على السطح  </w:t>
      </w:r>
      <w:r w:rsidR="00FD4360">
        <w:rPr>
          <w:rFonts w:hint="cs"/>
          <w:sz w:val="28"/>
          <w:szCs w:val="28"/>
          <w:rtl/>
          <w:lang w:bidi="ar-DZ"/>
        </w:rPr>
        <w:t>،تحركات القطعة الارضية،انزلاق...</w:t>
      </w:r>
      <w:proofErr w:type="gramStart"/>
      <w:r w:rsidR="00FD4360">
        <w:rPr>
          <w:rFonts w:hint="cs"/>
          <w:sz w:val="28"/>
          <w:szCs w:val="28"/>
          <w:rtl/>
          <w:lang w:bidi="ar-DZ"/>
        </w:rPr>
        <w:t>الخ</w:t>
      </w:r>
      <w:proofErr w:type="gramEnd"/>
    </w:p>
    <w:p w:rsidR="00FD4360" w:rsidRDefault="00FD4360" w:rsidP="00FD4360">
      <w:pPr>
        <w:jc w:val="right"/>
        <w:rPr>
          <w:sz w:val="28"/>
          <w:szCs w:val="28"/>
          <w:rtl/>
          <w:lang w:bidi="ar-DZ"/>
        </w:rPr>
      </w:pPr>
      <w:r>
        <w:rPr>
          <w:rFonts w:hint="cs"/>
          <w:sz w:val="28"/>
          <w:szCs w:val="28"/>
          <w:rtl/>
          <w:lang w:bidi="ar-DZ"/>
        </w:rPr>
        <w:t>-القطعة الارضية المعرضة للفيضانات،الاخطار التكنولوجية الناجمة عن نشاط المؤسسات الصناعية الخطيرة وقنوات المنتجات البترولية والغازية وخطوط تقل الطاقة.</w:t>
      </w:r>
    </w:p>
    <w:p w:rsidR="009171B5" w:rsidRDefault="009171B5" w:rsidP="009171B5">
      <w:pPr>
        <w:jc w:val="right"/>
        <w:rPr>
          <w:sz w:val="28"/>
          <w:szCs w:val="28"/>
          <w:rtl/>
          <w:lang w:bidi="ar-DZ"/>
        </w:rPr>
      </w:pPr>
      <w:r>
        <w:rPr>
          <w:rFonts w:hint="cs"/>
          <w:sz w:val="28"/>
          <w:szCs w:val="28"/>
          <w:rtl/>
          <w:lang w:bidi="ar-DZ"/>
        </w:rPr>
        <w:t xml:space="preserve">-ترتبط صلاحية شهادة التعمير بصلاحية مخطط شغل الاراضي المعمول </w:t>
      </w:r>
      <w:proofErr w:type="spellStart"/>
      <w:r>
        <w:rPr>
          <w:rFonts w:hint="cs"/>
          <w:sz w:val="28"/>
          <w:szCs w:val="28"/>
          <w:rtl/>
          <w:lang w:bidi="ar-DZ"/>
        </w:rPr>
        <w:t>به</w:t>
      </w:r>
      <w:proofErr w:type="spellEnd"/>
      <w:r>
        <w:rPr>
          <w:rFonts w:hint="cs"/>
          <w:sz w:val="28"/>
          <w:szCs w:val="28"/>
          <w:rtl/>
          <w:lang w:bidi="ar-DZ"/>
        </w:rPr>
        <w:t xml:space="preserve"> او بصلاحية المخطط التوجيهي للتهيئة والتعمير وفي حالة عدم وجوده،تحدد صلاحية بطاقة المعلومات بثلاثة اشهر.</w:t>
      </w:r>
    </w:p>
    <w:p w:rsidR="00A62DC0" w:rsidRDefault="00A62DC0" w:rsidP="009171B5">
      <w:pPr>
        <w:jc w:val="right"/>
        <w:rPr>
          <w:b/>
          <w:bCs/>
          <w:sz w:val="28"/>
          <w:szCs w:val="28"/>
          <w:u w:val="single"/>
          <w:rtl/>
          <w:lang w:bidi="ar-DZ"/>
        </w:rPr>
      </w:pPr>
      <w:r w:rsidRPr="00A62DC0">
        <w:rPr>
          <w:rFonts w:ascii="Simplified Arabic" w:hAnsi="Simplified Arabic" w:cs="Simplified Arabic"/>
          <w:b/>
          <w:bCs/>
          <w:sz w:val="28"/>
          <w:szCs w:val="28"/>
          <w:u w:val="single"/>
          <w:rtl/>
          <w:lang w:bidi="ar-DZ"/>
        </w:rPr>
        <w:t>الطعن</w:t>
      </w:r>
      <w:r w:rsidRPr="00A62DC0">
        <w:rPr>
          <w:rFonts w:hint="cs"/>
          <w:b/>
          <w:bCs/>
          <w:sz w:val="28"/>
          <w:szCs w:val="28"/>
          <w:u w:val="single"/>
          <w:rtl/>
          <w:lang w:bidi="ar-DZ"/>
        </w:rPr>
        <w:t xml:space="preserve"> في شهادة التعمير:</w:t>
      </w:r>
    </w:p>
    <w:p w:rsidR="00A62DC0" w:rsidRPr="003B5C4F" w:rsidRDefault="00A62DC0" w:rsidP="009171B5">
      <w:pPr>
        <w:jc w:val="right"/>
        <w:rPr>
          <w:sz w:val="28"/>
          <w:szCs w:val="28"/>
          <w:rtl/>
          <w:lang w:bidi="ar-DZ"/>
        </w:rPr>
      </w:pPr>
      <w:r w:rsidRPr="003B5C4F">
        <w:rPr>
          <w:rFonts w:hint="cs"/>
          <w:sz w:val="28"/>
          <w:szCs w:val="28"/>
          <w:rtl/>
          <w:lang w:bidi="ar-DZ"/>
        </w:rPr>
        <w:t xml:space="preserve">يمكن لصاحب شهادة التعمير الذي لم يرضه الرد المبلغ </w:t>
      </w:r>
      <w:proofErr w:type="spellStart"/>
      <w:r w:rsidRPr="003B5C4F">
        <w:rPr>
          <w:rFonts w:hint="cs"/>
          <w:sz w:val="28"/>
          <w:szCs w:val="28"/>
          <w:rtl/>
          <w:lang w:bidi="ar-DZ"/>
        </w:rPr>
        <w:t>به</w:t>
      </w:r>
      <w:proofErr w:type="spellEnd"/>
      <w:r w:rsidRPr="003B5C4F">
        <w:rPr>
          <w:rFonts w:hint="cs"/>
          <w:sz w:val="28"/>
          <w:szCs w:val="28"/>
          <w:rtl/>
          <w:lang w:bidi="ar-DZ"/>
        </w:rPr>
        <w:t xml:space="preserve"> او في حال سكوت السلطة المختصة في الاجال المطلوبة ان يودع طعن مقابل وصل لدى الولاية.</w:t>
      </w:r>
    </w:p>
    <w:p w:rsidR="00A62DC0" w:rsidRPr="003B5C4F" w:rsidRDefault="00A62DC0" w:rsidP="003B5C4F">
      <w:pPr>
        <w:jc w:val="right"/>
        <w:rPr>
          <w:sz w:val="28"/>
          <w:szCs w:val="28"/>
          <w:rtl/>
          <w:lang w:bidi="ar-DZ"/>
        </w:rPr>
      </w:pPr>
      <w:r w:rsidRPr="003B5C4F">
        <w:rPr>
          <w:rFonts w:hint="cs"/>
          <w:sz w:val="28"/>
          <w:szCs w:val="28"/>
          <w:rtl/>
          <w:lang w:bidi="ar-DZ"/>
        </w:rPr>
        <w:t>كما يمكن لصاحب الطلب ان يودع طلبا ثانيا لدى الوزارة المكلفة بالعمران مقابل وصل ايداع</w:t>
      </w:r>
      <w:r w:rsidR="003B5C4F" w:rsidRPr="003B5C4F">
        <w:rPr>
          <w:rFonts w:hint="cs"/>
          <w:sz w:val="28"/>
          <w:szCs w:val="28"/>
          <w:rtl/>
          <w:lang w:bidi="ar-DZ"/>
        </w:rPr>
        <w:t xml:space="preserve"> وفي حالة عدم الرد على الطلب الاول خلال المدة المحددة ففي هذه الحالة تأمر مصالح الوزارة مصالح التعمير بالولاية على اساس المعلومات المرسلة بالرد الايجابي على صاحب الطلب او</w:t>
      </w:r>
      <w:r w:rsidR="003B5C4F">
        <w:rPr>
          <w:rFonts w:hint="cs"/>
          <w:sz w:val="28"/>
          <w:szCs w:val="28"/>
          <w:rtl/>
          <w:lang w:bidi="ar-DZ"/>
        </w:rPr>
        <w:t xml:space="preserve"> بإخطاره</w:t>
      </w:r>
      <w:r w:rsidR="003B5C4F" w:rsidRPr="003B5C4F">
        <w:rPr>
          <w:rFonts w:hint="cs"/>
          <w:sz w:val="28"/>
          <w:szCs w:val="28"/>
          <w:rtl/>
          <w:lang w:bidi="ar-DZ"/>
        </w:rPr>
        <w:t xml:space="preserve"> بالرفض المسبب في اجل 15</w:t>
      </w:r>
      <w:r w:rsidR="003B5C4F">
        <w:rPr>
          <w:rFonts w:hint="cs"/>
          <w:sz w:val="28"/>
          <w:szCs w:val="28"/>
          <w:rtl/>
          <w:lang w:bidi="ar-DZ"/>
        </w:rPr>
        <w:t xml:space="preserve"> </w:t>
      </w:r>
      <w:r w:rsidR="003B5C4F" w:rsidRPr="003B5C4F">
        <w:rPr>
          <w:rFonts w:hint="cs"/>
          <w:sz w:val="28"/>
          <w:szCs w:val="28"/>
          <w:rtl/>
          <w:lang w:bidi="ar-DZ"/>
        </w:rPr>
        <w:t>يوم ابتداء من تاريخ ايداع الطعن.</w:t>
      </w:r>
    </w:p>
    <w:p w:rsidR="003B5C4F" w:rsidRDefault="003B5C4F" w:rsidP="009171B5">
      <w:pPr>
        <w:jc w:val="right"/>
        <w:rPr>
          <w:sz w:val="28"/>
          <w:szCs w:val="28"/>
          <w:rtl/>
          <w:lang w:bidi="ar-DZ"/>
        </w:rPr>
      </w:pPr>
      <w:proofErr w:type="gramStart"/>
      <w:r w:rsidRPr="003B5C4F">
        <w:rPr>
          <w:rFonts w:hint="cs"/>
          <w:sz w:val="28"/>
          <w:szCs w:val="28"/>
          <w:rtl/>
          <w:lang w:bidi="ar-DZ"/>
        </w:rPr>
        <w:t>بعدها</w:t>
      </w:r>
      <w:proofErr w:type="gramEnd"/>
      <w:r w:rsidRPr="003B5C4F">
        <w:rPr>
          <w:rFonts w:hint="cs"/>
          <w:sz w:val="28"/>
          <w:szCs w:val="28"/>
          <w:rtl/>
          <w:lang w:bidi="ar-DZ"/>
        </w:rPr>
        <w:t xml:space="preserve"> يفتح باب الطعن القضائي.</w:t>
      </w:r>
    </w:p>
    <w:p w:rsidR="003B5C4F" w:rsidRDefault="003B5C4F" w:rsidP="009171B5">
      <w:pPr>
        <w:jc w:val="right"/>
        <w:rPr>
          <w:rFonts w:ascii="Simplified Arabic" w:hAnsi="Simplified Arabic" w:cs="Simplified Arabic"/>
          <w:b/>
          <w:bCs/>
          <w:sz w:val="28"/>
          <w:szCs w:val="28"/>
          <w:u w:val="single"/>
          <w:rtl/>
          <w:lang w:bidi="ar-DZ"/>
        </w:rPr>
      </w:pPr>
      <w:r>
        <w:rPr>
          <w:rFonts w:hint="cs"/>
          <w:sz w:val="28"/>
          <w:szCs w:val="28"/>
          <w:rtl/>
          <w:lang w:bidi="ar-DZ"/>
        </w:rPr>
        <w:t xml:space="preserve">                    </w:t>
      </w:r>
      <w:r w:rsidRPr="003B5C4F">
        <w:rPr>
          <w:rFonts w:ascii="Simplified Arabic" w:hAnsi="Simplified Arabic" w:cs="Simplified Arabic"/>
          <w:b/>
          <w:bCs/>
          <w:sz w:val="28"/>
          <w:szCs w:val="28"/>
          <w:u w:val="single"/>
          <w:rtl/>
          <w:lang w:bidi="ar-DZ"/>
        </w:rPr>
        <w:t>رخصة البناء</w:t>
      </w:r>
    </w:p>
    <w:p w:rsidR="00406045" w:rsidRDefault="003B5C4F" w:rsidP="009171B5">
      <w:pPr>
        <w:jc w:val="right"/>
        <w:rPr>
          <w:rFonts w:ascii="Simplified Arabic" w:hAnsi="Simplified Arabic" w:cs="Simplified Arabic"/>
          <w:sz w:val="28"/>
          <w:szCs w:val="28"/>
          <w:rtl/>
          <w:lang w:bidi="ar-DZ"/>
        </w:rPr>
      </w:pPr>
      <w:r w:rsidRPr="003B5C4F">
        <w:rPr>
          <w:rFonts w:ascii="Simplified Arabic" w:hAnsi="Simplified Arabic" w:cs="Simplified Arabic" w:hint="cs"/>
          <w:sz w:val="28"/>
          <w:szCs w:val="28"/>
          <w:rtl/>
          <w:lang w:bidi="ar-DZ"/>
        </w:rPr>
        <w:t>يشترط كل تشييد لبناية جديدة</w:t>
      </w:r>
      <w:r>
        <w:rPr>
          <w:rFonts w:ascii="Simplified Arabic" w:hAnsi="Simplified Arabic" w:cs="Simplified Arabic" w:hint="cs"/>
          <w:sz w:val="28"/>
          <w:szCs w:val="28"/>
          <w:rtl/>
          <w:lang w:bidi="ar-DZ"/>
        </w:rPr>
        <w:t xml:space="preserve"> او كل تحويل لبناية تتضمن اشغال تغيير</w:t>
      </w:r>
      <w:r w:rsidR="00406045">
        <w:rPr>
          <w:rFonts w:ascii="Simplified Arabic" w:hAnsi="Simplified Arabic" w:cs="Simplified Arabic" w:hint="cs"/>
          <w:sz w:val="28"/>
          <w:szCs w:val="28"/>
          <w:rtl/>
          <w:lang w:bidi="ar-DZ"/>
        </w:rPr>
        <w:t>:</w:t>
      </w:r>
    </w:p>
    <w:p w:rsidR="00406045" w:rsidRDefault="00406045" w:rsidP="00406045">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roofErr w:type="spellStart"/>
      <w:r>
        <w:rPr>
          <w:rFonts w:ascii="Simplified Arabic" w:hAnsi="Simplified Arabic" w:cs="Simplified Arabic" w:hint="cs"/>
          <w:sz w:val="28"/>
          <w:szCs w:val="28"/>
          <w:rtl/>
          <w:lang w:bidi="ar-DZ"/>
        </w:rPr>
        <w:t>مشتملات</w:t>
      </w:r>
      <w:proofErr w:type="spellEnd"/>
      <w:r>
        <w:rPr>
          <w:rFonts w:ascii="Simplified Arabic" w:hAnsi="Simplified Arabic" w:cs="Simplified Arabic" w:hint="cs"/>
          <w:sz w:val="28"/>
          <w:szCs w:val="28"/>
          <w:rtl/>
          <w:lang w:bidi="ar-DZ"/>
        </w:rPr>
        <w:t xml:space="preserve"> الارضية والمقاس والواجهة في الاستعمال او الواجهة في الهيكل الحامل للبناية والشبكات المشتركة العابرة للملكية.</w:t>
      </w:r>
    </w:p>
    <w:p w:rsidR="00406045" w:rsidRDefault="00406045" w:rsidP="00406045">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-حيازة رخصة بناء طبقا للأحكام القانون 90-29 و احكام المرسوم  15-19.</w:t>
      </w:r>
    </w:p>
    <w:p w:rsidR="00406045" w:rsidRDefault="00406045" w:rsidP="00406045">
      <w:pPr>
        <w:jc w:val="right"/>
        <w:rPr>
          <w:rFonts w:ascii="Simplified Arabic" w:hAnsi="Simplified Arabic" w:cs="Simplified Arabic"/>
          <w:b/>
          <w:bCs/>
          <w:sz w:val="28"/>
          <w:szCs w:val="28"/>
          <w:u w:val="single"/>
          <w:rtl/>
          <w:lang w:bidi="ar-DZ"/>
        </w:rPr>
      </w:pPr>
      <w:r>
        <w:rPr>
          <w:rFonts w:ascii="Simplified Arabic" w:hAnsi="Simplified Arabic" w:cs="Simplified Arabic" w:hint="cs"/>
          <w:sz w:val="28"/>
          <w:szCs w:val="28"/>
          <w:rtl/>
          <w:lang w:bidi="ar-DZ"/>
        </w:rPr>
        <w:t xml:space="preserve">         </w:t>
      </w:r>
      <w:proofErr w:type="gramStart"/>
      <w:r w:rsidRPr="00406045">
        <w:rPr>
          <w:rFonts w:ascii="Simplified Arabic" w:hAnsi="Simplified Arabic" w:cs="Simplified Arabic" w:hint="cs"/>
          <w:b/>
          <w:bCs/>
          <w:sz w:val="28"/>
          <w:szCs w:val="28"/>
          <w:u w:val="single"/>
          <w:rtl/>
          <w:lang w:bidi="ar-DZ"/>
        </w:rPr>
        <w:t>تحضير</w:t>
      </w:r>
      <w:proofErr w:type="gramEnd"/>
      <w:r w:rsidRPr="00406045">
        <w:rPr>
          <w:rFonts w:ascii="Simplified Arabic" w:hAnsi="Simplified Arabic" w:cs="Simplified Arabic" w:hint="cs"/>
          <w:b/>
          <w:bCs/>
          <w:sz w:val="28"/>
          <w:szCs w:val="28"/>
          <w:u w:val="single"/>
          <w:rtl/>
          <w:lang w:bidi="ar-DZ"/>
        </w:rPr>
        <w:t xml:space="preserve"> رخصة البناء</w:t>
      </w:r>
    </w:p>
    <w:p w:rsidR="00406045" w:rsidRDefault="00406045" w:rsidP="00E70716">
      <w:pPr>
        <w:jc w:val="right"/>
        <w:rPr>
          <w:rFonts w:ascii="Simplified Arabic" w:hAnsi="Simplified Arabic" w:cs="Simplified Arabic"/>
          <w:sz w:val="28"/>
          <w:szCs w:val="28"/>
          <w:rtl/>
          <w:lang w:bidi="ar-DZ"/>
        </w:rPr>
      </w:pPr>
      <w:r w:rsidRPr="00E70716">
        <w:rPr>
          <w:rFonts w:ascii="Simplified Arabic" w:hAnsi="Simplified Arabic" w:cs="Simplified Arabic" w:hint="cs"/>
          <w:sz w:val="28"/>
          <w:szCs w:val="28"/>
          <w:rtl/>
          <w:lang w:bidi="ar-DZ"/>
        </w:rPr>
        <w:t xml:space="preserve">يجب على المالك او موكله او </w:t>
      </w:r>
      <w:r w:rsidR="00E70716" w:rsidRPr="00E70716">
        <w:rPr>
          <w:rFonts w:ascii="Simplified Arabic" w:hAnsi="Simplified Arabic" w:cs="Simplified Arabic" w:hint="cs"/>
          <w:sz w:val="28"/>
          <w:szCs w:val="28"/>
          <w:rtl/>
          <w:lang w:bidi="ar-DZ"/>
        </w:rPr>
        <w:t>المستأجر</w:t>
      </w:r>
      <w:r w:rsidRPr="00E70716">
        <w:rPr>
          <w:rFonts w:ascii="Simplified Arabic" w:hAnsi="Simplified Arabic" w:cs="Simplified Arabic" w:hint="cs"/>
          <w:sz w:val="28"/>
          <w:szCs w:val="28"/>
          <w:rtl/>
          <w:lang w:bidi="ar-DZ"/>
        </w:rPr>
        <w:t xml:space="preserve"> لديه المرخص قانونا او الهيئة او المصلحة المخصصة</w:t>
      </w:r>
      <w:r w:rsidR="00E70716" w:rsidRPr="00E70716">
        <w:rPr>
          <w:rFonts w:ascii="Simplified Arabic" w:hAnsi="Simplified Arabic" w:cs="Simplified Arabic" w:hint="cs"/>
          <w:sz w:val="28"/>
          <w:szCs w:val="28"/>
          <w:rtl/>
          <w:lang w:bidi="ar-DZ"/>
        </w:rPr>
        <w:t xml:space="preserve"> لها قطعة الارض او البناية ان يتقدم بطلب رخصة البناء و التوقيع عليه</w:t>
      </w:r>
      <w:r w:rsidR="00E70716">
        <w:rPr>
          <w:rFonts w:ascii="Simplified Arabic" w:hAnsi="Simplified Arabic" w:cs="Simplified Arabic" w:hint="cs"/>
          <w:sz w:val="28"/>
          <w:szCs w:val="28"/>
          <w:rtl/>
          <w:lang w:bidi="ar-DZ"/>
        </w:rPr>
        <w:t>ا.</w:t>
      </w:r>
    </w:p>
    <w:p w:rsidR="00E70716" w:rsidRDefault="00E70716" w:rsidP="00E70716">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يجب ان يقدم صاحب الطلب لدعم طلبه:</w:t>
      </w:r>
    </w:p>
    <w:p w:rsidR="00E70716" w:rsidRDefault="00E70716" w:rsidP="00E70716">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-اما نسخة من عقد الملكية.</w:t>
      </w:r>
    </w:p>
    <w:p w:rsidR="00E70716" w:rsidRDefault="00E70716" w:rsidP="00E70716">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او نسخة من شهادة الحيازة.-او توكيلا.</w:t>
      </w:r>
    </w:p>
    <w:p w:rsidR="00E70716" w:rsidRDefault="00E70716" w:rsidP="00E70716">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او نسخة من العقد الاداري الذي ينص على تخصيص قطعة الارض او البناية.</w:t>
      </w:r>
    </w:p>
    <w:p w:rsidR="00E70716" w:rsidRDefault="00E70716" w:rsidP="00E70716">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او نسخة من القانون الاساسي اذا كان المالك او موكله شخصا معنويا.</w:t>
      </w:r>
    </w:p>
    <w:p w:rsidR="00E70716" w:rsidRDefault="00E70716" w:rsidP="00E70716">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يمكن لصاحب الطلب ام يوضح ان انجاز الاشغال يخص بناية او عدة بنايات في حصة او في عدة حصص وفي هذه الحالة يلتزم بتقديم كل الوثائق المكتوبة و البيانات التي تبين القوام.</w:t>
      </w:r>
    </w:p>
    <w:p w:rsidR="00E70716" w:rsidRDefault="00E70716" w:rsidP="00E70716">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يرفق طلب رخصة البناء بالملفات </w:t>
      </w:r>
      <w:proofErr w:type="gramStart"/>
      <w:r>
        <w:rPr>
          <w:rFonts w:ascii="Simplified Arabic" w:hAnsi="Simplified Arabic" w:cs="Simplified Arabic" w:hint="cs"/>
          <w:sz w:val="28"/>
          <w:szCs w:val="28"/>
          <w:rtl/>
          <w:lang w:bidi="ar-DZ"/>
        </w:rPr>
        <w:t>التالية</w:t>
      </w:r>
      <w:proofErr w:type="gramEnd"/>
      <w:r>
        <w:rPr>
          <w:rFonts w:ascii="Simplified Arabic" w:hAnsi="Simplified Arabic" w:cs="Simplified Arabic" w:hint="cs"/>
          <w:sz w:val="28"/>
          <w:szCs w:val="28"/>
          <w:rtl/>
          <w:lang w:bidi="ar-DZ"/>
        </w:rPr>
        <w:t>:</w:t>
      </w:r>
    </w:p>
    <w:p w:rsidR="00E70716" w:rsidRDefault="00C161D9" w:rsidP="00E70716">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-الملف الاداري.</w:t>
      </w:r>
    </w:p>
    <w:p w:rsidR="00C161D9" w:rsidRDefault="00C161D9" w:rsidP="00E70716">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الملف المتعلق بالهندسة المعمارية.</w:t>
      </w:r>
    </w:p>
    <w:p w:rsidR="00C161D9" w:rsidRDefault="00C161D9" w:rsidP="00E70716">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roofErr w:type="gramStart"/>
      <w:r>
        <w:rPr>
          <w:rFonts w:ascii="Simplified Arabic" w:hAnsi="Simplified Arabic" w:cs="Simplified Arabic" w:hint="cs"/>
          <w:sz w:val="28"/>
          <w:szCs w:val="28"/>
          <w:rtl/>
          <w:lang w:bidi="ar-DZ"/>
        </w:rPr>
        <w:t>الملف</w:t>
      </w:r>
      <w:proofErr w:type="gramEnd"/>
      <w:r>
        <w:rPr>
          <w:rFonts w:ascii="Simplified Arabic" w:hAnsi="Simplified Arabic" w:cs="Simplified Arabic" w:hint="cs"/>
          <w:sz w:val="28"/>
          <w:szCs w:val="28"/>
          <w:rtl/>
          <w:lang w:bidi="ar-DZ"/>
        </w:rPr>
        <w:t xml:space="preserve"> التقني.</w:t>
      </w:r>
    </w:p>
    <w:p w:rsidR="00C161D9" w:rsidRDefault="00C161D9" w:rsidP="00E70716">
      <w:pPr>
        <w:jc w:val="right"/>
        <w:rPr>
          <w:rFonts w:ascii="Simplified Arabic" w:hAnsi="Simplified Arabic" w:cs="Simplified Arabic"/>
          <w:b/>
          <w:bCs/>
          <w:sz w:val="28"/>
          <w:szCs w:val="28"/>
          <w:u w:val="single"/>
          <w:rtl/>
          <w:lang w:bidi="ar-DZ"/>
        </w:rPr>
      </w:pPr>
      <w:r w:rsidRPr="00C161D9">
        <w:rPr>
          <w:rFonts w:ascii="Simplified Arabic" w:hAnsi="Simplified Arabic" w:cs="Simplified Arabic" w:hint="cs"/>
          <w:b/>
          <w:bCs/>
          <w:sz w:val="28"/>
          <w:szCs w:val="28"/>
          <w:u w:val="single"/>
          <w:rtl/>
          <w:lang w:bidi="ar-DZ"/>
        </w:rPr>
        <w:t>الملف الاداري:</w:t>
      </w:r>
    </w:p>
    <w:p w:rsidR="00C161D9" w:rsidRDefault="00C161D9" w:rsidP="00E70716">
      <w:pPr>
        <w:jc w:val="right"/>
        <w:rPr>
          <w:rFonts w:ascii="Simplified Arabic" w:hAnsi="Simplified Arabic" w:cs="Simplified Arabic"/>
          <w:sz w:val="28"/>
          <w:szCs w:val="28"/>
          <w:rtl/>
          <w:lang w:bidi="ar-DZ"/>
        </w:rPr>
      </w:pPr>
      <w:r w:rsidRPr="00C161D9">
        <w:rPr>
          <w:rFonts w:ascii="Simplified Arabic" w:hAnsi="Simplified Arabic" w:cs="Simplified Arabic" w:hint="cs"/>
          <w:sz w:val="28"/>
          <w:szCs w:val="28"/>
          <w:rtl/>
          <w:lang w:bidi="ar-DZ"/>
        </w:rPr>
        <w:t>يحتوي الملف الاداري على:</w:t>
      </w:r>
    </w:p>
    <w:p w:rsidR="00C161D9" w:rsidRDefault="00C161D9" w:rsidP="00E70716">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-مراجع رخصة التجزئة بالنسبة للبنايات المبرمجة على قطعة ارضية تقع ضمن تجزئة مخصصة لسكنات او لغرض اخر.</w:t>
      </w:r>
    </w:p>
    <w:p w:rsidR="00C161D9" w:rsidRDefault="00C161D9" w:rsidP="00E46C7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-قرار </w:t>
      </w:r>
      <w:r w:rsidR="00E46C71">
        <w:rPr>
          <w:rFonts w:ascii="Simplified Arabic" w:hAnsi="Simplified Arabic" w:cs="Simplified Arabic" w:hint="cs"/>
          <w:sz w:val="28"/>
          <w:szCs w:val="28"/>
          <w:rtl/>
          <w:lang w:bidi="ar-DZ"/>
        </w:rPr>
        <w:t>السلطة المختصة</w:t>
      </w:r>
      <w:r>
        <w:rPr>
          <w:rFonts w:ascii="Simplified Arabic" w:hAnsi="Simplified Arabic" w:cs="Simplified Arabic" w:hint="cs"/>
          <w:sz w:val="28"/>
          <w:szCs w:val="28"/>
          <w:rtl/>
          <w:lang w:bidi="ar-DZ"/>
        </w:rPr>
        <w:t xml:space="preserve"> الذي يرخص انشاء او توسيع </w:t>
      </w:r>
      <w:r w:rsidR="00E46C71">
        <w:rPr>
          <w:rFonts w:ascii="Simplified Arabic" w:hAnsi="Simplified Arabic" w:cs="Simplified Arabic" w:hint="cs"/>
          <w:sz w:val="28"/>
          <w:szCs w:val="28"/>
          <w:rtl/>
          <w:lang w:bidi="ar-DZ"/>
        </w:rPr>
        <w:t>مؤسسات</w:t>
      </w:r>
      <w:r>
        <w:rPr>
          <w:rFonts w:ascii="Simplified Arabic" w:hAnsi="Simplified Arabic" w:cs="Simplified Arabic" w:hint="cs"/>
          <w:sz w:val="28"/>
          <w:szCs w:val="28"/>
          <w:rtl/>
          <w:lang w:bidi="ar-DZ"/>
        </w:rPr>
        <w:t xml:space="preserve"> صناعية وتجارية مصنفة في فئات المؤسسات الخطيرة وغير الصحية و المزعجة.</w:t>
      </w:r>
    </w:p>
    <w:p w:rsidR="00C161D9" w:rsidRDefault="00C161D9" w:rsidP="00E46C7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-ايضا</w:t>
      </w:r>
      <w:r w:rsidR="00E46C71">
        <w:rPr>
          <w:rFonts w:ascii="Simplified Arabic" w:hAnsi="Simplified Arabic" w:cs="Simplified Arabic" w:hint="cs"/>
          <w:sz w:val="28"/>
          <w:szCs w:val="28"/>
          <w:rtl/>
          <w:lang w:bidi="ar-DZ"/>
        </w:rPr>
        <w:t xml:space="preserve"> اذا كانت </w:t>
      </w:r>
      <w:r>
        <w:rPr>
          <w:rFonts w:ascii="Simplified Arabic" w:hAnsi="Simplified Arabic" w:cs="Simplified Arabic" w:hint="cs"/>
          <w:sz w:val="28"/>
          <w:szCs w:val="28"/>
          <w:rtl/>
          <w:lang w:bidi="ar-DZ"/>
        </w:rPr>
        <w:t xml:space="preserve"> الاش</w:t>
      </w:r>
      <w:r w:rsidR="00E46C71">
        <w:rPr>
          <w:rFonts w:ascii="Simplified Arabic" w:hAnsi="Simplified Arabic" w:cs="Simplified Arabic" w:hint="cs"/>
          <w:sz w:val="28"/>
          <w:szCs w:val="28"/>
          <w:rtl/>
          <w:lang w:bidi="ar-DZ"/>
        </w:rPr>
        <w:t>غال  تخص عدة بنايات او تكون على عدة حصص يجب تقديم كل الوثائق اللازمة.</w:t>
      </w:r>
    </w:p>
    <w:p w:rsidR="00BD5860" w:rsidRDefault="00BD5860" w:rsidP="00E46C71">
      <w:pPr>
        <w:jc w:val="right"/>
        <w:rPr>
          <w:rFonts w:ascii="Simplified Arabic" w:hAnsi="Simplified Arabic" w:cs="Simplified Arabic"/>
          <w:sz w:val="28"/>
          <w:szCs w:val="28"/>
          <w:rtl/>
          <w:lang w:bidi="ar-DZ"/>
        </w:rPr>
      </w:pPr>
    </w:p>
    <w:p w:rsidR="00BD5860" w:rsidRDefault="00BD5860" w:rsidP="00E46C71">
      <w:pPr>
        <w:jc w:val="right"/>
        <w:rPr>
          <w:rFonts w:ascii="Simplified Arabic" w:hAnsi="Simplified Arabic" w:cs="Simplified Arabic"/>
          <w:b/>
          <w:bCs/>
          <w:sz w:val="28"/>
          <w:szCs w:val="28"/>
          <w:u w:val="single"/>
          <w:rtl/>
          <w:lang w:bidi="ar-DZ"/>
        </w:rPr>
      </w:pPr>
      <w:r>
        <w:rPr>
          <w:rFonts w:ascii="Simplified Arabic" w:hAnsi="Simplified Arabic" w:cs="Simplified Arabic" w:hint="cs"/>
          <w:sz w:val="28"/>
          <w:szCs w:val="28"/>
          <w:rtl/>
          <w:lang w:bidi="ar-DZ"/>
        </w:rPr>
        <w:lastRenderedPageBreak/>
        <w:t xml:space="preserve">     </w:t>
      </w:r>
      <w:r w:rsidRPr="00BD5860">
        <w:rPr>
          <w:rFonts w:ascii="Simplified Arabic" w:hAnsi="Simplified Arabic" w:cs="Simplified Arabic" w:hint="cs"/>
          <w:b/>
          <w:bCs/>
          <w:sz w:val="28"/>
          <w:szCs w:val="28"/>
          <w:u w:val="single"/>
          <w:rtl/>
          <w:lang w:bidi="ar-DZ"/>
        </w:rPr>
        <w:t>الملف المتعلق بالهندسة المعمارية:</w:t>
      </w:r>
    </w:p>
    <w:p w:rsidR="00BD5860" w:rsidRDefault="00BD5860" w:rsidP="00E46C71">
      <w:pPr>
        <w:jc w:val="right"/>
        <w:rPr>
          <w:rFonts w:ascii="Simplified Arabic" w:hAnsi="Simplified Arabic" w:cs="Simplified Arabic"/>
          <w:sz w:val="28"/>
          <w:szCs w:val="28"/>
          <w:rtl/>
          <w:lang w:bidi="ar-DZ"/>
        </w:rPr>
      </w:pPr>
      <w:r w:rsidRPr="00BD5860">
        <w:rPr>
          <w:rFonts w:ascii="Simplified Arabic" w:hAnsi="Simplified Arabic" w:cs="Simplified Arabic" w:hint="cs"/>
          <w:sz w:val="28"/>
          <w:szCs w:val="28"/>
          <w:rtl/>
          <w:lang w:bidi="ar-DZ"/>
        </w:rPr>
        <w:t>يجب ان يتضمن الملف المتعلق بالهندسة المعمارية ما يلي:</w:t>
      </w:r>
    </w:p>
    <w:p w:rsidR="00BD5860" w:rsidRDefault="00BD5860" w:rsidP="00E46C7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roofErr w:type="gramStart"/>
      <w:r w:rsidRPr="00BD5860">
        <w:rPr>
          <w:rFonts w:ascii="Simplified Arabic" w:hAnsi="Simplified Arabic" w:cs="Simplified Arabic" w:hint="cs"/>
          <w:sz w:val="28"/>
          <w:szCs w:val="28"/>
          <w:u w:val="single"/>
          <w:rtl/>
          <w:lang w:bidi="ar-DZ"/>
        </w:rPr>
        <w:t>مخطط</w:t>
      </w:r>
      <w:proofErr w:type="gramEnd"/>
      <w:r w:rsidRPr="00BD5860">
        <w:rPr>
          <w:rFonts w:ascii="Simplified Arabic" w:hAnsi="Simplified Arabic" w:cs="Simplified Arabic" w:hint="cs"/>
          <w:sz w:val="28"/>
          <w:szCs w:val="28"/>
          <w:u w:val="single"/>
          <w:rtl/>
          <w:lang w:bidi="ar-DZ"/>
        </w:rPr>
        <w:t xml:space="preserve"> الموقع</w:t>
      </w:r>
      <w:r>
        <w:rPr>
          <w:rFonts w:ascii="Simplified Arabic" w:hAnsi="Simplified Arabic" w:cs="Simplified Arabic" w:hint="cs"/>
          <w:sz w:val="28"/>
          <w:szCs w:val="28"/>
          <w:rtl/>
          <w:lang w:bidi="ar-DZ"/>
        </w:rPr>
        <w:t>:</w:t>
      </w:r>
      <w:r w:rsidR="00B51189" w:rsidRPr="00B51189">
        <w:rPr>
          <w:rFonts w:ascii="Simplified Arabic" w:hAnsi="Simplified Arabic" w:cs="Simplified Arabic" w:hint="cs"/>
          <w:sz w:val="28"/>
          <w:szCs w:val="28"/>
          <w:rtl/>
          <w:lang w:bidi="ar-DZ"/>
        </w:rPr>
        <w:t xml:space="preserve"> </w:t>
      </w:r>
      <w:r w:rsidR="00B51189">
        <w:rPr>
          <w:rFonts w:ascii="Simplified Arabic" w:hAnsi="Simplified Arabic" w:cs="Simplified Arabic" w:hint="cs"/>
          <w:sz w:val="28"/>
          <w:szCs w:val="28"/>
          <w:rtl/>
          <w:lang w:bidi="ar-DZ"/>
        </w:rPr>
        <w:t>وهو الذي يسمح بتحديد موقع المشروع.</w:t>
      </w:r>
    </w:p>
    <w:p w:rsidR="00B51189" w:rsidRDefault="00B51189" w:rsidP="00E46C7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EF50E5">
        <w:rPr>
          <w:rFonts w:ascii="Simplified Arabic" w:hAnsi="Simplified Arabic" w:cs="Simplified Arabic" w:hint="cs"/>
          <w:sz w:val="28"/>
          <w:szCs w:val="28"/>
          <w:u w:val="single"/>
          <w:rtl/>
          <w:lang w:bidi="ar-DZ"/>
        </w:rPr>
        <w:t>مخطط الكتلة</w:t>
      </w:r>
      <w:r>
        <w:rPr>
          <w:rFonts w:ascii="Simplified Arabic" w:hAnsi="Simplified Arabic" w:cs="Simplified Arabic" w:hint="cs"/>
          <w:sz w:val="28"/>
          <w:szCs w:val="28"/>
          <w:rtl/>
          <w:lang w:bidi="ar-DZ"/>
        </w:rPr>
        <w:t>: هو الذي يجب ان يتصمن حدود القطعة ومساحتها وتوجهها ورسم الانسجة.</w:t>
      </w:r>
    </w:p>
    <w:p w:rsidR="00B51189" w:rsidRDefault="00B51189" w:rsidP="00E46C71">
      <w:pPr>
        <w:jc w:val="right"/>
        <w:rPr>
          <w:rFonts w:ascii="Simplified Arabic" w:hAnsi="Simplified Arabic" w:cs="Simplified Arabic"/>
          <w:sz w:val="28"/>
          <w:szCs w:val="28"/>
          <w:u w:val="single"/>
          <w:rtl/>
          <w:lang w:bidi="ar-DZ"/>
        </w:rPr>
      </w:pPr>
      <w:r>
        <w:rPr>
          <w:rFonts w:ascii="Simplified Arabic" w:hAnsi="Simplified Arabic" w:cs="Simplified Arabic" w:hint="cs"/>
          <w:sz w:val="28"/>
          <w:szCs w:val="28"/>
          <w:rtl/>
          <w:lang w:bidi="ar-DZ"/>
        </w:rPr>
        <w:t>-</w:t>
      </w:r>
      <w:r w:rsidRPr="00EF50E5">
        <w:rPr>
          <w:rFonts w:ascii="Simplified Arabic" w:hAnsi="Simplified Arabic" w:cs="Simplified Arabic" w:hint="cs"/>
          <w:sz w:val="28"/>
          <w:szCs w:val="28"/>
          <w:u w:val="single"/>
          <w:rtl/>
          <w:lang w:bidi="ar-DZ"/>
        </w:rPr>
        <w:t>منحنيات المستوى او مساحة التسطيح.</w:t>
      </w:r>
    </w:p>
    <w:p w:rsidR="00EF50E5" w:rsidRDefault="00EF50E5" w:rsidP="00E46C71">
      <w:pPr>
        <w:jc w:val="right"/>
        <w:rPr>
          <w:rFonts w:ascii="Simplified Arabic" w:hAnsi="Simplified Arabic" w:cs="Simplified Arabic"/>
          <w:sz w:val="28"/>
          <w:szCs w:val="28"/>
          <w:u w:val="single"/>
          <w:rtl/>
          <w:lang w:bidi="ar-DZ"/>
        </w:rPr>
      </w:pPr>
      <w:r>
        <w:rPr>
          <w:rFonts w:ascii="Simplified Arabic" w:hAnsi="Simplified Arabic" w:cs="Simplified Arabic" w:hint="cs"/>
          <w:sz w:val="28"/>
          <w:szCs w:val="28"/>
          <w:u w:val="single"/>
          <w:rtl/>
          <w:lang w:bidi="ar-DZ"/>
        </w:rPr>
        <w:t>-نوع طوابق البنايات المجاورة وارتفاعها وعددها.</w:t>
      </w:r>
    </w:p>
    <w:p w:rsidR="00EF50E5" w:rsidRDefault="00EF50E5" w:rsidP="00E46C71">
      <w:pPr>
        <w:jc w:val="right"/>
        <w:rPr>
          <w:rFonts w:ascii="Simplified Arabic" w:hAnsi="Simplified Arabic" w:cs="Simplified Arabic"/>
          <w:sz w:val="28"/>
          <w:szCs w:val="28"/>
          <w:u w:val="single"/>
          <w:rtl/>
          <w:lang w:bidi="ar-DZ"/>
        </w:rPr>
      </w:pPr>
      <w:r>
        <w:rPr>
          <w:rFonts w:ascii="Simplified Arabic" w:hAnsi="Simplified Arabic" w:cs="Simplified Arabic" w:hint="cs"/>
          <w:sz w:val="28"/>
          <w:szCs w:val="28"/>
          <w:u w:val="single"/>
          <w:rtl/>
          <w:lang w:bidi="ar-DZ"/>
        </w:rPr>
        <w:t>-ارتفاعات البنايات الموجودة او المبرمجة على القطعة الارضية او عدد طوابقها وتخصيص المساحات المبنية و غير المبنية.</w:t>
      </w:r>
    </w:p>
    <w:p w:rsidR="00EF50E5" w:rsidRDefault="00EF50E5" w:rsidP="00EF50E5">
      <w:pPr>
        <w:jc w:val="right"/>
        <w:rPr>
          <w:rFonts w:ascii="Simplified Arabic" w:hAnsi="Simplified Arabic" w:cs="Simplified Arabic"/>
          <w:sz w:val="28"/>
          <w:szCs w:val="28"/>
          <w:u w:val="single"/>
          <w:rtl/>
          <w:lang w:bidi="ar-DZ"/>
        </w:rPr>
      </w:pPr>
      <w:r>
        <w:rPr>
          <w:rFonts w:ascii="Simplified Arabic" w:hAnsi="Simplified Arabic" w:cs="Simplified Arabic" w:hint="cs"/>
          <w:sz w:val="28"/>
          <w:szCs w:val="28"/>
          <w:u w:val="single"/>
          <w:rtl/>
          <w:lang w:bidi="ar-DZ"/>
        </w:rPr>
        <w:t xml:space="preserve">-المساحة الاجمالية </w:t>
      </w:r>
      <w:proofErr w:type="spellStart"/>
      <w:r>
        <w:rPr>
          <w:rFonts w:ascii="Simplified Arabic" w:hAnsi="Simplified Arabic" w:cs="Simplified Arabic" w:hint="cs"/>
          <w:sz w:val="28"/>
          <w:szCs w:val="28"/>
          <w:u w:val="single"/>
          <w:rtl/>
          <w:lang w:bidi="ar-DZ"/>
        </w:rPr>
        <w:t>للارضية</w:t>
      </w:r>
      <w:proofErr w:type="spellEnd"/>
      <w:r>
        <w:rPr>
          <w:rFonts w:ascii="Simplified Arabic" w:hAnsi="Simplified Arabic" w:cs="Simplified Arabic" w:hint="cs"/>
          <w:sz w:val="28"/>
          <w:szCs w:val="28"/>
          <w:u w:val="single"/>
          <w:rtl/>
          <w:lang w:bidi="ar-DZ"/>
        </w:rPr>
        <w:t xml:space="preserve"> والمساحة المبنية على الارض.</w:t>
      </w:r>
    </w:p>
    <w:p w:rsidR="00EF50E5" w:rsidRDefault="00EF50E5" w:rsidP="00EF50E5">
      <w:pPr>
        <w:jc w:val="right"/>
        <w:rPr>
          <w:rFonts w:ascii="Simplified Arabic" w:hAnsi="Simplified Arabic" w:cs="Simplified Arabic"/>
          <w:sz w:val="28"/>
          <w:szCs w:val="28"/>
          <w:u w:val="single"/>
          <w:rtl/>
          <w:lang w:bidi="ar-DZ"/>
        </w:rPr>
      </w:pPr>
      <w:r>
        <w:rPr>
          <w:rFonts w:ascii="Simplified Arabic" w:hAnsi="Simplified Arabic" w:cs="Simplified Arabic" w:hint="cs"/>
          <w:sz w:val="28"/>
          <w:szCs w:val="28"/>
          <w:u w:val="single"/>
          <w:rtl/>
          <w:lang w:bidi="ar-DZ"/>
        </w:rPr>
        <w:t>-بيان شبكات التهيئة الموصولة بالقطعة الارضية.</w:t>
      </w:r>
    </w:p>
    <w:p w:rsidR="00F76004" w:rsidRDefault="00EF50E5" w:rsidP="00EF50E5">
      <w:pPr>
        <w:jc w:val="right"/>
        <w:rPr>
          <w:rFonts w:ascii="Simplified Arabic" w:hAnsi="Simplified Arabic" w:cs="Simplified Arabic"/>
          <w:sz w:val="28"/>
          <w:szCs w:val="28"/>
          <w:u w:val="single"/>
          <w:rtl/>
          <w:lang w:bidi="ar-DZ"/>
        </w:rPr>
      </w:pPr>
      <w:r>
        <w:rPr>
          <w:rFonts w:ascii="Simplified Arabic" w:hAnsi="Simplified Arabic" w:cs="Simplified Arabic" w:hint="cs"/>
          <w:sz w:val="28"/>
          <w:szCs w:val="28"/>
          <w:u w:val="single"/>
          <w:rtl/>
          <w:lang w:bidi="ar-DZ"/>
        </w:rPr>
        <w:t xml:space="preserve">-التصاميم المختلفة المعدة للتوزيعات </w:t>
      </w:r>
      <w:proofErr w:type="spellStart"/>
      <w:r>
        <w:rPr>
          <w:rFonts w:ascii="Simplified Arabic" w:hAnsi="Simplified Arabic" w:cs="Simplified Arabic" w:hint="cs"/>
          <w:sz w:val="28"/>
          <w:szCs w:val="28"/>
          <w:u w:val="single"/>
          <w:rtl/>
          <w:lang w:bidi="ar-DZ"/>
        </w:rPr>
        <w:t>الداخليةوكذا</w:t>
      </w:r>
      <w:proofErr w:type="spellEnd"/>
      <w:r>
        <w:rPr>
          <w:rFonts w:ascii="Simplified Arabic" w:hAnsi="Simplified Arabic" w:cs="Simplified Arabic" w:hint="cs"/>
          <w:sz w:val="28"/>
          <w:szCs w:val="28"/>
          <w:u w:val="single"/>
          <w:rtl/>
          <w:lang w:bidi="ar-DZ"/>
        </w:rPr>
        <w:t xml:space="preserve"> الواجهات كما يجب ان يبين بوضوح</w:t>
      </w:r>
      <w:r w:rsidR="00F76004">
        <w:rPr>
          <w:rFonts w:ascii="Simplified Arabic" w:hAnsi="Simplified Arabic" w:cs="Simplified Arabic" w:hint="cs"/>
          <w:sz w:val="28"/>
          <w:szCs w:val="28"/>
          <w:u w:val="single"/>
          <w:rtl/>
          <w:lang w:bidi="ar-DZ"/>
        </w:rPr>
        <w:t xml:space="preserve"> الاجزاء القديمة التي تم الاحتفاظ </w:t>
      </w:r>
      <w:proofErr w:type="spellStart"/>
      <w:r w:rsidR="00F76004">
        <w:rPr>
          <w:rFonts w:ascii="Simplified Arabic" w:hAnsi="Simplified Arabic" w:cs="Simplified Arabic" w:hint="cs"/>
          <w:sz w:val="28"/>
          <w:szCs w:val="28"/>
          <w:u w:val="single"/>
          <w:rtl/>
          <w:lang w:bidi="ar-DZ"/>
        </w:rPr>
        <w:t>بها</w:t>
      </w:r>
      <w:proofErr w:type="spellEnd"/>
      <w:r w:rsidR="00F76004">
        <w:rPr>
          <w:rFonts w:ascii="Simplified Arabic" w:hAnsi="Simplified Arabic" w:cs="Simplified Arabic" w:hint="cs"/>
          <w:sz w:val="28"/>
          <w:szCs w:val="28"/>
          <w:u w:val="single"/>
          <w:rtl/>
          <w:lang w:bidi="ar-DZ"/>
        </w:rPr>
        <w:t xml:space="preserve"> او الاجزاء التي تم هدمها او الاجزاء المبرمجة الخ...</w:t>
      </w:r>
    </w:p>
    <w:p w:rsidR="00F76004" w:rsidRDefault="00F76004" w:rsidP="00EF50E5">
      <w:pPr>
        <w:jc w:val="right"/>
        <w:rPr>
          <w:rFonts w:ascii="Simplified Arabic" w:hAnsi="Simplified Arabic" w:cs="Simplified Arabic"/>
          <w:sz w:val="28"/>
          <w:szCs w:val="28"/>
          <w:u w:val="single"/>
          <w:rtl/>
          <w:lang w:bidi="ar-DZ"/>
        </w:rPr>
      </w:pPr>
      <w:r>
        <w:rPr>
          <w:rFonts w:ascii="Simplified Arabic" w:hAnsi="Simplified Arabic" w:cs="Simplified Arabic" w:hint="cs"/>
          <w:sz w:val="28"/>
          <w:szCs w:val="28"/>
          <w:u w:val="single"/>
          <w:rtl/>
          <w:lang w:bidi="ar-DZ"/>
        </w:rPr>
        <w:t xml:space="preserve">-مذكرة تتضمن </w:t>
      </w:r>
      <w:proofErr w:type="spellStart"/>
      <w:r>
        <w:rPr>
          <w:rFonts w:ascii="Simplified Arabic" w:hAnsi="Simplified Arabic" w:cs="Simplified Arabic" w:hint="cs"/>
          <w:sz w:val="28"/>
          <w:szCs w:val="28"/>
          <w:u w:val="single"/>
          <w:rtl/>
          <w:lang w:bidi="ar-DZ"/>
        </w:rPr>
        <w:t>الكشفالوصفي</w:t>
      </w:r>
      <w:proofErr w:type="spellEnd"/>
      <w:r>
        <w:rPr>
          <w:rFonts w:ascii="Simplified Arabic" w:hAnsi="Simplified Arabic" w:cs="Simplified Arabic" w:hint="cs"/>
          <w:sz w:val="28"/>
          <w:szCs w:val="28"/>
          <w:u w:val="single"/>
          <w:rtl/>
          <w:lang w:bidi="ar-DZ"/>
        </w:rPr>
        <w:t xml:space="preserve"> و التقديري </w:t>
      </w:r>
      <w:proofErr w:type="spellStart"/>
      <w:r>
        <w:rPr>
          <w:rFonts w:ascii="Simplified Arabic" w:hAnsi="Simplified Arabic" w:cs="Simplified Arabic" w:hint="cs"/>
          <w:sz w:val="28"/>
          <w:szCs w:val="28"/>
          <w:u w:val="single"/>
          <w:rtl/>
          <w:lang w:bidi="ar-DZ"/>
        </w:rPr>
        <w:t>للاشعال</w:t>
      </w:r>
      <w:proofErr w:type="spellEnd"/>
      <w:r>
        <w:rPr>
          <w:rFonts w:ascii="Simplified Arabic" w:hAnsi="Simplified Arabic" w:cs="Simplified Arabic" w:hint="cs"/>
          <w:sz w:val="28"/>
          <w:szCs w:val="28"/>
          <w:u w:val="single"/>
          <w:rtl/>
          <w:lang w:bidi="ar-DZ"/>
        </w:rPr>
        <w:t xml:space="preserve"> </w:t>
      </w:r>
      <w:proofErr w:type="spellStart"/>
      <w:r>
        <w:rPr>
          <w:rFonts w:ascii="Simplified Arabic" w:hAnsi="Simplified Arabic" w:cs="Simplified Arabic" w:hint="cs"/>
          <w:sz w:val="28"/>
          <w:szCs w:val="28"/>
          <w:u w:val="single"/>
          <w:rtl/>
          <w:lang w:bidi="ar-DZ"/>
        </w:rPr>
        <w:t>واجال</w:t>
      </w:r>
      <w:proofErr w:type="spellEnd"/>
      <w:r>
        <w:rPr>
          <w:rFonts w:ascii="Simplified Arabic" w:hAnsi="Simplified Arabic" w:cs="Simplified Arabic" w:hint="cs"/>
          <w:sz w:val="28"/>
          <w:szCs w:val="28"/>
          <w:u w:val="single"/>
          <w:rtl/>
          <w:lang w:bidi="ar-DZ"/>
        </w:rPr>
        <w:t xml:space="preserve"> الانجاز ومختلف الوثائق المكتوبة والبيانية </w:t>
      </w:r>
      <w:proofErr w:type="spellStart"/>
      <w:r>
        <w:rPr>
          <w:rFonts w:ascii="Simplified Arabic" w:hAnsi="Simplified Arabic" w:cs="Simplified Arabic" w:hint="cs"/>
          <w:sz w:val="28"/>
          <w:szCs w:val="28"/>
          <w:u w:val="single"/>
          <w:rtl/>
          <w:lang w:bidi="ar-DZ"/>
        </w:rPr>
        <w:t>التيتدل</w:t>
      </w:r>
      <w:proofErr w:type="spellEnd"/>
      <w:r>
        <w:rPr>
          <w:rFonts w:ascii="Simplified Arabic" w:hAnsi="Simplified Arabic" w:cs="Simplified Arabic" w:hint="cs"/>
          <w:sz w:val="28"/>
          <w:szCs w:val="28"/>
          <w:u w:val="single"/>
          <w:rtl/>
          <w:lang w:bidi="ar-DZ"/>
        </w:rPr>
        <w:t xml:space="preserve"> على البناء بحصص.</w:t>
      </w:r>
    </w:p>
    <w:p w:rsidR="00EF50E5" w:rsidRDefault="00F76004" w:rsidP="00EF50E5">
      <w:pPr>
        <w:jc w:val="right"/>
        <w:rPr>
          <w:rFonts w:ascii="Simplified Arabic" w:hAnsi="Simplified Arabic" w:cs="Simplified Arabic"/>
          <w:b/>
          <w:bCs/>
          <w:sz w:val="28"/>
          <w:szCs w:val="28"/>
          <w:u w:val="single"/>
          <w:rtl/>
          <w:lang w:bidi="ar-DZ"/>
        </w:rPr>
      </w:pPr>
      <w:r w:rsidRPr="00F76004">
        <w:rPr>
          <w:rFonts w:ascii="Simplified Arabic" w:hAnsi="Simplified Arabic" w:cs="Simplified Arabic" w:hint="cs"/>
          <w:sz w:val="28"/>
          <w:szCs w:val="28"/>
          <w:rtl/>
          <w:lang w:bidi="ar-DZ"/>
        </w:rPr>
        <w:t xml:space="preserve">           </w:t>
      </w:r>
      <w:proofErr w:type="gramStart"/>
      <w:r w:rsidRPr="00F76004">
        <w:rPr>
          <w:rFonts w:ascii="Simplified Arabic" w:hAnsi="Simplified Arabic" w:cs="Simplified Arabic" w:hint="cs"/>
          <w:b/>
          <w:bCs/>
          <w:sz w:val="28"/>
          <w:szCs w:val="28"/>
          <w:u w:val="single"/>
          <w:rtl/>
          <w:lang w:bidi="ar-DZ"/>
        </w:rPr>
        <w:t>الملف</w:t>
      </w:r>
      <w:proofErr w:type="gramEnd"/>
      <w:r w:rsidRPr="00F76004">
        <w:rPr>
          <w:rFonts w:ascii="Simplified Arabic" w:hAnsi="Simplified Arabic" w:cs="Simplified Arabic" w:hint="cs"/>
          <w:b/>
          <w:bCs/>
          <w:sz w:val="28"/>
          <w:szCs w:val="28"/>
          <w:u w:val="single"/>
          <w:rtl/>
          <w:lang w:bidi="ar-DZ"/>
        </w:rPr>
        <w:t xml:space="preserve"> التقني:</w:t>
      </w:r>
      <w:r w:rsidR="00EF50E5" w:rsidRPr="00F76004">
        <w:rPr>
          <w:rFonts w:ascii="Simplified Arabic" w:hAnsi="Simplified Arabic" w:cs="Simplified Arabic" w:hint="cs"/>
          <w:b/>
          <w:bCs/>
          <w:sz w:val="28"/>
          <w:szCs w:val="28"/>
          <w:u w:val="single"/>
          <w:rtl/>
          <w:lang w:bidi="ar-DZ"/>
        </w:rPr>
        <w:t xml:space="preserve"> </w:t>
      </w:r>
    </w:p>
    <w:p w:rsidR="00F76004" w:rsidRDefault="00F76004" w:rsidP="00EF50E5">
      <w:pPr>
        <w:jc w:val="right"/>
        <w:rPr>
          <w:rFonts w:ascii="Simplified Arabic" w:hAnsi="Simplified Arabic" w:cs="Simplified Arabic"/>
          <w:sz w:val="28"/>
          <w:szCs w:val="28"/>
          <w:rtl/>
          <w:lang w:bidi="ar-DZ"/>
        </w:rPr>
      </w:pPr>
      <w:proofErr w:type="spellStart"/>
      <w:r w:rsidRPr="00F76004">
        <w:rPr>
          <w:rFonts w:ascii="Simplified Arabic" w:hAnsi="Simplified Arabic" w:cs="Simplified Arabic" w:hint="cs"/>
          <w:sz w:val="28"/>
          <w:szCs w:val="28"/>
          <w:rtl/>
          <w:lang w:bidi="ar-DZ"/>
        </w:rPr>
        <w:t>يحنوي</w:t>
      </w:r>
      <w:proofErr w:type="spellEnd"/>
      <w:r w:rsidRPr="00F76004">
        <w:rPr>
          <w:rFonts w:ascii="Simplified Arabic" w:hAnsi="Simplified Arabic" w:cs="Simplified Arabic" w:hint="cs"/>
          <w:sz w:val="28"/>
          <w:szCs w:val="28"/>
          <w:rtl/>
          <w:lang w:bidi="ar-DZ"/>
        </w:rPr>
        <w:t xml:space="preserve"> الملف التقني على:</w:t>
      </w:r>
    </w:p>
    <w:p w:rsidR="00F76004" w:rsidRDefault="00F76004" w:rsidP="00F7600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1.باستثناء مشاريع البنايات الخاصة بالسكنات الفردية،يجب ارفاق المذكرة بالرسوم البيانية الضرورية والتي تتضمن البيانات الاتية:</w:t>
      </w:r>
    </w:p>
    <w:p w:rsidR="00F76004" w:rsidRDefault="00F76004" w:rsidP="00F7600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-عدد العمال وطاقة استقبال كل محل.</w:t>
      </w:r>
    </w:p>
    <w:p w:rsidR="00F76004" w:rsidRDefault="00F76004" w:rsidP="00F7600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-طريقة بناء الاسقف ونوع المواد المستعملة.</w:t>
      </w:r>
    </w:p>
    <w:p w:rsidR="00F76004" w:rsidRDefault="00F76004" w:rsidP="00F7600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-وصف مختصر </w:t>
      </w:r>
      <w:r w:rsidR="006F1226">
        <w:rPr>
          <w:rFonts w:ascii="Simplified Arabic" w:hAnsi="Simplified Arabic" w:cs="Simplified Arabic" w:hint="cs"/>
          <w:sz w:val="28"/>
          <w:szCs w:val="28"/>
          <w:rtl/>
          <w:lang w:bidi="ar-DZ"/>
        </w:rPr>
        <w:t>للأجهزة</w:t>
      </w:r>
      <w:r>
        <w:rPr>
          <w:rFonts w:ascii="Simplified Arabic" w:hAnsi="Simplified Arabic" w:cs="Simplified Arabic" w:hint="cs"/>
          <w:sz w:val="28"/>
          <w:szCs w:val="28"/>
          <w:rtl/>
          <w:lang w:bidi="ar-DZ"/>
        </w:rPr>
        <w:t xml:space="preserve"> التمويل</w:t>
      </w:r>
      <w:r w:rsidR="006F1226">
        <w:rPr>
          <w:rFonts w:ascii="Simplified Arabic" w:hAnsi="Simplified Arabic" w:cs="Simplified Arabic" w:hint="cs"/>
          <w:sz w:val="28"/>
          <w:szCs w:val="28"/>
          <w:rtl/>
          <w:lang w:bidi="ar-DZ"/>
        </w:rPr>
        <w:t>(كهرباء،غاز،المياه،التطهير و التدفئة</w:t>
      </w:r>
      <w:proofErr w:type="spellStart"/>
      <w:r w:rsidR="006F1226">
        <w:rPr>
          <w:rFonts w:ascii="Simplified Arabic" w:hAnsi="Simplified Arabic" w:cs="Simplified Arabic" w:hint="cs"/>
          <w:sz w:val="28"/>
          <w:szCs w:val="28"/>
          <w:rtl/>
          <w:lang w:bidi="ar-DZ"/>
        </w:rPr>
        <w:t>).</w:t>
      </w:r>
      <w:proofErr w:type="spellEnd"/>
    </w:p>
    <w:p w:rsidR="006F1226" w:rsidRDefault="006F1226" w:rsidP="00F7600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-تصاميم شبكات صرف المياه المستعملة.</w:t>
      </w:r>
    </w:p>
    <w:p w:rsidR="006F1226" w:rsidRDefault="006F1226" w:rsidP="00F7600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-وصف مختصر لهيئات انتاج المواد الاولية والمنتجات المصنعة وتمويلها وتخزينها بالنسبة للبنايات الصناعية.</w:t>
      </w:r>
    </w:p>
    <w:p w:rsidR="006F1226" w:rsidRDefault="006F1226" w:rsidP="00F7600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-الوسائل الخاصة بالنجدة من الحرائق.</w:t>
      </w:r>
    </w:p>
    <w:p w:rsidR="006F1226" w:rsidRDefault="006F1226" w:rsidP="00F7600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-نوع المواد السائلة و الصلبة والغازية مع كمياتها المضرة بالصحة بالزراعة والمحيط الموجودة في المياه المستعملة المصروفة للانبعاث الغازات </w:t>
      </w:r>
      <w:r w:rsidR="005E4B3C">
        <w:rPr>
          <w:rFonts w:ascii="Simplified Arabic" w:hAnsi="Simplified Arabic" w:cs="Simplified Arabic" w:hint="cs"/>
          <w:sz w:val="28"/>
          <w:szCs w:val="28"/>
          <w:rtl/>
          <w:lang w:bidi="ar-DZ"/>
        </w:rPr>
        <w:t>وأجهزة</w:t>
      </w:r>
      <w:r>
        <w:rPr>
          <w:rFonts w:ascii="Simplified Arabic" w:hAnsi="Simplified Arabic" w:cs="Simplified Arabic" w:hint="cs"/>
          <w:sz w:val="28"/>
          <w:szCs w:val="28"/>
          <w:rtl/>
          <w:lang w:bidi="ar-DZ"/>
        </w:rPr>
        <w:t xml:space="preserve"> المعالجة والتخزين والتصفية.</w:t>
      </w:r>
    </w:p>
    <w:p w:rsidR="005E4B3C" w:rsidRDefault="005E4B3C" w:rsidP="005E4B3C">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-مستوى الضجيج المنبعث بالنسبة للبنايات ذات الاستعمال الصناعي والتجاري والمؤسسات المخصصة للاستقبال الجمهور.</w:t>
      </w:r>
    </w:p>
    <w:p w:rsidR="005E4B3C" w:rsidRDefault="005E4B3C" w:rsidP="005E4B3C">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2.تتضمن دراسة الهندسة المدنية مما يستلزم تقرير </w:t>
      </w:r>
      <w:proofErr w:type="gramStart"/>
      <w:r>
        <w:rPr>
          <w:rFonts w:ascii="Simplified Arabic" w:hAnsi="Simplified Arabic" w:cs="Simplified Arabic" w:hint="cs"/>
          <w:sz w:val="28"/>
          <w:szCs w:val="28"/>
          <w:rtl/>
          <w:lang w:bidi="ar-DZ"/>
        </w:rPr>
        <w:t>يعده</w:t>
      </w:r>
      <w:proofErr w:type="gramEnd"/>
      <w:r>
        <w:rPr>
          <w:rFonts w:ascii="Simplified Arabic" w:hAnsi="Simplified Arabic" w:cs="Simplified Arabic" w:hint="cs"/>
          <w:sz w:val="28"/>
          <w:szCs w:val="28"/>
          <w:rtl/>
          <w:lang w:bidi="ar-DZ"/>
        </w:rPr>
        <w:t xml:space="preserve"> مهندس مختص في الهندسة المدنية مع تحديد </w:t>
      </w:r>
    </w:p>
    <w:p w:rsidR="005E4B3C" w:rsidRDefault="005E4B3C" w:rsidP="000C3F15">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ووصف الهيكل الحامل للبناية وتوضيح ابعاد</w:t>
      </w:r>
      <w:r w:rsidR="000C3F15">
        <w:rPr>
          <w:rFonts w:ascii="Simplified Arabic" w:hAnsi="Simplified Arabic" w:cs="Simplified Arabic" w:hint="cs"/>
          <w:sz w:val="28"/>
          <w:szCs w:val="28"/>
          <w:rtl/>
          <w:lang w:bidi="ar-DZ"/>
        </w:rPr>
        <w:t xml:space="preserve"> المنشئات والعناصر التي تكون الهيكل وتصاميم الهياكل.</w:t>
      </w:r>
    </w:p>
    <w:p w:rsidR="000C3F15" w:rsidRDefault="000C3F15" w:rsidP="000C3F15">
      <w:pPr>
        <w:jc w:val="right"/>
        <w:rPr>
          <w:rFonts w:ascii="Simplified Arabic" w:hAnsi="Simplified Arabic" w:cs="Simplified Arabic"/>
          <w:b/>
          <w:bCs/>
          <w:sz w:val="28"/>
          <w:szCs w:val="28"/>
          <w:u w:val="single"/>
          <w:rtl/>
          <w:lang w:bidi="ar-DZ"/>
        </w:rPr>
      </w:pPr>
      <w:r>
        <w:rPr>
          <w:rFonts w:ascii="Simplified Arabic" w:hAnsi="Simplified Arabic" w:cs="Simplified Arabic" w:hint="cs"/>
          <w:sz w:val="28"/>
          <w:szCs w:val="28"/>
          <w:rtl/>
          <w:lang w:bidi="ar-DZ"/>
        </w:rPr>
        <w:t xml:space="preserve">          </w:t>
      </w:r>
      <w:r w:rsidRPr="000C3F15">
        <w:rPr>
          <w:rFonts w:ascii="Simplified Arabic" w:hAnsi="Simplified Arabic" w:cs="Simplified Arabic" w:hint="cs"/>
          <w:b/>
          <w:bCs/>
          <w:sz w:val="28"/>
          <w:szCs w:val="28"/>
          <w:u w:val="single"/>
          <w:rtl/>
          <w:lang w:bidi="ar-DZ"/>
        </w:rPr>
        <w:t>رخصة البناء:</w:t>
      </w:r>
    </w:p>
    <w:p w:rsidR="000C3F15" w:rsidRDefault="000C3F15" w:rsidP="000C3F15">
      <w:pPr>
        <w:jc w:val="right"/>
        <w:rPr>
          <w:rFonts w:ascii="Simplified Arabic" w:hAnsi="Simplified Arabic" w:cs="Simplified Arabic"/>
          <w:sz w:val="28"/>
          <w:szCs w:val="28"/>
          <w:rtl/>
          <w:lang w:bidi="ar-DZ"/>
        </w:rPr>
      </w:pPr>
      <w:r w:rsidRPr="000C3F15">
        <w:rPr>
          <w:rFonts w:ascii="Simplified Arabic" w:hAnsi="Simplified Arabic" w:cs="Simplified Arabic" w:hint="cs"/>
          <w:sz w:val="28"/>
          <w:szCs w:val="28"/>
          <w:rtl/>
          <w:lang w:bidi="ar-DZ"/>
        </w:rPr>
        <w:t>يمكن</w:t>
      </w:r>
      <w:r>
        <w:rPr>
          <w:rFonts w:ascii="Simplified Arabic" w:hAnsi="Simplified Arabic" w:cs="Simplified Arabic" w:hint="cs"/>
          <w:sz w:val="28"/>
          <w:szCs w:val="28"/>
          <w:rtl/>
          <w:lang w:bidi="ar-DZ"/>
        </w:rPr>
        <w:t xml:space="preserve"> ان يطلب من مصالح التعمير المختصة اقليميا دراسة ملف الهندسة المعمارية قصد الحصول على رائ مسبق ويجب ايداع باقي الملفات بعد موافقة المصالح المختصة في اجل لا يتعدى سنة واحدة وإلا اعتبر </w:t>
      </w:r>
      <w:proofErr w:type="spellStart"/>
      <w:r>
        <w:rPr>
          <w:rFonts w:ascii="Simplified Arabic" w:hAnsi="Simplified Arabic" w:cs="Simplified Arabic" w:hint="cs"/>
          <w:sz w:val="28"/>
          <w:szCs w:val="28"/>
          <w:rtl/>
          <w:lang w:bidi="ar-DZ"/>
        </w:rPr>
        <w:t>الرائ</w:t>
      </w:r>
      <w:proofErr w:type="spellEnd"/>
      <w:r>
        <w:rPr>
          <w:rFonts w:ascii="Simplified Arabic" w:hAnsi="Simplified Arabic" w:cs="Simplified Arabic" w:hint="cs"/>
          <w:sz w:val="28"/>
          <w:szCs w:val="28"/>
          <w:rtl/>
          <w:lang w:bidi="ar-DZ"/>
        </w:rPr>
        <w:t xml:space="preserve"> المسبق لاغيا.</w:t>
      </w:r>
    </w:p>
    <w:p w:rsidR="00E47B31" w:rsidRDefault="00E47B31" w:rsidP="00E47B3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يرسل طلب رخصة البناء والملفات النهائية المرفقة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في ثلاث نسخ بالنسبة لمشاريع البنايات الخاصة بالسكنات الفردية والتي تحتاج الى </w:t>
      </w:r>
      <w:proofErr w:type="spellStart"/>
      <w:r>
        <w:rPr>
          <w:rFonts w:ascii="Simplified Arabic" w:hAnsi="Simplified Arabic" w:cs="Simplified Arabic" w:hint="cs"/>
          <w:sz w:val="28"/>
          <w:szCs w:val="28"/>
          <w:rtl/>
          <w:lang w:bidi="ar-DZ"/>
        </w:rPr>
        <w:t>رائ</w:t>
      </w:r>
      <w:proofErr w:type="spellEnd"/>
      <w:r>
        <w:rPr>
          <w:rFonts w:ascii="Simplified Arabic" w:hAnsi="Simplified Arabic" w:cs="Simplified Arabic" w:hint="cs"/>
          <w:sz w:val="28"/>
          <w:szCs w:val="28"/>
          <w:rtl/>
          <w:lang w:bidi="ar-DZ"/>
        </w:rPr>
        <w:t xml:space="preserve"> المصالح المعمارية.</w:t>
      </w:r>
    </w:p>
    <w:p w:rsidR="00E47B31" w:rsidRDefault="00E47B31" w:rsidP="00E47B3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ترسل هذه الطلبات الى رئيس المجلس الشعبي البلدي لمحل وجود قطعة الارض ويسجل تاريخ الايداع بوصل يسلمه رئيس المجلس الشعبي البلدي في نفس اليوم،على ان يوضح نوع الوثائق المقدمة بطريقة مفصلة على الوصل.</w:t>
      </w:r>
    </w:p>
    <w:p w:rsidR="00E47B31" w:rsidRDefault="00E47B31" w:rsidP="00E47B3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لقد حدد نموذج</w:t>
      </w:r>
      <w:r w:rsidR="00EE0910">
        <w:rPr>
          <w:rFonts w:ascii="Simplified Arabic" w:hAnsi="Simplified Arabic" w:cs="Simplified Arabic" w:hint="cs"/>
          <w:sz w:val="28"/>
          <w:szCs w:val="28"/>
          <w:rtl/>
          <w:lang w:bidi="ar-DZ"/>
        </w:rPr>
        <w:t xml:space="preserve"> الوصل في </w:t>
      </w:r>
      <w:proofErr w:type="spellStart"/>
      <w:r w:rsidR="00EE0910">
        <w:rPr>
          <w:rFonts w:ascii="Simplified Arabic" w:hAnsi="Simplified Arabic" w:cs="Simplified Arabic" w:hint="cs"/>
          <w:sz w:val="28"/>
          <w:szCs w:val="28"/>
          <w:rtl/>
          <w:lang w:bidi="ar-DZ"/>
        </w:rPr>
        <w:t>المرسوم:</w:t>
      </w:r>
      <w:proofErr w:type="spellEnd"/>
      <w:r w:rsidR="00EE0910">
        <w:rPr>
          <w:rFonts w:ascii="Simplified Arabic" w:hAnsi="Simplified Arabic" w:cs="Simplified Arabic" w:hint="cs"/>
          <w:sz w:val="28"/>
          <w:szCs w:val="28"/>
          <w:rtl/>
          <w:lang w:bidi="ar-DZ"/>
        </w:rPr>
        <w:t xml:space="preserve"> 15-19 المتعلق بقانون التخمير.</w:t>
      </w:r>
    </w:p>
    <w:p w:rsidR="00EE0910" w:rsidRDefault="00EE0910" w:rsidP="00E47B3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ليتم اعلام مختلف الهيئات العمومية المختصة من اجل ابداء راءيها وتقديم الموافقة </w:t>
      </w:r>
      <w:proofErr w:type="spellStart"/>
      <w:r>
        <w:rPr>
          <w:rFonts w:ascii="Simplified Arabic" w:hAnsi="Simplified Arabic" w:cs="Simplified Arabic" w:hint="cs"/>
          <w:sz w:val="28"/>
          <w:szCs w:val="28"/>
          <w:rtl/>
          <w:lang w:bidi="ar-DZ"/>
        </w:rPr>
        <w:t>للاستشارتهم</w:t>
      </w:r>
      <w:proofErr w:type="spellEnd"/>
      <w:r>
        <w:rPr>
          <w:rFonts w:ascii="Simplified Arabic" w:hAnsi="Simplified Arabic" w:cs="Simplified Arabic" w:hint="cs"/>
          <w:sz w:val="28"/>
          <w:szCs w:val="28"/>
          <w:rtl/>
          <w:lang w:bidi="ar-DZ"/>
        </w:rPr>
        <w:t xml:space="preserve"> في هذا الصدد.</w:t>
      </w:r>
    </w:p>
    <w:p w:rsidR="00EE0910" w:rsidRPr="00EE0910" w:rsidRDefault="00EE0910" w:rsidP="00EE0910">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ان المصالح المختصة وحتى الجمعيات عند الاقتضاء اذا لم يصدروا ردا في اجل 8 ايام من تاريخ استلام طلب الرائك انهم اصدروا رأيا بالموافقة بعد تذكير مدته 48 ساعة بالنسبة للمشاريع الصناعية المستقبلة للجمهور وهي المشاريع التي يراعى فيها ضوابط الامن.</w:t>
      </w:r>
    </w:p>
    <w:p w:rsidR="005E4B3C" w:rsidRDefault="00EE0910" w:rsidP="005E4B3C">
      <w:pPr>
        <w:jc w:val="right"/>
        <w:rPr>
          <w:rFonts w:ascii="Simplified Arabic" w:hAnsi="Simplified Arabic" w:cs="Simplified Arabic"/>
          <w:sz w:val="28"/>
          <w:szCs w:val="28"/>
          <w:rtl/>
          <w:lang w:bidi="ar-DZ"/>
        </w:rPr>
      </w:pPr>
      <w:r w:rsidRPr="00EE0910">
        <w:rPr>
          <w:rFonts w:ascii="Simplified Arabic" w:hAnsi="Simplified Arabic" w:cs="Simplified Arabic" w:hint="cs"/>
          <w:sz w:val="28"/>
          <w:szCs w:val="28"/>
          <w:rtl/>
          <w:lang w:bidi="ar-DZ"/>
        </w:rPr>
        <w:t xml:space="preserve">يستشار </w:t>
      </w:r>
      <w:r>
        <w:rPr>
          <w:rFonts w:ascii="Simplified Arabic" w:hAnsi="Simplified Arabic" w:cs="Simplified Arabic" w:hint="cs"/>
          <w:sz w:val="28"/>
          <w:szCs w:val="28"/>
          <w:rtl/>
          <w:lang w:bidi="ar-DZ"/>
        </w:rPr>
        <w:t>على وجه الخصوص</w:t>
      </w:r>
      <w:r w:rsidR="00C05320">
        <w:rPr>
          <w:rFonts w:ascii="Simplified Arabic" w:hAnsi="Simplified Arabic" w:cs="Simplified Arabic" w:hint="cs"/>
          <w:sz w:val="28"/>
          <w:szCs w:val="28"/>
          <w:rtl/>
          <w:lang w:bidi="ar-DZ"/>
        </w:rPr>
        <w:t>:</w:t>
      </w:r>
    </w:p>
    <w:p w:rsidR="00C05320" w:rsidRDefault="00C05320" w:rsidP="005E4B3C">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roofErr w:type="gramStart"/>
      <w:r>
        <w:rPr>
          <w:rFonts w:ascii="Simplified Arabic" w:hAnsi="Simplified Arabic" w:cs="Simplified Arabic" w:hint="cs"/>
          <w:sz w:val="28"/>
          <w:szCs w:val="28"/>
          <w:rtl/>
          <w:lang w:bidi="ar-DZ"/>
        </w:rPr>
        <w:t>مصالح</w:t>
      </w:r>
      <w:proofErr w:type="gramEnd"/>
      <w:r>
        <w:rPr>
          <w:rFonts w:ascii="Simplified Arabic" w:hAnsi="Simplified Arabic" w:cs="Simplified Arabic" w:hint="cs"/>
          <w:sz w:val="28"/>
          <w:szCs w:val="28"/>
          <w:rtl/>
          <w:lang w:bidi="ar-DZ"/>
        </w:rPr>
        <w:t xml:space="preserve"> الدولة المكلفة بالعمران على مستوى الولاية.</w:t>
      </w:r>
    </w:p>
    <w:p w:rsidR="00C05320" w:rsidRDefault="00C05320" w:rsidP="00C05320">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-مصالح الحماية الد نية.</w:t>
      </w:r>
    </w:p>
    <w:p w:rsidR="00C05320" w:rsidRDefault="00C05320" w:rsidP="00C05320">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-المصالح المختصة بالأماكن والآثار التاريخية والسياحية اذا كانت الارض مصنفة.</w:t>
      </w:r>
    </w:p>
    <w:p w:rsidR="00C05320" w:rsidRDefault="00C05320" w:rsidP="00C05320">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C05320">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مصالح</w:t>
      </w:r>
      <w:proofErr w:type="gramEnd"/>
      <w:r>
        <w:rPr>
          <w:rFonts w:ascii="Simplified Arabic" w:hAnsi="Simplified Arabic" w:cs="Simplified Arabic" w:hint="cs"/>
          <w:sz w:val="28"/>
          <w:szCs w:val="28"/>
          <w:rtl/>
          <w:lang w:bidi="ar-DZ"/>
        </w:rPr>
        <w:t xml:space="preserve"> الدولة المكلفة بالفلاحة على مستوى الولاية.</w:t>
      </w:r>
    </w:p>
    <w:p w:rsidR="00C05320" w:rsidRDefault="00C05320" w:rsidP="00C05320">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roofErr w:type="gramStart"/>
      <w:r>
        <w:rPr>
          <w:rFonts w:ascii="Simplified Arabic" w:hAnsi="Simplified Arabic" w:cs="Simplified Arabic" w:hint="cs"/>
          <w:sz w:val="28"/>
          <w:szCs w:val="28"/>
          <w:rtl/>
          <w:lang w:bidi="ar-DZ"/>
        </w:rPr>
        <w:t>مصالح</w:t>
      </w:r>
      <w:proofErr w:type="gramEnd"/>
      <w:r>
        <w:rPr>
          <w:rFonts w:ascii="Simplified Arabic" w:hAnsi="Simplified Arabic" w:cs="Simplified Arabic" w:hint="cs"/>
          <w:sz w:val="28"/>
          <w:szCs w:val="28"/>
          <w:rtl/>
          <w:lang w:bidi="ar-DZ"/>
        </w:rPr>
        <w:t xml:space="preserve"> الدولة المكلفة بالبيئة على مستوى الولاية.</w:t>
      </w:r>
    </w:p>
    <w:p w:rsidR="00C05320" w:rsidRDefault="00C05320" w:rsidP="00C05320">
      <w:pPr>
        <w:jc w:val="right"/>
        <w:rPr>
          <w:rFonts w:ascii="Simplified Arabic" w:hAnsi="Simplified Arabic" w:cs="Simplified Arabic"/>
          <w:b/>
          <w:bCs/>
          <w:sz w:val="28"/>
          <w:szCs w:val="28"/>
          <w:u w:val="single"/>
          <w:rtl/>
          <w:lang w:bidi="ar-DZ"/>
        </w:rPr>
      </w:pPr>
      <w:r>
        <w:rPr>
          <w:rFonts w:ascii="Simplified Arabic" w:hAnsi="Simplified Arabic" w:cs="Simplified Arabic" w:hint="cs"/>
          <w:sz w:val="28"/>
          <w:szCs w:val="28"/>
          <w:rtl/>
          <w:lang w:bidi="ar-DZ"/>
        </w:rPr>
        <w:t xml:space="preserve">              </w:t>
      </w:r>
      <w:proofErr w:type="gramStart"/>
      <w:r w:rsidRPr="00C05320">
        <w:rPr>
          <w:rFonts w:ascii="Simplified Arabic" w:hAnsi="Simplified Arabic" w:cs="Simplified Arabic" w:hint="cs"/>
          <w:b/>
          <w:bCs/>
          <w:sz w:val="28"/>
          <w:szCs w:val="28"/>
          <w:u w:val="single"/>
          <w:rtl/>
          <w:lang w:bidi="ar-DZ"/>
        </w:rPr>
        <w:t>تسليم</w:t>
      </w:r>
      <w:proofErr w:type="gramEnd"/>
      <w:r w:rsidRPr="00C05320">
        <w:rPr>
          <w:rFonts w:ascii="Simplified Arabic" w:hAnsi="Simplified Arabic" w:cs="Simplified Arabic" w:hint="cs"/>
          <w:b/>
          <w:bCs/>
          <w:sz w:val="28"/>
          <w:szCs w:val="28"/>
          <w:u w:val="single"/>
          <w:rtl/>
          <w:lang w:bidi="ar-DZ"/>
        </w:rPr>
        <w:t xml:space="preserve"> رخصة البناء:</w:t>
      </w:r>
    </w:p>
    <w:p w:rsidR="00C05320" w:rsidRDefault="00C05320" w:rsidP="00942E1F">
      <w:pPr>
        <w:jc w:val="right"/>
        <w:rPr>
          <w:rFonts w:ascii="Simplified Arabic" w:hAnsi="Simplified Arabic" w:cs="Simplified Arabic"/>
          <w:sz w:val="28"/>
          <w:szCs w:val="28"/>
          <w:lang w:bidi="ar-DZ"/>
        </w:rPr>
      </w:pPr>
      <w:r w:rsidRPr="00942E1F">
        <w:rPr>
          <w:rFonts w:ascii="Simplified Arabic" w:hAnsi="Simplified Arabic" w:cs="Simplified Arabic" w:hint="cs"/>
          <w:sz w:val="28"/>
          <w:szCs w:val="28"/>
          <w:rtl/>
          <w:lang w:bidi="ar-DZ"/>
        </w:rPr>
        <w:t xml:space="preserve">تسلم رخصة البناء من طرف رئيس المجلس الشعبي البلدي بعد دراسة الطلب </w:t>
      </w:r>
      <w:r w:rsidR="00942E1F" w:rsidRPr="00942E1F">
        <w:rPr>
          <w:rFonts w:ascii="Simplified Arabic" w:hAnsi="Simplified Arabic" w:cs="Simplified Arabic" w:hint="cs"/>
          <w:sz w:val="28"/>
          <w:szCs w:val="28"/>
          <w:rtl/>
          <w:lang w:bidi="ar-DZ"/>
        </w:rPr>
        <w:t xml:space="preserve"> من طرف الشباك الوحيد للبلدية ويجب ان يفصل هذا الاخير في طلب رخصة البناء في اجل </w:t>
      </w:r>
      <w:r w:rsidR="00942E1F">
        <w:rPr>
          <w:rFonts w:ascii="Simplified Arabic" w:hAnsi="Simplified Arabic" w:cs="Simplified Arabic" w:hint="cs"/>
          <w:sz w:val="28"/>
          <w:szCs w:val="28"/>
          <w:rtl/>
          <w:lang w:bidi="ar-DZ"/>
        </w:rPr>
        <w:t xml:space="preserve">15  </w:t>
      </w:r>
      <w:r w:rsidR="00942E1F" w:rsidRPr="00942E1F">
        <w:rPr>
          <w:rFonts w:ascii="Simplified Arabic" w:hAnsi="Simplified Arabic" w:cs="Simplified Arabic" w:hint="cs"/>
          <w:sz w:val="28"/>
          <w:szCs w:val="28"/>
          <w:rtl/>
          <w:lang w:bidi="ar-DZ"/>
        </w:rPr>
        <w:t>يوم والتي تلي تاريخ ايداع الطلب.</w:t>
      </w:r>
    </w:p>
    <w:p w:rsidR="003E385E" w:rsidRDefault="003E385E" w:rsidP="00942E1F">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عندما يكون من اختصاص الوالي او الوزير المكلف بالعمران،يرسل رئيس البلدية ملف الطلب مرفقا برائ مصالح التعمير بالبلدية مرفقا بسبعة نسخ الى مصالح الدولة المكلفة بالعمران </w:t>
      </w:r>
      <w:r w:rsidR="00F96F9B">
        <w:rPr>
          <w:rFonts w:ascii="Simplified Arabic" w:hAnsi="Simplified Arabic" w:cs="Simplified Arabic" w:hint="cs"/>
          <w:sz w:val="28"/>
          <w:szCs w:val="28"/>
          <w:rtl/>
          <w:lang w:bidi="ar-DZ"/>
        </w:rPr>
        <w:t>للإبداء</w:t>
      </w:r>
      <w:r>
        <w:rPr>
          <w:rFonts w:ascii="Simplified Arabic" w:hAnsi="Simplified Arabic" w:cs="Simplified Arabic" w:hint="cs"/>
          <w:sz w:val="28"/>
          <w:szCs w:val="28"/>
          <w:rtl/>
          <w:lang w:bidi="ar-DZ"/>
        </w:rPr>
        <w:t xml:space="preserve"> رائ مطابق لرائ مصالح التعمير بالبلدية وذلك في </w:t>
      </w:r>
      <w:r w:rsidR="00F96F9B">
        <w:rPr>
          <w:rFonts w:ascii="Simplified Arabic" w:hAnsi="Simplified Arabic" w:cs="Simplified Arabic" w:hint="cs"/>
          <w:sz w:val="28"/>
          <w:szCs w:val="28"/>
          <w:rtl/>
          <w:lang w:bidi="ar-DZ"/>
        </w:rPr>
        <w:t>أجل 8</w:t>
      </w:r>
      <w:r>
        <w:rPr>
          <w:rFonts w:ascii="Simplified Arabic" w:hAnsi="Simplified Arabic" w:cs="Simplified Arabic" w:hint="cs"/>
          <w:sz w:val="28"/>
          <w:szCs w:val="28"/>
          <w:rtl/>
          <w:lang w:bidi="ar-DZ"/>
        </w:rPr>
        <w:t xml:space="preserve"> </w:t>
      </w:r>
      <w:r w:rsidR="00F96F9B">
        <w:rPr>
          <w:rFonts w:ascii="Simplified Arabic" w:hAnsi="Simplified Arabic" w:cs="Simplified Arabic" w:hint="cs"/>
          <w:sz w:val="28"/>
          <w:szCs w:val="28"/>
          <w:rtl/>
          <w:lang w:bidi="ar-DZ"/>
        </w:rPr>
        <w:t>أيام</w:t>
      </w:r>
      <w:r>
        <w:rPr>
          <w:rFonts w:ascii="Simplified Arabic" w:hAnsi="Simplified Arabic" w:cs="Simplified Arabic" w:hint="cs"/>
          <w:sz w:val="28"/>
          <w:szCs w:val="28"/>
          <w:rtl/>
          <w:lang w:bidi="ar-DZ"/>
        </w:rPr>
        <w:t xml:space="preserve"> من تاريخ ايداع الطلب وفي هذه الحالة يتم </w:t>
      </w:r>
      <w:r w:rsidR="00F96F9B">
        <w:rPr>
          <w:rFonts w:ascii="Simplified Arabic" w:hAnsi="Simplified Arabic" w:cs="Simplified Arabic" w:hint="cs"/>
          <w:sz w:val="28"/>
          <w:szCs w:val="28"/>
          <w:rtl/>
          <w:lang w:bidi="ar-DZ"/>
        </w:rPr>
        <w:t>تحضير الرخصة</w:t>
      </w:r>
      <w:r>
        <w:rPr>
          <w:rFonts w:ascii="Simplified Arabic" w:hAnsi="Simplified Arabic" w:cs="Simplified Arabic" w:hint="cs"/>
          <w:sz w:val="28"/>
          <w:szCs w:val="28"/>
          <w:rtl/>
          <w:lang w:bidi="ar-DZ"/>
        </w:rPr>
        <w:t xml:space="preserve"> من طرف الشباك الوحيد في الولاية على ان يفصل هذا الاخير في الطلبات في اجل 15</w:t>
      </w:r>
      <w:r w:rsidR="00F96F9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يوم من تاريخ ايداع الطلب.</w:t>
      </w:r>
    </w:p>
    <w:p w:rsidR="00F96F9B" w:rsidRDefault="00F96F9B" w:rsidP="00942E1F">
      <w:pPr>
        <w:jc w:val="right"/>
        <w:rPr>
          <w:rFonts w:ascii="Simplified Arabic" w:hAnsi="Simplified Arabic" w:cs="Simplified Arabic"/>
          <w:sz w:val="28"/>
          <w:szCs w:val="28"/>
          <w:rtl/>
          <w:lang w:bidi="ar-DZ"/>
        </w:rPr>
      </w:pPr>
    </w:p>
    <w:p w:rsidR="003E385E" w:rsidRDefault="003E385E" w:rsidP="00942E1F">
      <w:pPr>
        <w:jc w:val="right"/>
        <w:rPr>
          <w:rFonts w:ascii="Simplified Arabic" w:hAnsi="Simplified Arabic" w:cs="Simplified Arabic"/>
          <w:b/>
          <w:bCs/>
          <w:sz w:val="28"/>
          <w:szCs w:val="28"/>
          <w:u w:val="single"/>
          <w:rtl/>
          <w:lang w:bidi="ar-DZ"/>
        </w:rPr>
      </w:pPr>
      <w:r>
        <w:rPr>
          <w:rFonts w:ascii="Simplified Arabic" w:hAnsi="Simplified Arabic" w:cs="Simplified Arabic" w:hint="cs"/>
          <w:sz w:val="28"/>
          <w:szCs w:val="28"/>
          <w:rtl/>
          <w:lang w:bidi="ar-DZ"/>
        </w:rPr>
        <w:lastRenderedPageBreak/>
        <w:t xml:space="preserve">          </w:t>
      </w:r>
      <w:r w:rsidRPr="00F96F9B">
        <w:rPr>
          <w:rFonts w:ascii="Simplified Arabic" w:hAnsi="Simplified Arabic" w:cs="Simplified Arabic" w:hint="cs"/>
          <w:b/>
          <w:bCs/>
          <w:sz w:val="28"/>
          <w:szCs w:val="28"/>
          <w:u w:val="single"/>
          <w:rtl/>
          <w:lang w:bidi="ar-DZ"/>
        </w:rPr>
        <w:t xml:space="preserve">مجالات اختصاص </w:t>
      </w:r>
      <w:proofErr w:type="gramStart"/>
      <w:r w:rsidRPr="00F96F9B">
        <w:rPr>
          <w:rFonts w:ascii="Simplified Arabic" w:hAnsi="Simplified Arabic" w:cs="Simplified Arabic" w:hint="cs"/>
          <w:b/>
          <w:bCs/>
          <w:sz w:val="28"/>
          <w:szCs w:val="28"/>
          <w:u w:val="single"/>
          <w:rtl/>
          <w:lang w:bidi="ar-DZ"/>
        </w:rPr>
        <w:t>الوالي</w:t>
      </w:r>
      <w:proofErr w:type="gramEnd"/>
      <w:r w:rsidRPr="00F96F9B">
        <w:rPr>
          <w:rFonts w:ascii="Simplified Arabic" w:hAnsi="Simplified Arabic" w:cs="Simplified Arabic" w:hint="cs"/>
          <w:b/>
          <w:bCs/>
          <w:sz w:val="28"/>
          <w:szCs w:val="28"/>
          <w:u w:val="single"/>
          <w:rtl/>
          <w:lang w:bidi="ar-DZ"/>
        </w:rPr>
        <w:t xml:space="preserve"> بتسليم رخصة البناء</w:t>
      </w:r>
    </w:p>
    <w:p w:rsidR="00F96F9B" w:rsidRDefault="00F96F9B" w:rsidP="00942E1F">
      <w:pPr>
        <w:jc w:val="right"/>
        <w:rPr>
          <w:rFonts w:ascii="Simplified Arabic" w:hAnsi="Simplified Arabic" w:cs="Simplified Arabic"/>
          <w:sz w:val="28"/>
          <w:szCs w:val="28"/>
          <w:rtl/>
          <w:lang w:bidi="ar-DZ"/>
        </w:rPr>
      </w:pPr>
      <w:r w:rsidRPr="00F96F9B">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تجهيزات العمومية او الخاصة ذات المنفعة المحلية.</w:t>
      </w:r>
    </w:p>
    <w:p w:rsidR="00F96F9B" w:rsidRDefault="00F96F9B" w:rsidP="00F96F9B">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-مشاريع السكنات الجماعية التي تفوق 200  وحدة سكنية او تقل عن 600 وحدة سكنية .</w:t>
      </w:r>
    </w:p>
    <w:p w:rsidR="00F96F9B" w:rsidRDefault="00F96F9B" w:rsidP="00F96F9B">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بمفهوم المخالفة تكون من اختصاص الوزير المكلف بالعمران رخصة البناء الخاصة ب:</w:t>
      </w:r>
    </w:p>
    <w:p w:rsidR="00F96F9B" w:rsidRDefault="00F96F9B" w:rsidP="00F96F9B">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-مشاريع التجهيزات العمومية او الخاصة ذات المنفعة الوطنية.</w:t>
      </w:r>
    </w:p>
    <w:p w:rsidR="00F96F9B" w:rsidRDefault="00F96F9B" w:rsidP="009E3090">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-مشاريع السكنات الجماعية</w:t>
      </w:r>
      <w:r w:rsidR="009E3090">
        <w:rPr>
          <w:rFonts w:ascii="Simplified Arabic" w:hAnsi="Simplified Arabic" w:cs="Simplified Arabic" w:hint="cs"/>
          <w:sz w:val="28"/>
          <w:szCs w:val="28"/>
          <w:rtl/>
          <w:lang w:bidi="ar-DZ"/>
        </w:rPr>
        <w:t xml:space="preserve"> التي يساوي او يتعدى عدد السكنات 600 وحدة سكنية،الاشغال،البنايات،المنشئات لحساب دولة اجنبية او منظمة دولية ومؤسساتها العمومية وأصحاب الامتياز.</w:t>
      </w:r>
    </w:p>
    <w:p w:rsidR="009E3090" w:rsidRDefault="009E3090" w:rsidP="009E3090">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-المنشئات المنجزة او الناقلة الموزعة والمخزنة للطاقة.</w:t>
      </w:r>
    </w:p>
    <w:p w:rsidR="009E3090" w:rsidRDefault="009E3090" w:rsidP="009E3090">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ماعدا هذا التحديد فان باقي الرخص ترجع الى رئيس البلدية.</w:t>
      </w:r>
    </w:p>
    <w:p w:rsidR="00DE26D2" w:rsidRDefault="00DE26D2" w:rsidP="009E3090">
      <w:pPr>
        <w:jc w:val="right"/>
        <w:rPr>
          <w:rFonts w:ascii="Simplified Arabic" w:hAnsi="Simplified Arabic" w:cs="Simplified Arabic"/>
          <w:b/>
          <w:bCs/>
          <w:sz w:val="28"/>
          <w:szCs w:val="28"/>
          <w:u w:val="single"/>
          <w:rtl/>
          <w:lang w:bidi="ar-DZ"/>
        </w:rPr>
      </w:pPr>
      <w:r w:rsidRPr="00DE26D2">
        <w:rPr>
          <w:rFonts w:ascii="Simplified Arabic" w:hAnsi="Simplified Arabic" w:cs="Simplified Arabic" w:hint="cs"/>
          <w:b/>
          <w:bCs/>
          <w:sz w:val="28"/>
          <w:szCs w:val="28"/>
          <w:u w:val="single"/>
          <w:rtl/>
          <w:lang w:bidi="ar-DZ"/>
        </w:rPr>
        <w:t>في حالة رفض طلب رخصة البناء</w:t>
      </w:r>
    </w:p>
    <w:p w:rsidR="00DE26D2" w:rsidRDefault="00DE26D2" w:rsidP="00DE26D2">
      <w:pPr>
        <w:jc w:val="right"/>
        <w:rPr>
          <w:rFonts w:ascii="Simplified Arabic" w:hAnsi="Simplified Arabic" w:cs="Simplified Arabic"/>
          <w:sz w:val="28"/>
          <w:szCs w:val="28"/>
          <w:rtl/>
          <w:lang w:bidi="ar-DZ"/>
        </w:rPr>
      </w:pPr>
      <w:r w:rsidRPr="00DE26D2">
        <w:rPr>
          <w:rFonts w:ascii="Simplified Arabic" w:hAnsi="Simplified Arabic" w:cs="Simplified Arabic" w:hint="cs"/>
          <w:sz w:val="28"/>
          <w:szCs w:val="28"/>
          <w:rtl/>
          <w:lang w:bidi="ar-DZ"/>
        </w:rPr>
        <w:t>يجب تبليغ قرار</w:t>
      </w:r>
      <w:r>
        <w:rPr>
          <w:rFonts w:ascii="Simplified Arabic" w:hAnsi="Simplified Arabic" w:cs="Simplified Arabic" w:hint="cs"/>
          <w:sz w:val="28"/>
          <w:szCs w:val="28"/>
          <w:rtl/>
          <w:lang w:bidi="ar-DZ"/>
        </w:rPr>
        <w:t xml:space="preserve"> الرفض المسبب مرفقا بنسخ الى صاحب الطلب.</w:t>
      </w:r>
    </w:p>
    <w:p w:rsidR="00FC0E75" w:rsidRDefault="00DE26D2" w:rsidP="00FC0E75">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اما اذا كان القرار ايجابي (القبول</w:t>
      </w:r>
      <w:proofErr w:type="spellStart"/>
      <w:r>
        <w:rPr>
          <w:rFonts w:ascii="Simplified Arabic" w:hAnsi="Simplified Arabic" w:cs="Simplified Arabic" w:hint="cs"/>
          <w:sz w:val="28"/>
          <w:szCs w:val="28"/>
          <w:rtl/>
          <w:lang w:bidi="ar-DZ"/>
        </w:rPr>
        <w:t>)</w:t>
      </w:r>
      <w:proofErr w:type="spellEnd"/>
      <w:r w:rsidRPr="00DE26D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يرفق النموذج المحدد في </w:t>
      </w:r>
      <w:proofErr w:type="spellStart"/>
      <w:r w:rsidR="00FC0E75">
        <w:rPr>
          <w:rFonts w:ascii="Simplified Arabic" w:hAnsi="Simplified Arabic" w:cs="Simplified Arabic" w:hint="cs"/>
          <w:sz w:val="28"/>
          <w:szCs w:val="28"/>
          <w:rtl/>
          <w:lang w:bidi="ar-DZ"/>
        </w:rPr>
        <w:t>المرسوم:</w:t>
      </w:r>
      <w:proofErr w:type="spellEnd"/>
      <w:r>
        <w:rPr>
          <w:rFonts w:ascii="Simplified Arabic" w:hAnsi="Simplified Arabic" w:cs="Simplified Arabic" w:hint="cs"/>
          <w:sz w:val="28"/>
          <w:szCs w:val="28"/>
          <w:rtl/>
          <w:lang w:bidi="ar-DZ"/>
        </w:rPr>
        <w:t xml:space="preserve"> 15-19</w:t>
      </w:r>
      <w:r w:rsidR="00FC0E75">
        <w:rPr>
          <w:rFonts w:ascii="Simplified Arabic" w:hAnsi="Simplified Arabic" w:cs="Simplified Arabic" w:hint="cs"/>
          <w:sz w:val="28"/>
          <w:szCs w:val="28"/>
          <w:rtl/>
          <w:lang w:bidi="ar-DZ"/>
        </w:rPr>
        <w:t xml:space="preserve"> الى صاحب الطلب مرفقا بنسخة من الملف الى صاحب الطلب وجوبا خلال 20 يوما الموالية لتاريخ ايداع الطلب.</w:t>
      </w:r>
    </w:p>
    <w:p w:rsidR="00DE2ECA" w:rsidRDefault="00FC0E75" w:rsidP="00FC0E75">
      <w:pPr>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اما اذا كان الملف ناقصا او موضوع استكمال وثائق او معلومات،ينبغي على صاحب الطلب ان يقدمها في الاجال اعلاه ابتدءا من تاريخ التبليغ بالنقص على ان يسري مفعوله من جديد من تاريخ استلام الوثائق او المعلومات الناقصة.</w:t>
      </w:r>
    </w:p>
    <w:p w:rsidR="00DE2ECA" w:rsidRDefault="00DE2ECA" w:rsidP="00FC0E75">
      <w:pPr>
        <w:jc w:val="right"/>
        <w:rPr>
          <w:rFonts w:ascii="Simplified Arabic" w:hAnsi="Simplified Arabic" w:cs="Simplified Arabic" w:hint="cs"/>
          <w:b/>
          <w:bCs/>
          <w:sz w:val="28"/>
          <w:szCs w:val="28"/>
          <w:u w:val="single"/>
          <w:rtl/>
          <w:lang w:bidi="ar-DZ"/>
        </w:rPr>
      </w:pPr>
      <w:r>
        <w:rPr>
          <w:rFonts w:ascii="Simplified Arabic" w:hAnsi="Simplified Arabic" w:cs="Simplified Arabic" w:hint="cs"/>
          <w:sz w:val="28"/>
          <w:szCs w:val="28"/>
          <w:rtl/>
          <w:lang w:bidi="ar-DZ"/>
        </w:rPr>
        <w:t xml:space="preserve">         </w:t>
      </w:r>
      <w:proofErr w:type="gramStart"/>
      <w:r w:rsidRPr="00DE2ECA">
        <w:rPr>
          <w:rFonts w:ascii="Simplified Arabic" w:hAnsi="Simplified Arabic" w:cs="Simplified Arabic" w:hint="cs"/>
          <w:b/>
          <w:bCs/>
          <w:sz w:val="28"/>
          <w:szCs w:val="28"/>
          <w:u w:val="single"/>
          <w:rtl/>
          <w:lang w:bidi="ar-DZ"/>
        </w:rPr>
        <w:t>رخصة</w:t>
      </w:r>
      <w:proofErr w:type="gramEnd"/>
      <w:r w:rsidRPr="00DE2ECA">
        <w:rPr>
          <w:rFonts w:ascii="Simplified Arabic" w:hAnsi="Simplified Arabic" w:cs="Simplified Arabic" w:hint="cs"/>
          <w:b/>
          <w:bCs/>
          <w:sz w:val="28"/>
          <w:szCs w:val="28"/>
          <w:u w:val="single"/>
          <w:rtl/>
          <w:lang w:bidi="ar-DZ"/>
        </w:rPr>
        <w:t xml:space="preserve"> التجزئة</w:t>
      </w:r>
    </w:p>
    <w:p w:rsidR="00DE2ECA" w:rsidRDefault="00DE2ECA" w:rsidP="00FC0E75">
      <w:pPr>
        <w:jc w:val="right"/>
        <w:rPr>
          <w:rFonts w:ascii="Simplified Arabic" w:hAnsi="Simplified Arabic" w:cs="Simplified Arabic" w:hint="cs"/>
          <w:sz w:val="28"/>
          <w:szCs w:val="28"/>
          <w:rtl/>
          <w:lang w:bidi="ar-DZ"/>
        </w:rPr>
      </w:pPr>
      <w:r w:rsidRPr="00DE2ECA">
        <w:rPr>
          <w:rFonts w:ascii="Simplified Arabic" w:hAnsi="Simplified Arabic" w:cs="Simplified Arabic" w:hint="cs"/>
          <w:sz w:val="28"/>
          <w:szCs w:val="28"/>
          <w:rtl/>
          <w:lang w:bidi="ar-DZ"/>
        </w:rPr>
        <w:t>تشترط رخصة التجزئة في كل عملية تقسيم ملكية عقارية الى قطعتين او اكثر بغرض انجاز بناية فوق قطعة ما وذلك طبقا لنص المادة :</w:t>
      </w:r>
      <w:proofErr w:type="spellStart"/>
      <w:r w:rsidRPr="00DE2ECA">
        <w:rPr>
          <w:rFonts w:ascii="Simplified Arabic" w:hAnsi="Simplified Arabic" w:cs="Simplified Arabic" w:hint="cs"/>
          <w:sz w:val="28"/>
          <w:szCs w:val="28"/>
          <w:rtl/>
          <w:lang w:bidi="ar-DZ"/>
        </w:rPr>
        <w:t>57و58</w:t>
      </w:r>
      <w:proofErr w:type="spellEnd"/>
      <w:r w:rsidRPr="00DE2ECA">
        <w:rPr>
          <w:rFonts w:ascii="Simplified Arabic" w:hAnsi="Simplified Arabic" w:cs="Simplified Arabic" w:hint="cs"/>
          <w:sz w:val="28"/>
          <w:szCs w:val="28"/>
          <w:rtl/>
          <w:lang w:bidi="ar-DZ"/>
        </w:rPr>
        <w:t xml:space="preserve">  من القانون 90-29.</w:t>
      </w:r>
    </w:p>
    <w:p w:rsidR="00DE2ECA" w:rsidRDefault="00DE2ECA" w:rsidP="00FC0E75">
      <w:pPr>
        <w:jc w:val="right"/>
        <w:rPr>
          <w:rFonts w:ascii="Simplified Arabic" w:hAnsi="Simplified Arabic" w:cs="Simplified Arabic" w:hint="cs"/>
          <w:sz w:val="28"/>
          <w:szCs w:val="28"/>
          <w:rtl/>
          <w:lang w:bidi="ar-DZ"/>
        </w:rPr>
      </w:pPr>
    </w:p>
    <w:p w:rsidR="00DE26D2" w:rsidRDefault="00DE2ECA" w:rsidP="00FC0E75">
      <w:pPr>
        <w:jc w:val="right"/>
        <w:rPr>
          <w:rFonts w:ascii="Simplified Arabic" w:hAnsi="Simplified Arabic" w:cs="Simplified Arabic" w:hint="cs"/>
          <w:b/>
          <w:bCs/>
          <w:sz w:val="28"/>
          <w:szCs w:val="28"/>
          <w:u w:val="single"/>
          <w:rtl/>
          <w:lang w:bidi="ar-DZ"/>
        </w:rPr>
      </w:pPr>
      <w:r w:rsidRPr="00DE2ECA">
        <w:rPr>
          <w:rFonts w:ascii="Simplified Arabic" w:hAnsi="Simplified Arabic" w:cs="Simplified Arabic" w:hint="cs"/>
          <w:b/>
          <w:bCs/>
          <w:sz w:val="28"/>
          <w:szCs w:val="28"/>
          <w:u w:val="single"/>
          <w:rtl/>
          <w:lang w:bidi="ar-DZ"/>
        </w:rPr>
        <w:lastRenderedPageBreak/>
        <w:t>اجراءات تحضير و تسليم رخصة التجزئة:</w:t>
      </w:r>
      <w:r w:rsidR="00FC0E75" w:rsidRPr="00DE2ECA">
        <w:rPr>
          <w:rFonts w:ascii="Simplified Arabic" w:hAnsi="Simplified Arabic" w:cs="Simplified Arabic" w:hint="cs"/>
          <w:b/>
          <w:bCs/>
          <w:sz w:val="28"/>
          <w:szCs w:val="28"/>
          <w:u w:val="single"/>
          <w:rtl/>
          <w:lang w:bidi="ar-DZ"/>
        </w:rPr>
        <w:t xml:space="preserve"> </w:t>
      </w:r>
    </w:p>
    <w:p w:rsidR="00DE2ECA" w:rsidRDefault="00DE2ECA" w:rsidP="00FC0E75">
      <w:pPr>
        <w:jc w:val="right"/>
        <w:rPr>
          <w:rFonts w:ascii="Simplified Arabic" w:hAnsi="Simplified Arabic" w:cs="Simplified Arabic" w:hint="cs"/>
          <w:sz w:val="28"/>
          <w:szCs w:val="28"/>
          <w:rtl/>
          <w:lang w:bidi="ar-DZ"/>
        </w:rPr>
      </w:pPr>
      <w:r w:rsidRPr="00DE2ECA">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قدم صاحب الملكية او موكله طلب رخصة التجزئة مدعما بالملف التالي:</w:t>
      </w:r>
    </w:p>
    <w:p w:rsidR="00DE2ECA" w:rsidRDefault="00DE2ECA" w:rsidP="00FC0E75">
      <w:pPr>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w:t>
      </w:r>
      <w:proofErr w:type="gramStart"/>
      <w:r w:rsidR="004B3FD0">
        <w:rPr>
          <w:rFonts w:ascii="Simplified Arabic" w:hAnsi="Simplified Arabic" w:cs="Simplified Arabic" w:hint="cs"/>
          <w:sz w:val="28"/>
          <w:szCs w:val="28"/>
          <w:rtl/>
          <w:lang w:bidi="ar-DZ"/>
        </w:rPr>
        <w:t>تصميم</w:t>
      </w:r>
      <w:proofErr w:type="gramEnd"/>
      <w:r w:rsidR="004B3FD0">
        <w:rPr>
          <w:rFonts w:ascii="Simplified Arabic" w:hAnsi="Simplified Arabic" w:cs="Simplified Arabic" w:hint="cs"/>
          <w:sz w:val="28"/>
          <w:szCs w:val="28"/>
          <w:rtl/>
          <w:lang w:bidi="ar-DZ"/>
        </w:rPr>
        <w:t xml:space="preserve"> الموقع.</w:t>
      </w:r>
    </w:p>
    <w:p w:rsidR="004B3FD0" w:rsidRDefault="004B3FD0" w:rsidP="00FC0E75">
      <w:pPr>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-تصاميم تشييدية لحدود القطعة و مساحتها.</w:t>
      </w:r>
    </w:p>
    <w:p w:rsidR="004B3FD0" w:rsidRDefault="004B3FD0" w:rsidP="00FC0E75">
      <w:pPr>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-منحنيات المستوى.</w:t>
      </w:r>
    </w:p>
    <w:p w:rsidR="004B3FD0" w:rsidRDefault="004B3FD0" w:rsidP="00FC0E75">
      <w:pPr>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-نقاط وصل القطعة المراد تجزئتها بالشبكات المختلفة.</w:t>
      </w:r>
    </w:p>
    <w:p w:rsidR="004B3FD0" w:rsidRDefault="004B3FD0" w:rsidP="00FC0E75">
      <w:pPr>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w:t>
      </w:r>
      <w:proofErr w:type="gramStart"/>
      <w:r>
        <w:rPr>
          <w:rFonts w:ascii="Simplified Arabic" w:hAnsi="Simplified Arabic" w:cs="Simplified Arabic" w:hint="cs"/>
          <w:sz w:val="28"/>
          <w:szCs w:val="28"/>
          <w:rtl/>
          <w:lang w:bidi="ar-DZ"/>
        </w:rPr>
        <w:t>مذكرة</w:t>
      </w:r>
      <w:proofErr w:type="gramEnd"/>
      <w:r>
        <w:rPr>
          <w:rFonts w:ascii="Simplified Arabic" w:hAnsi="Simplified Arabic" w:cs="Simplified Arabic" w:hint="cs"/>
          <w:sz w:val="28"/>
          <w:szCs w:val="28"/>
          <w:rtl/>
          <w:lang w:bidi="ar-DZ"/>
        </w:rPr>
        <w:t xml:space="preserve"> توضيحية لطرق معالجة مخلفات البناء.</w:t>
      </w:r>
    </w:p>
    <w:p w:rsidR="004B3FD0" w:rsidRDefault="004B3FD0" w:rsidP="00FC0E75">
      <w:pPr>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-تقديم الطلب والوثائق المرفقة لرئيس البلدية،بعد التحقيق يحدد تاريخ ايداعى الطلب على وصل الايداع ويسلم من طرف رئيس البلدية في نفس اليوم.</w:t>
      </w:r>
    </w:p>
    <w:p w:rsidR="004B3FD0" w:rsidRDefault="004B3FD0" w:rsidP="00AB18AF">
      <w:pPr>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-يتم تحضير طلب مدى مطابقة مشروع الاراضي المجزئة لتوجهات مخطط شغل الاراضي وبعد استشارة المصالح المعنية،تسلم رخصة التجزئة خلال 15</w:t>
      </w:r>
      <w:r w:rsidR="00AB18A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يوم. وفي حالة وجود اشكالات</w:t>
      </w:r>
      <w:r w:rsidR="00AB18AF">
        <w:rPr>
          <w:rFonts w:ascii="Simplified Arabic" w:hAnsi="Simplified Arabic" w:cs="Simplified Arabic" w:hint="cs"/>
          <w:sz w:val="28"/>
          <w:szCs w:val="28"/>
          <w:rtl/>
          <w:lang w:bidi="ar-DZ"/>
        </w:rPr>
        <w:t xml:space="preserve"> معينة مثل فقدان مخطط شغل الاراضي يدرس الطلب من طرف الشباك الوحيد بالبلدية وقد تمتد مدة تسليم رخصة البناء لشهرين و في غضون ثلاثة اشهر في جميع الحالات الاخرى.</w:t>
      </w:r>
    </w:p>
    <w:p w:rsidR="00800A3D" w:rsidRDefault="00800A3D" w:rsidP="00AB18AF">
      <w:pPr>
        <w:jc w:val="right"/>
        <w:rPr>
          <w:rFonts w:ascii="Simplified Arabic" w:hAnsi="Simplified Arabic" w:cs="Simplified Arabic" w:hint="cs"/>
          <w:b/>
          <w:bCs/>
          <w:sz w:val="28"/>
          <w:szCs w:val="28"/>
          <w:u w:val="single"/>
          <w:rtl/>
          <w:lang w:bidi="ar-DZ"/>
        </w:rPr>
      </w:pPr>
      <w:r>
        <w:rPr>
          <w:rFonts w:ascii="Simplified Arabic" w:hAnsi="Simplified Arabic" w:cs="Simplified Arabic" w:hint="cs"/>
          <w:sz w:val="28"/>
          <w:szCs w:val="28"/>
          <w:rtl/>
          <w:lang w:bidi="ar-DZ"/>
        </w:rPr>
        <w:t xml:space="preserve">                  </w:t>
      </w:r>
      <w:proofErr w:type="gramStart"/>
      <w:r w:rsidRPr="00800A3D">
        <w:rPr>
          <w:rFonts w:ascii="Simplified Arabic" w:hAnsi="Simplified Arabic" w:cs="Simplified Arabic" w:hint="cs"/>
          <w:b/>
          <w:bCs/>
          <w:sz w:val="28"/>
          <w:szCs w:val="28"/>
          <w:u w:val="single"/>
          <w:rtl/>
          <w:lang w:bidi="ar-DZ"/>
        </w:rPr>
        <w:t>شهادة</w:t>
      </w:r>
      <w:proofErr w:type="gramEnd"/>
      <w:r w:rsidRPr="00800A3D">
        <w:rPr>
          <w:rFonts w:ascii="Simplified Arabic" w:hAnsi="Simplified Arabic" w:cs="Simplified Arabic" w:hint="cs"/>
          <w:b/>
          <w:bCs/>
          <w:sz w:val="28"/>
          <w:szCs w:val="28"/>
          <w:u w:val="single"/>
          <w:rtl/>
          <w:lang w:bidi="ar-DZ"/>
        </w:rPr>
        <w:t xml:space="preserve"> التقسيم</w:t>
      </w:r>
    </w:p>
    <w:p w:rsidR="00800A3D" w:rsidRPr="003C7528" w:rsidRDefault="00800A3D" w:rsidP="00AB18AF">
      <w:pPr>
        <w:jc w:val="right"/>
        <w:rPr>
          <w:rFonts w:ascii="Simplified Arabic" w:hAnsi="Simplified Arabic" w:cs="Simplified Arabic" w:hint="cs"/>
          <w:sz w:val="28"/>
          <w:szCs w:val="28"/>
          <w:rtl/>
          <w:lang w:bidi="ar-DZ"/>
        </w:rPr>
      </w:pPr>
      <w:r w:rsidRPr="003C7528">
        <w:rPr>
          <w:rFonts w:ascii="Simplified Arabic" w:hAnsi="Simplified Arabic" w:cs="Simplified Arabic" w:hint="cs"/>
          <w:sz w:val="28"/>
          <w:szCs w:val="28"/>
          <w:rtl/>
          <w:lang w:bidi="ar-DZ"/>
        </w:rPr>
        <w:t>شهادة التقسيم وثيقة تبلن شروط امكانية تقسيم ملكية عقارية مبنية الى قسمين او اكثر ضمن الشروط الاتية:</w:t>
      </w:r>
    </w:p>
    <w:p w:rsidR="00800A3D" w:rsidRPr="003C7528" w:rsidRDefault="00800A3D" w:rsidP="00AB18AF">
      <w:pPr>
        <w:jc w:val="right"/>
        <w:rPr>
          <w:rFonts w:ascii="Simplified Arabic" w:hAnsi="Simplified Arabic" w:cs="Simplified Arabic" w:hint="cs"/>
          <w:sz w:val="28"/>
          <w:szCs w:val="28"/>
          <w:rtl/>
          <w:lang w:bidi="ar-DZ"/>
        </w:rPr>
      </w:pPr>
      <w:r w:rsidRPr="003C7528">
        <w:rPr>
          <w:rFonts w:ascii="Simplified Arabic" w:hAnsi="Simplified Arabic" w:cs="Simplified Arabic" w:hint="cs"/>
          <w:sz w:val="28"/>
          <w:szCs w:val="28"/>
          <w:rtl/>
          <w:lang w:bidi="ar-DZ"/>
        </w:rPr>
        <w:t>-تبرير تواجد البناية بتقديم نسخة من عقد الملكية او سند اداري.</w:t>
      </w:r>
    </w:p>
    <w:p w:rsidR="00800A3D" w:rsidRPr="003C7528" w:rsidRDefault="00800A3D" w:rsidP="00AB18AF">
      <w:pPr>
        <w:jc w:val="right"/>
        <w:rPr>
          <w:rFonts w:ascii="Simplified Arabic" w:hAnsi="Simplified Arabic" w:cs="Simplified Arabic" w:hint="cs"/>
          <w:sz w:val="28"/>
          <w:szCs w:val="28"/>
          <w:rtl/>
          <w:lang w:bidi="ar-DZ"/>
        </w:rPr>
      </w:pPr>
      <w:r w:rsidRPr="003C7528">
        <w:rPr>
          <w:rFonts w:ascii="Simplified Arabic" w:hAnsi="Simplified Arabic" w:cs="Simplified Arabic" w:hint="cs"/>
          <w:sz w:val="28"/>
          <w:szCs w:val="28"/>
          <w:rtl/>
          <w:lang w:bidi="ar-DZ"/>
        </w:rPr>
        <w:t>-</w:t>
      </w:r>
      <w:proofErr w:type="gramStart"/>
      <w:r w:rsidRPr="003C7528">
        <w:rPr>
          <w:rFonts w:ascii="Simplified Arabic" w:hAnsi="Simplified Arabic" w:cs="Simplified Arabic" w:hint="cs"/>
          <w:sz w:val="28"/>
          <w:szCs w:val="28"/>
          <w:rtl/>
          <w:lang w:bidi="ar-DZ"/>
        </w:rPr>
        <w:t>تقديم</w:t>
      </w:r>
      <w:proofErr w:type="gramEnd"/>
      <w:r w:rsidRPr="003C7528">
        <w:rPr>
          <w:rFonts w:ascii="Simplified Arabic" w:hAnsi="Simplified Arabic" w:cs="Simplified Arabic" w:hint="cs"/>
          <w:sz w:val="28"/>
          <w:szCs w:val="28"/>
          <w:rtl/>
          <w:lang w:bidi="ar-DZ"/>
        </w:rPr>
        <w:t xml:space="preserve"> طلب وفق نموذج مدعم بالوثائق اللازمة.</w:t>
      </w:r>
    </w:p>
    <w:p w:rsidR="00800A3D" w:rsidRPr="003C7528" w:rsidRDefault="00800A3D" w:rsidP="00AB18AF">
      <w:pPr>
        <w:jc w:val="right"/>
        <w:rPr>
          <w:rFonts w:ascii="Simplified Arabic" w:hAnsi="Simplified Arabic" w:cs="Simplified Arabic" w:hint="cs"/>
          <w:sz w:val="28"/>
          <w:szCs w:val="28"/>
          <w:rtl/>
          <w:lang w:bidi="ar-DZ"/>
        </w:rPr>
      </w:pPr>
      <w:r w:rsidRPr="003C7528">
        <w:rPr>
          <w:rFonts w:ascii="Simplified Arabic" w:hAnsi="Simplified Arabic" w:cs="Simplified Arabic" w:hint="cs"/>
          <w:sz w:val="28"/>
          <w:szCs w:val="28"/>
          <w:rtl/>
          <w:lang w:bidi="ar-DZ"/>
        </w:rPr>
        <w:t>-يرسل الطلب لمكتب دراسات في الهندسة المعمارية ويشمل على جملة بيانات</w:t>
      </w:r>
      <w:r w:rsidR="003C7528" w:rsidRPr="003C7528">
        <w:rPr>
          <w:rFonts w:ascii="Simplified Arabic" w:hAnsi="Simplified Arabic" w:cs="Simplified Arabic" w:hint="cs"/>
          <w:sz w:val="28"/>
          <w:szCs w:val="28"/>
          <w:rtl/>
          <w:lang w:bidi="ar-DZ"/>
        </w:rPr>
        <w:t xml:space="preserve"> محددة ترسل لرئيس البلدية محل وجود القطعة الارضية.</w:t>
      </w:r>
    </w:p>
    <w:p w:rsidR="003C7528" w:rsidRDefault="003C7528" w:rsidP="00AB18AF">
      <w:pPr>
        <w:jc w:val="right"/>
        <w:rPr>
          <w:rFonts w:ascii="Simplified Arabic" w:hAnsi="Simplified Arabic" w:cs="Simplified Arabic" w:hint="cs"/>
          <w:sz w:val="28"/>
          <w:szCs w:val="28"/>
          <w:rtl/>
          <w:lang w:bidi="ar-DZ"/>
        </w:rPr>
      </w:pPr>
      <w:r w:rsidRPr="003C7528">
        <w:rPr>
          <w:rFonts w:ascii="Simplified Arabic" w:hAnsi="Simplified Arabic" w:cs="Simplified Arabic" w:hint="cs"/>
          <w:sz w:val="28"/>
          <w:szCs w:val="28"/>
          <w:rtl/>
          <w:lang w:bidi="ar-DZ"/>
        </w:rPr>
        <w:t xml:space="preserve">-تحضر شهادة التقسيم </w:t>
      </w:r>
      <w:proofErr w:type="gramStart"/>
      <w:r w:rsidRPr="003C7528">
        <w:rPr>
          <w:rFonts w:ascii="Simplified Arabic" w:hAnsi="Simplified Arabic" w:cs="Simplified Arabic" w:hint="cs"/>
          <w:sz w:val="28"/>
          <w:szCs w:val="28"/>
          <w:rtl/>
          <w:lang w:bidi="ar-DZ"/>
        </w:rPr>
        <w:t>من</w:t>
      </w:r>
      <w:proofErr w:type="gramEnd"/>
      <w:r w:rsidRPr="003C7528">
        <w:rPr>
          <w:rFonts w:ascii="Simplified Arabic" w:hAnsi="Simplified Arabic" w:cs="Simplified Arabic" w:hint="cs"/>
          <w:sz w:val="28"/>
          <w:szCs w:val="28"/>
          <w:rtl/>
          <w:lang w:bidi="ar-DZ"/>
        </w:rPr>
        <w:t xml:space="preserve"> طرف</w:t>
      </w:r>
      <w:r>
        <w:rPr>
          <w:rFonts w:ascii="Simplified Arabic" w:hAnsi="Simplified Arabic" w:cs="Simplified Arabic" w:hint="cs"/>
          <w:sz w:val="28"/>
          <w:szCs w:val="28"/>
          <w:rtl/>
          <w:lang w:bidi="ar-DZ"/>
        </w:rPr>
        <w:t xml:space="preserve"> </w:t>
      </w:r>
      <w:r w:rsidRPr="003C7528">
        <w:rPr>
          <w:rFonts w:ascii="Simplified Arabic" w:hAnsi="Simplified Arabic" w:cs="Simplified Arabic" w:hint="cs"/>
          <w:sz w:val="28"/>
          <w:szCs w:val="28"/>
          <w:rtl/>
          <w:lang w:bidi="ar-DZ"/>
        </w:rPr>
        <w:t>الشباك الوحيد و المختص بالبلدية</w:t>
      </w:r>
      <w:r>
        <w:rPr>
          <w:rFonts w:ascii="Simplified Arabic" w:hAnsi="Simplified Arabic" w:cs="Simplified Arabic" w:hint="cs"/>
          <w:sz w:val="28"/>
          <w:szCs w:val="28"/>
          <w:rtl/>
          <w:lang w:bidi="ar-DZ"/>
        </w:rPr>
        <w:t>.</w:t>
      </w:r>
    </w:p>
    <w:p w:rsidR="003C7528" w:rsidRDefault="003C7528" w:rsidP="003C7528">
      <w:pPr>
        <w:jc w:val="right"/>
        <w:rPr>
          <w:rFonts w:ascii="Simplified Arabic" w:hAnsi="Simplified Arabic" w:cs="Simplified Arabic" w:hint="cs"/>
          <w:sz w:val="28"/>
          <w:szCs w:val="28"/>
          <w:rtl/>
          <w:lang w:bidi="ar-DZ"/>
        </w:rPr>
      </w:pPr>
      <w:proofErr w:type="spellStart"/>
      <w:r>
        <w:rPr>
          <w:rFonts w:ascii="Simplified Arabic" w:hAnsi="Simplified Arabic" w:cs="Simplified Arabic" w:hint="cs"/>
          <w:sz w:val="28"/>
          <w:szCs w:val="28"/>
          <w:rtl/>
          <w:lang w:bidi="ar-DZ"/>
        </w:rPr>
        <w:lastRenderedPageBreak/>
        <w:t>-</w:t>
      </w:r>
      <w:proofErr w:type="spellEnd"/>
      <w:r>
        <w:rPr>
          <w:rFonts w:ascii="Simplified Arabic" w:hAnsi="Simplified Arabic" w:cs="Simplified Arabic" w:hint="cs"/>
          <w:sz w:val="28"/>
          <w:szCs w:val="28"/>
          <w:rtl/>
          <w:lang w:bidi="ar-DZ"/>
        </w:rPr>
        <w:t xml:space="preserve"> لصاحب الطلب  الذي لم يرضه الرد ان يودع طعنا امام الولاية وفي اجل 15 يوما تسلم له الشهادة او يبلغ بالرفض المسبب وفي هذه الحالة يمكن للمعني ايداع طعن ثاني امام الوزارة المكلفة بالعمران وفي حالة الرفض مجددا يتعين على المعني اللجوء الى القضاء.</w:t>
      </w:r>
    </w:p>
    <w:p w:rsidR="003C7528" w:rsidRDefault="003C7528" w:rsidP="003C7528">
      <w:pPr>
        <w:jc w:val="right"/>
        <w:rPr>
          <w:rFonts w:ascii="Simplified Arabic" w:hAnsi="Simplified Arabic" w:cs="Simplified Arabic" w:hint="cs"/>
          <w:sz w:val="28"/>
          <w:szCs w:val="28"/>
          <w:u w:val="single"/>
          <w:rtl/>
          <w:lang w:bidi="ar-DZ"/>
        </w:rPr>
      </w:pPr>
      <w:r>
        <w:rPr>
          <w:rFonts w:ascii="Simplified Arabic" w:hAnsi="Simplified Arabic" w:cs="Simplified Arabic" w:hint="cs"/>
          <w:sz w:val="28"/>
          <w:szCs w:val="28"/>
          <w:rtl/>
          <w:lang w:bidi="ar-DZ"/>
        </w:rPr>
        <w:t xml:space="preserve">                </w:t>
      </w:r>
      <w:proofErr w:type="gramStart"/>
      <w:r w:rsidRPr="003C7528">
        <w:rPr>
          <w:rFonts w:ascii="Simplified Arabic" w:hAnsi="Simplified Arabic" w:cs="Simplified Arabic" w:hint="cs"/>
          <w:sz w:val="28"/>
          <w:szCs w:val="28"/>
          <w:u w:val="single"/>
          <w:rtl/>
          <w:lang w:bidi="ar-DZ"/>
        </w:rPr>
        <w:t>شهادة</w:t>
      </w:r>
      <w:proofErr w:type="gramEnd"/>
      <w:r w:rsidRPr="003C7528">
        <w:rPr>
          <w:rFonts w:ascii="Simplified Arabic" w:hAnsi="Simplified Arabic" w:cs="Simplified Arabic" w:hint="cs"/>
          <w:sz w:val="28"/>
          <w:szCs w:val="28"/>
          <w:u w:val="single"/>
          <w:rtl/>
          <w:lang w:bidi="ar-DZ"/>
        </w:rPr>
        <w:t xml:space="preserve"> المطابقة</w:t>
      </w:r>
    </w:p>
    <w:p w:rsidR="003C7528" w:rsidRDefault="003C7528" w:rsidP="00C37245">
      <w:pPr>
        <w:jc w:val="right"/>
        <w:rPr>
          <w:rFonts w:ascii="Simplified Arabic" w:hAnsi="Simplified Arabic" w:cs="Simplified Arabic" w:hint="cs"/>
          <w:sz w:val="28"/>
          <w:szCs w:val="28"/>
          <w:rtl/>
          <w:lang w:bidi="ar-DZ"/>
        </w:rPr>
      </w:pPr>
      <w:r w:rsidRPr="003C7528">
        <w:rPr>
          <w:rFonts w:ascii="Simplified Arabic" w:hAnsi="Simplified Arabic" w:cs="Simplified Arabic" w:hint="cs"/>
          <w:sz w:val="28"/>
          <w:szCs w:val="28"/>
          <w:rtl/>
          <w:lang w:bidi="ar-DZ"/>
        </w:rPr>
        <w:t>ط</w:t>
      </w:r>
      <w:r>
        <w:rPr>
          <w:rFonts w:ascii="Simplified Arabic" w:hAnsi="Simplified Arabic" w:cs="Simplified Arabic" w:hint="cs"/>
          <w:sz w:val="28"/>
          <w:szCs w:val="28"/>
          <w:rtl/>
          <w:lang w:bidi="ar-DZ"/>
        </w:rPr>
        <w:t xml:space="preserve">بقا لنص المادة 63 من المرسوم التنفيذي 15-19،يتعين على المستفيد من </w:t>
      </w:r>
      <w:r w:rsidR="00C37245">
        <w:rPr>
          <w:rFonts w:ascii="Simplified Arabic" w:hAnsi="Simplified Arabic" w:cs="Simplified Arabic" w:hint="cs"/>
          <w:sz w:val="28"/>
          <w:szCs w:val="28"/>
          <w:rtl/>
          <w:lang w:bidi="ar-DZ"/>
        </w:rPr>
        <w:t xml:space="preserve">رخصة البناء عند انتهاء اشغال التهيئة والبناء استخراج شهادة المطابقة للأشغال المنجزة مع احكام رخصة البناء،تودع في اجال  </w:t>
      </w:r>
      <w:proofErr w:type="spellStart"/>
      <w:r w:rsidR="00C37245">
        <w:rPr>
          <w:rFonts w:ascii="Simplified Arabic" w:hAnsi="Simplified Arabic" w:cs="Simplified Arabic" w:hint="cs"/>
          <w:sz w:val="28"/>
          <w:szCs w:val="28"/>
          <w:rtl/>
          <w:lang w:bidi="ar-DZ"/>
        </w:rPr>
        <w:t>30يوم</w:t>
      </w:r>
      <w:proofErr w:type="spellEnd"/>
      <w:r w:rsidR="00C37245">
        <w:rPr>
          <w:rFonts w:ascii="Simplified Arabic" w:hAnsi="Simplified Arabic" w:cs="Simplified Arabic" w:hint="cs"/>
          <w:sz w:val="28"/>
          <w:szCs w:val="28"/>
          <w:rtl/>
          <w:lang w:bidi="ar-DZ"/>
        </w:rPr>
        <w:t xml:space="preserve"> من تاريخ انتهاء الاشغال مرفقة بتصريح انتهاء الاشغال في نسختين ومحضر تسليم الاشغال معد من طرف الهيئة الوطنية للمراقبة التقنية للبناء.</w:t>
      </w:r>
    </w:p>
    <w:p w:rsidR="00C37245" w:rsidRDefault="00C37245" w:rsidP="00C37245">
      <w:pPr>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اذا لم يتمكن المعني من تسلم شهادة المطابقة من طرف البلدية بإمكانه ان يودع طعنا لدى الولاية وفي حالة الرفض مجددا يتعين عليه ايداع طعن اخر امام المصالح الوزارية المكلفة بالعمران وماعدا ذلك يتوجب على المعني اللجوء الى القضاء.</w:t>
      </w:r>
    </w:p>
    <w:p w:rsidR="00504B00" w:rsidRDefault="00504B00" w:rsidP="00C37245">
      <w:pPr>
        <w:jc w:val="right"/>
        <w:rPr>
          <w:rFonts w:ascii="Simplified Arabic" w:hAnsi="Simplified Arabic" w:cs="Simplified Arabic" w:hint="cs"/>
          <w:b/>
          <w:bCs/>
          <w:sz w:val="28"/>
          <w:szCs w:val="28"/>
          <w:u w:val="single"/>
          <w:rtl/>
          <w:lang w:bidi="ar-DZ"/>
        </w:rPr>
      </w:pPr>
      <w:r>
        <w:rPr>
          <w:rFonts w:ascii="Simplified Arabic" w:hAnsi="Simplified Arabic" w:cs="Simplified Arabic" w:hint="cs"/>
          <w:sz w:val="28"/>
          <w:szCs w:val="28"/>
          <w:rtl/>
          <w:lang w:bidi="ar-DZ"/>
        </w:rPr>
        <w:t xml:space="preserve">         </w:t>
      </w:r>
      <w:proofErr w:type="gramStart"/>
      <w:r w:rsidRPr="00504B00">
        <w:rPr>
          <w:rFonts w:ascii="Simplified Arabic" w:hAnsi="Simplified Arabic" w:cs="Simplified Arabic" w:hint="cs"/>
          <w:b/>
          <w:bCs/>
          <w:sz w:val="28"/>
          <w:szCs w:val="28"/>
          <w:u w:val="single"/>
          <w:rtl/>
          <w:lang w:bidi="ar-DZ"/>
        </w:rPr>
        <w:t>رخصة</w:t>
      </w:r>
      <w:proofErr w:type="gramEnd"/>
      <w:r w:rsidRPr="00504B00">
        <w:rPr>
          <w:rFonts w:ascii="Simplified Arabic" w:hAnsi="Simplified Arabic" w:cs="Simplified Arabic" w:hint="cs"/>
          <w:b/>
          <w:bCs/>
          <w:sz w:val="28"/>
          <w:szCs w:val="28"/>
          <w:u w:val="single"/>
          <w:rtl/>
          <w:lang w:bidi="ar-DZ"/>
        </w:rPr>
        <w:t xml:space="preserve"> الهدم</w:t>
      </w:r>
    </w:p>
    <w:p w:rsidR="00504B00" w:rsidRPr="00EA1D67" w:rsidRDefault="00504B00" w:rsidP="00EA1D67">
      <w:pPr>
        <w:jc w:val="right"/>
        <w:rPr>
          <w:rFonts w:ascii="Simplified Arabic" w:hAnsi="Simplified Arabic" w:cs="Simplified Arabic" w:hint="cs"/>
          <w:sz w:val="28"/>
          <w:szCs w:val="28"/>
          <w:rtl/>
          <w:lang w:bidi="ar-DZ"/>
        </w:rPr>
      </w:pPr>
      <w:r w:rsidRPr="00EA1D67">
        <w:rPr>
          <w:rFonts w:ascii="Simplified Arabic" w:hAnsi="Simplified Arabic" w:cs="Simplified Arabic" w:hint="cs"/>
          <w:sz w:val="28"/>
          <w:szCs w:val="28"/>
          <w:rtl/>
          <w:lang w:bidi="ar-DZ"/>
        </w:rPr>
        <w:t>في الاخير هناك شكل</w:t>
      </w:r>
      <w:r w:rsidR="00EA1D67" w:rsidRPr="00EA1D67">
        <w:rPr>
          <w:rFonts w:ascii="Simplified Arabic" w:hAnsi="Simplified Arabic" w:cs="Simplified Arabic" w:hint="cs"/>
          <w:sz w:val="28"/>
          <w:szCs w:val="28"/>
          <w:rtl/>
          <w:lang w:bidi="ar-DZ"/>
        </w:rPr>
        <w:t xml:space="preserve"> اخر</w:t>
      </w:r>
      <w:r w:rsidRPr="00EA1D67">
        <w:rPr>
          <w:rFonts w:ascii="Simplified Arabic" w:hAnsi="Simplified Arabic" w:cs="Simplified Arabic" w:hint="cs"/>
          <w:sz w:val="28"/>
          <w:szCs w:val="28"/>
          <w:rtl/>
          <w:lang w:bidi="ar-DZ"/>
        </w:rPr>
        <w:t xml:space="preserve"> للرقابة البعدية</w:t>
      </w:r>
      <w:r w:rsidR="00EA1D67">
        <w:rPr>
          <w:rFonts w:ascii="Simplified Arabic" w:hAnsi="Simplified Arabic" w:cs="Simplified Arabic" w:hint="cs"/>
          <w:sz w:val="28"/>
          <w:szCs w:val="28"/>
          <w:rtl/>
          <w:lang w:bidi="ar-DZ"/>
        </w:rPr>
        <w:t xml:space="preserve"> تمارسه السلطة الادارية المكلفة بالعمران يعرف باسم رخصة الهدم. في هذا </w:t>
      </w:r>
      <w:r w:rsidR="0017067C">
        <w:rPr>
          <w:rFonts w:ascii="Simplified Arabic" w:hAnsi="Simplified Arabic" w:cs="Simplified Arabic" w:hint="cs"/>
          <w:sz w:val="28"/>
          <w:szCs w:val="28"/>
          <w:rtl/>
          <w:lang w:bidi="ar-DZ"/>
        </w:rPr>
        <w:t>الشأن</w:t>
      </w:r>
      <w:r w:rsidR="00EA1D67">
        <w:rPr>
          <w:rFonts w:ascii="Simplified Arabic" w:hAnsi="Simplified Arabic" w:cs="Simplified Arabic" w:hint="cs"/>
          <w:sz w:val="28"/>
          <w:szCs w:val="28"/>
          <w:rtl/>
          <w:lang w:bidi="ar-DZ"/>
        </w:rPr>
        <w:t xml:space="preserve">،راجع المواد </w:t>
      </w:r>
      <w:proofErr w:type="spellStart"/>
      <w:r w:rsidR="0017067C">
        <w:rPr>
          <w:rFonts w:ascii="Simplified Arabic" w:hAnsi="Simplified Arabic" w:cs="Simplified Arabic" w:hint="cs"/>
          <w:sz w:val="28"/>
          <w:szCs w:val="28"/>
          <w:rtl/>
          <w:lang w:bidi="ar-DZ"/>
        </w:rPr>
        <w:t>من:</w:t>
      </w:r>
      <w:proofErr w:type="spellEnd"/>
      <w:r w:rsidR="00EA1D67">
        <w:rPr>
          <w:rFonts w:ascii="Simplified Arabic" w:hAnsi="Simplified Arabic" w:cs="Simplified Arabic" w:hint="cs"/>
          <w:sz w:val="28"/>
          <w:szCs w:val="28"/>
          <w:rtl/>
          <w:lang w:bidi="ar-DZ"/>
        </w:rPr>
        <w:t xml:space="preserve"> 70 الى غاية 85 من المرسوم التنفيذي </w:t>
      </w:r>
      <w:proofErr w:type="spellStart"/>
      <w:r w:rsidR="00EA1D67">
        <w:rPr>
          <w:rFonts w:ascii="Simplified Arabic" w:hAnsi="Simplified Arabic" w:cs="Simplified Arabic" w:hint="cs"/>
          <w:sz w:val="28"/>
          <w:szCs w:val="28"/>
          <w:rtl/>
          <w:lang w:bidi="ar-DZ"/>
        </w:rPr>
        <w:t>:</w:t>
      </w:r>
      <w:proofErr w:type="spellEnd"/>
      <w:r w:rsidR="00EA1D67">
        <w:rPr>
          <w:rFonts w:ascii="Simplified Arabic" w:hAnsi="Simplified Arabic" w:cs="Simplified Arabic" w:hint="cs"/>
          <w:sz w:val="28"/>
          <w:szCs w:val="28"/>
          <w:rtl/>
          <w:lang w:bidi="ar-DZ"/>
        </w:rPr>
        <w:t xml:space="preserve"> 15-19.</w:t>
      </w:r>
    </w:p>
    <w:p w:rsidR="00AB18AF" w:rsidRDefault="00AB18AF" w:rsidP="00AB18AF">
      <w:pPr>
        <w:jc w:val="right"/>
        <w:rPr>
          <w:rFonts w:ascii="Simplified Arabic" w:hAnsi="Simplified Arabic" w:cs="Simplified Arabic" w:hint="cs"/>
          <w:sz w:val="28"/>
          <w:szCs w:val="28"/>
          <w:rtl/>
          <w:lang w:bidi="ar-DZ"/>
        </w:rPr>
      </w:pPr>
    </w:p>
    <w:p w:rsidR="004B3FD0" w:rsidRPr="00DE2ECA" w:rsidRDefault="004B3FD0" w:rsidP="00FC0E75">
      <w:pPr>
        <w:jc w:val="right"/>
        <w:rPr>
          <w:rFonts w:ascii="Simplified Arabic" w:hAnsi="Simplified Arabic" w:cs="Simplified Arabic"/>
          <w:sz w:val="28"/>
          <w:szCs w:val="28"/>
          <w:rtl/>
          <w:lang w:bidi="ar-DZ"/>
        </w:rPr>
      </w:pPr>
    </w:p>
    <w:p w:rsidR="00F96F9B" w:rsidRPr="00F96F9B" w:rsidRDefault="00F96F9B" w:rsidP="00942E1F">
      <w:pPr>
        <w:jc w:val="right"/>
        <w:rPr>
          <w:rFonts w:ascii="Simplified Arabic" w:hAnsi="Simplified Arabic" w:cs="Simplified Arabic"/>
          <w:b/>
          <w:bCs/>
          <w:sz w:val="28"/>
          <w:szCs w:val="28"/>
          <w:u w:val="single"/>
          <w:rtl/>
          <w:lang w:bidi="ar-DZ"/>
        </w:rPr>
      </w:pPr>
    </w:p>
    <w:p w:rsidR="00B51189" w:rsidRDefault="00B51189" w:rsidP="00E46C71">
      <w:pPr>
        <w:jc w:val="right"/>
        <w:rPr>
          <w:rFonts w:ascii="Simplified Arabic" w:hAnsi="Simplified Arabic" w:cs="Simplified Arabic"/>
          <w:sz w:val="28"/>
          <w:szCs w:val="28"/>
          <w:rtl/>
          <w:lang w:bidi="ar-DZ"/>
        </w:rPr>
      </w:pPr>
    </w:p>
    <w:p w:rsidR="00B51189" w:rsidRDefault="00B51189" w:rsidP="00B51189">
      <w:pPr>
        <w:jc w:val="right"/>
        <w:rPr>
          <w:rFonts w:ascii="Simplified Arabic" w:hAnsi="Simplified Arabic" w:cs="Simplified Arabic"/>
          <w:sz w:val="28"/>
          <w:szCs w:val="28"/>
          <w:rtl/>
          <w:lang w:bidi="ar-DZ"/>
        </w:rPr>
      </w:pPr>
    </w:p>
    <w:p w:rsidR="00B51189" w:rsidRDefault="00B51189" w:rsidP="00B51189">
      <w:pPr>
        <w:jc w:val="right"/>
        <w:rPr>
          <w:rFonts w:ascii="Simplified Arabic" w:hAnsi="Simplified Arabic" w:cs="Simplified Arabic"/>
          <w:sz w:val="28"/>
          <w:szCs w:val="28"/>
          <w:rtl/>
          <w:lang w:bidi="ar-DZ"/>
        </w:rPr>
      </w:pPr>
    </w:p>
    <w:p w:rsidR="00C161D9" w:rsidRPr="00C161D9" w:rsidRDefault="00C161D9" w:rsidP="00E70716">
      <w:pPr>
        <w:jc w:val="right"/>
        <w:rPr>
          <w:rFonts w:ascii="Simplified Arabic" w:hAnsi="Simplified Arabic" w:cs="Simplified Arabic"/>
          <w:b/>
          <w:bCs/>
          <w:sz w:val="28"/>
          <w:szCs w:val="28"/>
          <w:u w:val="single"/>
          <w:rtl/>
          <w:lang w:bidi="ar-DZ"/>
        </w:rPr>
      </w:pPr>
    </w:p>
    <w:p w:rsidR="00C161D9" w:rsidRPr="00E70716" w:rsidRDefault="00C161D9" w:rsidP="00E70716">
      <w:pPr>
        <w:jc w:val="right"/>
        <w:rPr>
          <w:rFonts w:ascii="Simplified Arabic" w:hAnsi="Simplified Arabic" w:cs="Simplified Arabic"/>
          <w:sz w:val="28"/>
          <w:szCs w:val="28"/>
          <w:rtl/>
          <w:lang w:bidi="ar-DZ"/>
        </w:rPr>
      </w:pPr>
    </w:p>
    <w:p w:rsidR="003B5C4F" w:rsidRPr="003B5C4F" w:rsidRDefault="003B5C4F" w:rsidP="009171B5">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
    <w:p w:rsidR="00B775DC" w:rsidRPr="002709B6" w:rsidRDefault="00B775DC" w:rsidP="00FD4360">
      <w:pPr>
        <w:jc w:val="right"/>
        <w:rPr>
          <w:sz w:val="28"/>
          <w:szCs w:val="28"/>
          <w:rtl/>
          <w:lang w:bidi="ar-DZ"/>
        </w:rPr>
      </w:pPr>
    </w:p>
    <w:p w:rsidR="00D21F2E" w:rsidRDefault="00D21F2E" w:rsidP="00B8379B">
      <w:pPr>
        <w:jc w:val="right"/>
        <w:rPr>
          <w:b/>
          <w:bCs/>
          <w:sz w:val="28"/>
          <w:szCs w:val="28"/>
          <w:u w:val="single"/>
          <w:rtl/>
          <w:lang w:bidi="ar-DZ"/>
        </w:rPr>
      </w:pPr>
    </w:p>
    <w:p w:rsidR="00D21F2E" w:rsidRDefault="00D21F2E" w:rsidP="00B8379B">
      <w:pPr>
        <w:jc w:val="right"/>
        <w:rPr>
          <w:sz w:val="28"/>
          <w:szCs w:val="28"/>
          <w:rtl/>
          <w:lang w:bidi="ar-DZ"/>
        </w:rPr>
      </w:pPr>
    </w:p>
    <w:p w:rsidR="00432746" w:rsidRDefault="00432746" w:rsidP="00B24405">
      <w:pPr>
        <w:jc w:val="right"/>
        <w:rPr>
          <w:sz w:val="28"/>
          <w:szCs w:val="28"/>
          <w:rtl/>
          <w:lang w:bidi="ar-DZ"/>
        </w:rPr>
      </w:pPr>
    </w:p>
    <w:p w:rsidR="00432746" w:rsidRDefault="00432746" w:rsidP="00B24405">
      <w:pPr>
        <w:jc w:val="right"/>
        <w:rPr>
          <w:sz w:val="28"/>
          <w:szCs w:val="28"/>
          <w:rtl/>
          <w:lang w:bidi="ar-DZ"/>
        </w:rPr>
      </w:pPr>
    </w:p>
    <w:p w:rsidR="00432746" w:rsidRDefault="00432746" w:rsidP="00B24405">
      <w:pPr>
        <w:jc w:val="right"/>
        <w:rPr>
          <w:sz w:val="28"/>
          <w:szCs w:val="28"/>
          <w:rtl/>
          <w:lang w:bidi="ar-DZ"/>
        </w:rPr>
      </w:pPr>
    </w:p>
    <w:p w:rsidR="00432746" w:rsidRPr="00CC7266" w:rsidRDefault="00432746" w:rsidP="00B24405">
      <w:pPr>
        <w:jc w:val="right"/>
        <w:rPr>
          <w:sz w:val="28"/>
          <w:szCs w:val="28"/>
          <w:rtl/>
          <w:lang w:bidi="ar-DZ"/>
        </w:rPr>
      </w:pPr>
    </w:p>
    <w:p w:rsidR="00040C91" w:rsidRPr="00026DE1" w:rsidRDefault="00040C91" w:rsidP="00040C91">
      <w:pPr>
        <w:jc w:val="right"/>
        <w:rPr>
          <w:b/>
          <w:bCs/>
          <w:sz w:val="28"/>
          <w:szCs w:val="28"/>
          <w:u w:val="single"/>
          <w:rtl/>
          <w:lang w:bidi="ar-DZ"/>
        </w:rPr>
      </w:pPr>
    </w:p>
    <w:p w:rsidR="00FF0206" w:rsidRPr="00FF0206" w:rsidRDefault="00FF0206" w:rsidP="00FF0206">
      <w:pPr>
        <w:jc w:val="right"/>
        <w:rPr>
          <w:rFonts w:ascii="Simplified Arabic" w:hAnsi="Simplified Arabic" w:cs="Simplified Arabic"/>
          <w:sz w:val="28"/>
          <w:szCs w:val="28"/>
          <w:rtl/>
          <w:lang w:bidi="ar-DZ"/>
        </w:rPr>
      </w:pPr>
    </w:p>
    <w:p w:rsidR="004A6069" w:rsidRPr="004A6069" w:rsidRDefault="004A6069" w:rsidP="001D4C24">
      <w:pPr>
        <w:jc w:val="right"/>
        <w:rPr>
          <w:b/>
          <w:bCs/>
          <w:sz w:val="28"/>
          <w:szCs w:val="28"/>
          <w:u w:val="single"/>
          <w:rtl/>
          <w:lang w:bidi="ar-DZ"/>
        </w:rPr>
      </w:pPr>
    </w:p>
    <w:p w:rsidR="00D25F32" w:rsidRPr="00D25F32" w:rsidRDefault="00D25F32" w:rsidP="00427D34">
      <w:pPr>
        <w:jc w:val="right"/>
        <w:rPr>
          <w:b/>
          <w:bCs/>
          <w:sz w:val="28"/>
          <w:szCs w:val="28"/>
          <w:u w:val="single"/>
          <w:rtl/>
          <w:lang w:bidi="ar-DZ"/>
        </w:rPr>
      </w:pPr>
    </w:p>
    <w:p w:rsidR="00427D34" w:rsidRDefault="00427D34" w:rsidP="00427D34">
      <w:pPr>
        <w:jc w:val="right"/>
        <w:rPr>
          <w:b/>
          <w:bCs/>
          <w:sz w:val="28"/>
          <w:szCs w:val="28"/>
          <w:u w:val="single"/>
          <w:rtl/>
          <w:lang w:bidi="ar-DZ"/>
        </w:rPr>
      </w:pPr>
    </w:p>
    <w:p w:rsidR="0000163D" w:rsidRPr="00E80182" w:rsidRDefault="0000163D" w:rsidP="0000163D">
      <w:pPr>
        <w:ind w:left="8789"/>
        <w:jc w:val="right"/>
        <w:rPr>
          <w:sz w:val="28"/>
          <w:szCs w:val="28"/>
          <w:rtl/>
          <w:lang w:bidi="ar-DZ"/>
        </w:rPr>
      </w:pPr>
    </w:p>
    <w:p w:rsidR="00731E23" w:rsidRDefault="00731E23" w:rsidP="00731E23">
      <w:pPr>
        <w:jc w:val="right"/>
        <w:rPr>
          <w:b/>
          <w:bCs/>
          <w:sz w:val="28"/>
          <w:szCs w:val="28"/>
          <w:u w:val="single"/>
          <w:rtl/>
          <w:lang w:bidi="ar-DZ"/>
        </w:rPr>
      </w:pPr>
    </w:p>
    <w:p w:rsidR="00731E23" w:rsidRPr="00C03D03" w:rsidRDefault="00731E23">
      <w:pPr>
        <w:jc w:val="right"/>
        <w:rPr>
          <w:sz w:val="28"/>
          <w:szCs w:val="28"/>
          <w:lang w:bidi="ar-DZ"/>
        </w:rPr>
      </w:pPr>
    </w:p>
    <w:sectPr w:rsidR="00731E23" w:rsidRPr="00C03D03" w:rsidSect="00992B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32F7B"/>
    <w:multiLevelType w:val="hybridMultilevel"/>
    <w:tmpl w:val="1CA6750C"/>
    <w:lvl w:ilvl="0" w:tplc="040C000F">
      <w:start w:val="1"/>
      <w:numFmt w:val="decimal"/>
      <w:lvlText w:val="%1."/>
      <w:lvlJc w:val="left"/>
      <w:pPr>
        <w:ind w:left="9149" w:hanging="360"/>
      </w:pPr>
      <w:rPr>
        <w:rFonts w:hint="default"/>
        <w:b w:val="0"/>
        <w:u w:val="none"/>
      </w:rPr>
    </w:lvl>
    <w:lvl w:ilvl="1" w:tplc="040C0019" w:tentative="1">
      <w:start w:val="1"/>
      <w:numFmt w:val="lowerLetter"/>
      <w:lvlText w:val="%2."/>
      <w:lvlJc w:val="left"/>
      <w:pPr>
        <w:ind w:left="9869" w:hanging="360"/>
      </w:pPr>
    </w:lvl>
    <w:lvl w:ilvl="2" w:tplc="040C001B" w:tentative="1">
      <w:start w:val="1"/>
      <w:numFmt w:val="lowerRoman"/>
      <w:lvlText w:val="%3."/>
      <w:lvlJc w:val="right"/>
      <w:pPr>
        <w:ind w:left="10589" w:hanging="180"/>
      </w:pPr>
    </w:lvl>
    <w:lvl w:ilvl="3" w:tplc="040C000F" w:tentative="1">
      <w:start w:val="1"/>
      <w:numFmt w:val="decimal"/>
      <w:lvlText w:val="%4."/>
      <w:lvlJc w:val="left"/>
      <w:pPr>
        <w:ind w:left="11309" w:hanging="360"/>
      </w:pPr>
    </w:lvl>
    <w:lvl w:ilvl="4" w:tplc="040C0019" w:tentative="1">
      <w:start w:val="1"/>
      <w:numFmt w:val="lowerLetter"/>
      <w:lvlText w:val="%5."/>
      <w:lvlJc w:val="left"/>
      <w:pPr>
        <w:ind w:left="12029" w:hanging="360"/>
      </w:pPr>
    </w:lvl>
    <w:lvl w:ilvl="5" w:tplc="040C001B" w:tentative="1">
      <w:start w:val="1"/>
      <w:numFmt w:val="lowerRoman"/>
      <w:lvlText w:val="%6."/>
      <w:lvlJc w:val="right"/>
      <w:pPr>
        <w:ind w:left="12749" w:hanging="180"/>
      </w:pPr>
    </w:lvl>
    <w:lvl w:ilvl="6" w:tplc="040C000F" w:tentative="1">
      <w:start w:val="1"/>
      <w:numFmt w:val="decimal"/>
      <w:lvlText w:val="%7."/>
      <w:lvlJc w:val="left"/>
      <w:pPr>
        <w:ind w:left="13469" w:hanging="360"/>
      </w:pPr>
    </w:lvl>
    <w:lvl w:ilvl="7" w:tplc="040C0019" w:tentative="1">
      <w:start w:val="1"/>
      <w:numFmt w:val="lowerLetter"/>
      <w:lvlText w:val="%8."/>
      <w:lvlJc w:val="left"/>
      <w:pPr>
        <w:ind w:left="14189" w:hanging="360"/>
      </w:pPr>
    </w:lvl>
    <w:lvl w:ilvl="8" w:tplc="040C001B" w:tentative="1">
      <w:start w:val="1"/>
      <w:numFmt w:val="lowerRoman"/>
      <w:lvlText w:val="%9."/>
      <w:lvlJc w:val="right"/>
      <w:pPr>
        <w:ind w:left="1490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8739D"/>
    <w:rsid w:val="0000163D"/>
    <w:rsid w:val="00001C98"/>
    <w:rsid w:val="00024748"/>
    <w:rsid w:val="00026DE1"/>
    <w:rsid w:val="00031ADF"/>
    <w:rsid w:val="00040C91"/>
    <w:rsid w:val="000650A1"/>
    <w:rsid w:val="0008739D"/>
    <w:rsid w:val="000B272C"/>
    <w:rsid w:val="000C3F15"/>
    <w:rsid w:val="000F6437"/>
    <w:rsid w:val="00101D72"/>
    <w:rsid w:val="0012284C"/>
    <w:rsid w:val="00147AAA"/>
    <w:rsid w:val="001553F3"/>
    <w:rsid w:val="00162079"/>
    <w:rsid w:val="0017067C"/>
    <w:rsid w:val="001C7608"/>
    <w:rsid w:val="001D4C24"/>
    <w:rsid w:val="00252F6D"/>
    <w:rsid w:val="00264487"/>
    <w:rsid w:val="002709B6"/>
    <w:rsid w:val="0027569D"/>
    <w:rsid w:val="002775D2"/>
    <w:rsid w:val="002775E5"/>
    <w:rsid w:val="002D5CD2"/>
    <w:rsid w:val="00322E93"/>
    <w:rsid w:val="00337733"/>
    <w:rsid w:val="00373A59"/>
    <w:rsid w:val="00390CC1"/>
    <w:rsid w:val="003A0B89"/>
    <w:rsid w:val="003B5C4F"/>
    <w:rsid w:val="003C7528"/>
    <w:rsid w:val="003D4C30"/>
    <w:rsid w:val="003E385E"/>
    <w:rsid w:val="00406045"/>
    <w:rsid w:val="004124ED"/>
    <w:rsid w:val="00427D34"/>
    <w:rsid w:val="004318AA"/>
    <w:rsid w:val="00432746"/>
    <w:rsid w:val="004427B4"/>
    <w:rsid w:val="004558DF"/>
    <w:rsid w:val="004627B0"/>
    <w:rsid w:val="00473BD6"/>
    <w:rsid w:val="0049192C"/>
    <w:rsid w:val="004A6069"/>
    <w:rsid w:val="004B3FD0"/>
    <w:rsid w:val="004D6EAE"/>
    <w:rsid w:val="004E6464"/>
    <w:rsid w:val="004E79A8"/>
    <w:rsid w:val="00504B00"/>
    <w:rsid w:val="0052256F"/>
    <w:rsid w:val="00550439"/>
    <w:rsid w:val="00557BB5"/>
    <w:rsid w:val="005600EB"/>
    <w:rsid w:val="00561EB7"/>
    <w:rsid w:val="0057135C"/>
    <w:rsid w:val="005722B6"/>
    <w:rsid w:val="0059357F"/>
    <w:rsid w:val="005A7B8A"/>
    <w:rsid w:val="005B2CC2"/>
    <w:rsid w:val="005D31AA"/>
    <w:rsid w:val="005E4B3C"/>
    <w:rsid w:val="00600FF7"/>
    <w:rsid w:val="00603E2C"/>
    <w:rsid w:val="00611474"/>
    <w:rsid w:val="00627711"/>
    <w:rsid w:val="006349ED"/>
    <w:rsid w:val="00685F3D"/>
    <w:rsid w:val="006A3CE0"/>
    <w:rsid w:val="006B51E3"/>
    <w:rsid w:val="006C122C"/>
    <w:rsid w:val="006C5CF9"/>
    <w:rsid w:val="006C7AE6"/>
    <w:rsid w:val="006D6C55"/>
    <w:rsid w:val="006F1226"/>
    <w:rsid w:val="006F2ECA"/>
    <w:rsid w:val="00707B17"/>
    <w:rsid w:val="007309C7"/>
    <w:rsid w:val="00731E23"/>
    <w:rsid w:val="00736DA9"/>
    <w:rsid w:val="00747F16"/>
    <w:rsid w:val="0075653D"/>
    <w:rsid w:val="00764A23"/>
    <w:rsid w:val="00796243"/>
    <w:rsid w:val="007A2F01"/>
    <w:rsid w:val="007A6452"/>
    <w:rsid w:val="00800A3D"/>
    <w:rsid w:val="008137D4"/>
    <w:rsid w:val="008661FA"/>
    <w:rsid w:val="00866F65"/>
    <w:rsid w:val="008A58E9"/>
    <w:rsid w:val="008B513B"/>
    <w:rsid w:val="008E4CEF"/>
    <w:rsid w:val="009171B5"/>
    <w:rsid w:val="00926EAE"/>
    <w:rsid w:val="00927FDD"/>
    <w:rsid w:val="00942E1F"/>
    <w:rsid w:val="00943887"/>
    <w:rsid w:val="00955DD9"/>
    <w:rsid w:val="00992B4C"/>
    <w:rsid w:val="009D3083"/>
    <w:rsid w:val="009E0EDD"/>
    <w:rsid w:val="009E3090"/>
    <w:rsid w:val="00A62DC0"/>
    <w:rsid w:val="00A770A9"/>
    <w:rsid w:val="00A85BD5"/>
    <w:rsid w:val="00A94BF0"/>
    <w:rsid w:val="00A957C5"/>
    <w:rsid w:val="00AA17F5"/>
    <w:rsid w:val="00AB18AF"/>
    <w:rsid w:val="00AC7C2B"/>
    <w:rsid w:val="00AE3149"/>
    <w:rsid w:val="00B07BF9"/>
    <w:rsid w:val="00B24405"/>
    <w:rsid w:val="00B51189"/>
    <w:rsid w:val="00B5431F"/>
    <w:rsid w:val="00B5586B"/>
    <w:rsid w:val="00B70483"/>
    <w:rsid w:val="00B775DC"/>
    <w:rsid w:val="00B8379B"/>
    <w:rsid w:val="00B84B98"/>
    <w:rsid w:val="00B85C5E"/>
    <w:rsid w:val="00BC10E7"/>
    <w:rsid w:val="00BD5860"/>
    <w:rsid w:val="00C03D03"/>
    <w:rsid w:val="00C05320"/>
    <w:rsid w:val="00C161D9"/>
    <w:rsid w:val="00C37245"/>
    <w:rsid w:val="00C42672"/>
    <w:rsid w:val="00C54D4F"/>
    <w:rsid w:val="00C57E0C"/>
    <w:rsid w:val="00C66FB1"/>
    <w:rsid w:val="00C8169B"/>
    <w:rsid w:val="00CA42EC"/>
    <w:rsid w:val="00CC3707"/>
    <w:rsid w:val="00CC7266"/>
    <w:rsid w:val="00CD24DD"/>
    <w:rsid w:val="00CE3F9B"/>
    <w:rsid w:val="00D03354"/>
    <w:rsid w:val="00D21F2E"/>
    <w:rsid w:val="00D25F32"/>
    <w:rsid w:val="00D3392B"/>
    <w:rsid w:val="00D368CA"/>
    <w:rsid w:val="00D453B7"/>
    <w:rsid w:val="00D4589E"/>
    <w:rsid w:val="00D778AC"/>
    <w:rsid w:val="00D812C5"/>
    <w:rsid w:val="00DE0FB9"/>
    <w:rsid w:val="00DE26D2"/>
    <w:rsid w:val="00DE2ECA"/>
    <w:rsid w:val="00E10F39"/>
    <w:rsid w:val="00E127F5"/>
    <w:rsid w:val="00E31E67"/>
    <w:rsid w:val="00E4587C"/>
    <w:rsid w:val="00E46C71"/>
    <w:rsid w:val="00E476F8"/>
    <w:rsid w:val="00E47B31"/>
    <w:rsid w:val="00E63D32"/>
    <w:rsid w:val="00E70716"/>
    <w:rsid w:val="00E74D5F"/>
    <w:rsid w:val="00E80182"/>
    <w:rsid w:val="00E8300D"/>
    <w:rsid w:val="00EA1D67"/>
    <w:rsid w:val="00ED6BC7"/>
    <w:rsid w:val="00EE0910"/>
    <w:rsid w:val="00EE7476"/>
    <w:rsid w:val="00EF50E5"/>
    <w:rsid w:val="00F00529"/>
    <w:rsid w:val="00F2674A"/>
    <w:rsid w:val="00F31152"/>
    <w:rsid w:val="00F7387A"/>
    <w:rsid w:val="00F76004"/>
    <w:rsid w:val="00F96F9B"/>
    <w:rsid w:val="00FA20F5"/>
    <w:rsid w:val="00FA48DB"/>
    <w:rsid w:val="00FB3A66"/>
    <w:rsid w:val="00FC0E75"/>
    <w:rsid w:val="00FD4360"/>
    <w:rsid w:val="00FE5514"/>
    <w:rsid w:val="00FF0206"/>
    <w:rsid w:val="00FF5BE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B4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163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74CC03-B22B-4CEF-B69C-7977BEB31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25</Pages>
  <Words>5232</Words>
  <Characters>28777</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69</cp:revision>
  <dcterms:created xsi:type="dcterms:W3CDTF">2020-12-28T20:13:00Z</dcterms:created>
  <dcterms:modified xsi:type="dcterms:W3CDTF">2021-03-02T21:32:00Z</dcterms:modified>
</cp:coreProperties>
</file>