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2F" w:rsidRPr="00D514CD" w:rsidRDefault="00552226" w:rsidP="00827103">
      <w:pPr>
        <w:bidi/>
        <w:rPr>
          <w:rFonts w:ascii="Times New Roman" w:hAnsi="Times New Roman" w:cs="Times New Roman"/>
          <w:b/>
          <w:bCs/>
          <w:color w:val="FF0000"/>
          <w:sz w:val="32"/>
          <w:szCs w:val="32"/>
          <w:rtl/>
          <w:lang w:bidi="ar-MA"/>
        </w:rPr>
      </w:pPr>
      <w:r w:rsidRPr="00D514CD">
        <w:rPr>
          <w:rFonts w:ascii="Times New Roman" w:hAnsi="Times New Roman" w:cs="Times New Roman"/>
          <w:color w:val="FF0000"/>
          <w:sz w:val="32"/>
          <w:szCs w:val="32"/>
          <w:rtl/>
          <w:lang w:bidi="ar-MA"/>
        </w:rPr>
        <w:t xml:space="preserve">                                 </w:t>
      </w:r>
      <w:r w:rsidR="00827103" w:rsidRPr="00D514CD">
        <w:rPr>
          <w:rFonts w:ascii="Times New Roman" w:hAnsi="Times New Roman" w:cs="Times New Roman"/>
          <w:b/>
          <w:bCs/>
          <w:color w:val="FF0000"/>
          <w:sz w:val="32"/>
          <w:szCs w:val="32"/>
          <w:rtl/>
          <w:lang w:bidi="ar-MA"/>
        </w:rPr>
        <w:t>المذهب المالكي في المشرق</w:t>
      </w:r>
    </w:p>
    <w:p w:rsidR="00827103" w:rsidRPr="00D514CD" w:rsidRDefault="00827103" w:rsidP="00827103">
      <w:pPr>
        <w:bidi/>
        <w:rPr>
          <w:rFonts w:ascii="Times New Roman" w:hAnsi="Times New Roman" w:cs="Times New Roman"/>
          <w:b/>
          <w:bCs/>
          <w:color w:val="FF0000"/>
          <w:sz w:val="32"/>
          <w:szCs w:val="32"/>
          <w:rtl/>
          <w:lang w:bidi="ar-MA"/>
        </w:rPr>
      </w:pPr>
    </w:p>
    <w:p w:rsidR="00552226" w:rsidRPr="00D514CD" w:rsidRDefault="00827103" w:rsidP="00827103">
      <w:pPr>
        <w:bidi/>
        <w:rPr>
          <w:rFonts w:ascii="Times New Roman" w:hAnsi="Times New Roman" w:cs="Times New Roman"/>
          <w:b/>
          <w:bCs/>
          <w:color w:val="E36C0A" w:themeColor="accent6" w:themeShade="BF"/>
          <w:sz w:val="32"/>
          <w:szCs w:val="32"/>
          <w:rtl/>
          <w:lang w:bidi="ar-MA"/>
        </w:rPr>
      </w:pPr>
      <w:proofErr w:type="gramStart"/>
      <w:r w:rsidRPr="00D514CD">
        <w:rPr>
          <w:rFonts w:ascii="Times New Roman" w:hAnsi="Times New Roman" w:cs="Times New Roman"/>
          <w:b/>
          <w:bCs/>
          <w:color w:val="E36C0A" w:themeColor="accent6" w:themeShade="BF"/>
          <w:sz w:val="32"/>
          <w:szCs w:val="32"/>
          <w:rtl/>
          <w:lang w:bidi="ar-MA"/>
        </w:rPr>
        <w:t>مدخل :</w:t>
      </w:r>
      <w:proofErr w:type="gramEnd"/>
      <w:r w:rsidRPr="00D514CD">
        <w:rPr>
          <w:rFonts w:ascii="Times New Roman" w:hAnsi="Times New Roman" w:cs="Times New Roman"/>
          <w:b/>
          <w:bCs/>
          <w:color w:val="E36C0A" w:themeColor="accent6" w:themeShade="BF"/>
          <w:sz w:val="32"/>
          <w:szCs w:val="32"/>
          <w:rtl/>
          <w:lang w:bidi="ar-MA"/>
        </w:rPr>
        <w:t xml:space="preserve"> </w:t>
      </w:r>
    </w:p>
    <w:p w:rsidR="00827103" w:rsidRPr="00E235A7" w:rsidRDefault="00552226" w:rsidP="00552226">
      <w:pPr>
        <w:bidi/>
        <w:rPr>
          <w:rFonts w:ascii="Times New Roman" w:hAnsi="Times New Roman" w:cs="Times New Roman"/>
          <w:b/>
          <w:bCs/>
          <w:sz w:val="32"/>
          <w:szCs w:val="32"/>
          <w:rtl/>
          <w:lang w:bidi="ar-MA"/>
        </w:rPr>
      </w:pPr>
      <w:r w:rsidRPr="00E235A7">
        <w:rPr>
          <w:rFonts w:ascii="Times New Roman" w:hAnsi="Times New Roman" w:cs="Times New Roman"/>
          <w:b/>
          <w:bCs/>
          <w:sz w:val="32"/>
          <w:szCs w:val="32"/>
          <w:rtl/>
          <w:lang w:bidi="ar-MA"/>
        </w:rPr>
        <w:t xml:space="preserve">    </w:t>
      </w:r>
      <w:r w:rsidR="00827103" w:rsidRPr="00E235A7">
        <w:rPr>
          <w:rFonts w:ascii="Times New Roman" w:hAnsi="Times New Roman" w:cs="Times New Roman"/>
          <w:b/>
          <w:bCs/>
          <w:sz w:val="32"/>
          <w:szCs w:val="32"/>
          <w:rtl/>
          <w:lang w:bidi="ar-MA"/>
        </w:rPr>
        <w:t xml:space="preserve">يعد المذهب المالكي من المذاهب السنية الأربعة ، وضع أسسه وأصوله الإمام مالك بن أنس معتمدا بالإضافة </w:t>
      </w:r>
      <w:proofErr w:type="spellStart"/>
      <w:r w:rsidR="00827103" w:rsidRPr="00E235A7">
        <w:rPr>
          <w:rFonts w:ascii="Times New Roman" w:hAnsi="Times New Roman" w:cs="Times New Roman"/>
          <w:b/>
          <w:bCs/>
          <w:sz w:val="32"/>
          <w:szCs w:val="32"/>
          <w:rtl/>
          <w:lang w:bidi="ar-MA"/>
        </w:rPr>
        <w:t>الى</w:t>
      </w:r>
      <w:proofErr w:type="spellEnd"/>
      <w:r w:rsidR="00827103" w:rsidRPr="00E235A7">
        <w:rPr>
          <w:rFonts w:ascii="Times New Roman" w:hAnsi="Times New Roman" w:cs="Times New Roman"/>
          <w:b/>
          <w:bCs/>
          <w:sz w:val="32"/>
          <w:szCs w:val="32"/>
          <w:rtl/>
          <w:lang w:bidi="ar-MA"/>
        </w:rPr>
        <w:t xml:space="preserve"> الكتاب والسنة أعمال أهل المدينة ثم </w:t>
      </w:r>
      <w:proofErr w:type="spellStart"/>
      <w:r w:rsidR="00827103" w:rsidRPr="00E235A7">
        <w:rPr>
          <w:rFonts w:ascii="Times New Roman" w:hAnsi="Times New Roman" w:cs="Times New Roman"/>
          <w:b/>
          <w:bCs/>
          <w:sz w:val="32"/>
          <w:szCs w:val="32"/>
          <w:rtl/>
          <w:lang w:bidi="ar-MA"/>
        </w:rPr>
        <w:t>الإجتهاد</w:t>
      </w:r>
      <w:proofErr w:type="spellEnd"/>
      <w:r w:rsidR="00827103" w:rsidRPr="00E235A7">
        <w:rPr>
          <w:rFonts w:ascii="Times New Roman" w:hAnsi="Times New Roman" w:cs="Times New Roman"/>
          <w:b/>
          <w:bCs/>
          <w:sz w:val="32"/>
          <w:szCs w:val="32"/>
          <w:rtl/>
          <w:lang w:bidi="ar-MA"/>
        </w:rPr>
        <w:t xml:space="preserve"> . وكان المذهب المالكي أكثر انتشارا في العالم الإسلامي ولكنه كان المذهب الأول في بلاد المغرب . </w:t>
      </w:r>
      <w:r w:rsidR="00915322" w:rsidRPr="00E235A7">
        <w:rPr>
          <w:rFonts w:ascii="Times New Roman" w:hAnsi="Times New Roman" w:cs="Times New Roman"/>
          <w:b/>
          <w:bCs/>
          <w:sz w:val="32"/>
          <w:szCs w:val="32"/>
          <w:rtl/>
          <w:lang w:bidi="ar-MA"/>
        </w:rPr>
        <w:t xml:space="preserve">وساهمت عدة عوامل في نشره منها قوة شخصية تلاميذ مالك وأعمالهم العلمية في مجال </w:t>
      </w:r>
      <w:proofErr w:type="gramStart"/>
      <w:r w:rsidR="00915322" w:rsidRPr="00E235A7">
        <w:rPr>
          <w:rFonts w:ascii="Times New Roman" w:hAnsi="Times New Roman" w:cs="Times New Roman"/>
          <w:b/>
          <w:bCs/>
          <w:sz w:val="32"/>
          <w:szCs w:val="32"/>
          <w:rtl/>
          <w:lang w:bidi="ar-MA"/>
        </w:rPr>
        <w:t>الفقه .</w:t>
      </w:r>
      <w:proofErr w:type="gramEnd"/>
      <w:r w:rsidR="00915322" w:rsidRPr="00E235A7">
        <w:rPr>
          <w:rFonts w:ascii="Times New Roman" w:hAnsi="Times New Roman" w:cs="Times New Roman"/>
          <w:b/>
          <w:bCs/>
          <w:sz w:val="32"/>
          <w:szCs w:val="32"/>
          <w:rtl/>
          <w:lang w:bidi="ar-MA"/>
        </w:rPr>
        <w:t xml:space="preserve"> </w:t>
      </w:r>
    </w:p>
    <w:p w:rsidR="00552226" w:rsidRPr="00D514CD" w:rsidRDefault="00BB1985" w:rsidP="00BB1985">
      <w:pPr>
        <w:bidi/>
        <w:spacing w:line="276" w:lineRule="auto"/>
        <w:rPr>
          <w:rFonts w:ascii="Times New Roman" w:eastAsia="Times New Roman" w:hAnsi="Times New Roman" w:cs="Times New Roman"/>
          <w:b/>
          <w:bCs/>
          <w:color w:val="E36C0A" w:themeColor="accent6" w:themeShade="BF"/>
          <w:sz w:val="32"/>
          <w:szCs w:val="32"/>
          <w:rtl/>
          <w:lang w:eastAsia="fr-FR"/>
        </w:rPr>
      </w:pPr>
      <w:r w:rsidRPr="00E235A7">
        <w:rPr>
          <w:rFonts w:ascii="Times New Roman" w:eastAsia="Times New Roman" w:hAnsi="Times New Roman" w:cs="Times New Roman"/>
          <w:b/>
          <w:bCs/>
          <w:color w:val="000000" w:themeColor="text1"/>
          <w:sz w:val="32"/>
          <w:szCs w:val="32"/>
          <w:lang w:eastAsia="fr-FR"/>
        </w:rPr>
        <w:br/>
      </w:r>
      <w:r w:rsidR="00552226" w:rsidRPr="00D514CD">
        <w:rPr>
          <w:rFonts w:ascii="Times New Roman" w:eastAsia="Times New Roman" w:hAnsi="Times New Roman" w:cs="Times New Roman"/>
          <w:b/>
          <w:bCs/>
          <w:color w:val="E36C0A" w:themeColor="accent6" w:themeShade="BF"/>
          <w:sz w:val="32"/>
          <w:szCs w:val="32"/>
          <w:rtl/>
          <w:lang w:eastAsia="fr-FR"/>
        </w:rPr>
        <w:t>ترجمة</w:t>
      </w:r>
      <w:r w:rsidRPr="00D514CD">
        <w:rPr>
          <w:rFonts w:ascii="Times New Roman" w:eastAsia="Times New Roman" w:hAnsi="Times New Roman" w:cs="Times New Roman"/>
          <w:b/>
          <w:bCs/>
          <w:color w:val="E36C0A" w:themeColor="accent6" w:themeShade="BF"/>
          <w:sz w:val="32"/>
          <w:szCs w:val="32"/>
          <w:lang w:eastAsia="fr-FR"/>
        </w:rPr>
        <w:t xml:space="preserve">* </w:t>
      </w:r>
      <w:r w:rsidR="00552226" w:rsidRPr="00D514CD">
        <w:rPr>
          <w:rFonts w:ascii="Times New Roman" w:eastAsia="Times New Roman" w:hAnsi="Times New Roman" w:cs="Times New Roman"/>
          <w:b/>
          <w:bCs/>
          <w:color w:val="E36C0A" w:themeColor="accent6" w:themeShade="BF"/>
          <w:sz w:val="32"/>
          <w:szCs w:val="32"/>
          <w:rtl/>
          <w:lang w:eastAsia="fr-FR"/>
        </w:rPr>
        <w:t>ل</w:t>
      </w:r>
      <w:r w:rsidRPr="00D514CD">
        <w:rPr>
          <w:rFonts w:ascii="Times New Roman" w:eastAsia="Times New Roman" w:hAnsi="Times New Roman" w:cs="Times New Roman"/>
          <w:b/>
          <w:bCs/>
          <w:color w:val="E36C0A" w:themeColor="accent6" w:themeShade="BF"/>
          <w:sz w:val="32"/>
          <w:szCs w:val="32"/>
          <w:rtl/>
          <w:lang w:eastAsia="fr-FR"/>
        </w:rPr>
        <w:t>مالك بن أنس</w:t>
      </w:r>
      <w:r w:rsidRPr="00D514CD">
        <w:rPr>
          <w:rFonts w:ascii="Times New Roman" w:eastAsia="Times New Roman" w:hAnsi="Times New Roman" w:cs="Times New Roman"/>
          <w:b/>
          <w:bCs/>
          <w:color w:val="E36C0A" w:themeColor="accent6" w:themeShade="BF"/>
          <w:sz w:val="32"/>
          <w:szCs w:val="32"/>
          <w:lang w:eastAsia="fr-FR"/>
        </w:rPr>
        <w:t>:</w:t>
      </w:r>
    </w:p>
    <w:p w:rsidR="007E3910" w:rsidRDefault="00BB1985" w:rsidP="007E3910">
      <w:pPr>
        <w:bidi/>
        <w:spacing w:line="276" w:lineRule="auto"/>
        <w:rPr>
          <w:rFonts w:ascii="Times New Roman" w:eastAsia="Times New Roman" w:hAnsi="Times New Roman" w:cs="Times New Roman" w:hint="cs"/>
          <w:b/>
          <w:bCs/>
          <w:color w:val="000000" w:themeColor="text1"/>
          <w:sz w:val="32"/>
          <w:szCs w:val="32"/>
          <w:rtl/>
          <w:lang w:eastAsia="fr-FR" w:bidi="ar-DZ"/>
        </w:rPr>
      </w:pPr>
      <w:r w:rsidRPr="00E235A7">
        <w:rPr>
          <w:rFonts w:ascii="Times New Roman" w:eastAsia="Times New Roman" w:hAnsi="Times New Roman" w:cs="Times New Roman"/>
          <w:b/>
          <w:bCs/>
          <w:color w:val="000000" w:themeColor="text1"/>
          <w:sz w:val="32"/>
          <w:szCs w:val="32"/>
          <w:lang w:eastAsia="fr-FR"/>
        </w:rPr>
        <w:br/>
      </w:r>
      <w:r w:rsidR="00552226" w:rsidRPr="00E235A7">
        <w:rPr>
          <w:rFonts w:ascii="Times New Roman" w:eastAsia="Times New Roman" w:hAnsi="Times New Roman" w:cs="Times New Roman"/>
          <w:b/>
          <w:bCs/>
          <w:color w:val="000000" w:themeColor="text1"/>
          <w:sz w:val="32"/>
          <w:szCs w:val="32"/>
          <w:rtl/>
          <w:lang w:eastAsia="fr-FR"/>
        </w:rPr>
        <w:t xml:space="preserve">    </w:t>
      </w:r>
      <w:r w:rsidRPr="00E235A7">
        <w:rPr>
          <w:rFonts w:ascii="Times New Roman" w:eastAsia="Times New Roman" w:hAnsi="Times New Roman" w:cs="Times New Roman"/>
          <w:b/>
          <w:bCs/>
          <w:color w:val="000000" w:themeColor="text1"/>
          <w:sz w:val="32"/>
          <w:szCs w:val="32"/>
          <w:rtl/>
          <w:lang w:eastAsia="fr-FR"/>
        </w:rPr>
        <w:t xml:space="preserve">هو أبو عبد الله مالك بن أنس بن مالك بن أبي عامر بن عمرو بن حارث، ينتهي نسبه إلى عمرو بن الحارث ذي أصبع الحميري من ملوك اليمن. </w:t>
      </w:r>
      <w:proofErr w:type="gramStart"/>
      <w:r w:rsidRPr="00E235A7">
        <w:rPr>
          <w:rFonts w:ascii="Times New Roman" w:eastAsia="Times New Roman" w:hAnsi="Times New Roman" w:cs="Times New Roman"/>
          <w:b/>
          <w:bCs/>
          <w:color w:val="000000" w:themeColor="text1"/>
          <w:sz w:val="32"/>
          <w:szCs w:val="32"/>
          <w:rtl/>
          <w:lang w:eastAsia="fr-FR"/>
        </w:rPr>
        <w:t>العربي</w:t>
      </w:r>
      <w:proofErr w:type="gramEnd"/>
      <w:r w:rsidRPr="00E235A7">
        <w:rPr>
          <w:rFonts w:ascii="Times New Roman" w:eastAsia="Times New Roman" w:hAnsi="Times New Roman" w:cs="Times New Roman"/>
          <w:b/>
          <w:bCs/>
          <w:color w:val="000000" w:themeColor="text1"/>
          <w:sz w:val="32"/>
          <w:szCs w:val="32"/>
          <w:rtl/>
          <w:lang w:eastAsia="fr-FR"/>
        </w:rPr>
        <w:t xml:space="preserve"> الصريح</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ولد في ربيع الأول سنة ثلاث وتسعين من الهجرة، ولا تربطه بالصحابي أنس بن مالك </w:t>
      </w:r>
      <w:proofErr w:type="spellStart"/>
      <w:r w:rsidRPr="00E235A7">
        <w:rPr>
          <w:rFonts w:ascii="Times New Roman" w:eastAsia="Times New Roman" w:hAnsi="Times New Roman" w:cs="Times New Roman"/>
          <w:b/>
          <w:bCs/>
          <w:color w:val="000000" w:themeColor="text1"/>
          <w:sz w:val="32"/>
          <w:szCs w:val="32"/>
          <w:rtl/>
          <w:lang w:eastAsia="fr-FR"/>
        </w:rPr>
        <w:t>الخزرجي</w:t>
      </w:r>
      <w:proofErr w:type="spellEnd"/>
      <w:r w:rsidRPr="00E235A7">
        <w:rPr>
          <w:rFonts w:ascii="Times New Roman" w:eastAsia="Times New Roman" w:hAnsi="Times New Roman" w:cs="Times New Roman"/>
          <w:b/>
          <w:bCs/>
          <w:color w:val="000000" w:themeColor="text1"/>
          <w:sz w:val="32"/>
          <w:szCs w:val="32"/>
          <w:rtl/>
          <w:lang w:eastAsia="fr-FR"/>
        </w:rPr>
        <w:t xml:space="preserve"> سوى صلة الإسلام</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7E3910">
        <w:rPr>
          <w:rFonts w:ascii="Times New Roman" w:eastAsia="Times New Roman" w:hAnsi="Times New Roman" w:cs="Times New Roman"/>
          <w:b/>
          <w:bCs/>
          <w:color w:val="365F91" w:themeColor="accent1" w:themeShade="BF"/>
          <w:sz w:val="32"/>
          <w:szCs w:val="32"/>
          <w:lang w:eastAsia="fr-FR"/>
        </w:rPr>
        <w:t xml:space="preserve">* </w:t>
      </w:r>
      <w:r w:rsidRPr="007E3910">
        <w:rPr>
          <w:rFonts w:ascii="Times New Roman" w:eastAsia="Times New Roman" w:hAnsi="Times New Roman" w:cs="Times New Roman"/>
          <w:b/>
          <w:bCs/>
          <w:color w:val="365F91" w:themeColor="accent1" w:themeShade="BF"/>
          <w:sz w:val="32"/>
          <w:szCs w:val="32"/>
          <w:rtl/>
          <w:lang w:eastAsia="fr-FR"/>
        </w:rPr>
        <w:t>نشأته ومشايخه</w:t>
      </w:r>
      <w:r w:rsidRPr="007E3910">
        <w:rPr>
          <w:rFonts w:ascii="Times New Roman" w:eastAsia="Times New Roman" w:hAnsi="Times New Roman" w:cs="Times New Roman"/>
          <w:b/>
          <w:bCs/>
          <w:color w:val="365F91" w:themeColor="accent1" w:themeShade="BF"/>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00552226" w:rsidRPr="00E235A7">
        <w:rPr>
          <w:rFonts w:ascii="Times New Roman" w:eastAsia="Times New Roman" w:hAnsi="Times New Roman" w:cs="Times New Roman"/>
          <w:b/>
          <w:bCs/>
          <w:color w:val="000000" w:themeColor="text1"/>
          <w:sz w:val="32"/>
          <w:szCs w:val="32"/>
          <w:rtl/>
          <w:lang w:eastAsia="fr-FR"/>
        </w:rPr>
        <w:t xml:space="preserve">  </w:t>
      </w:r>
      <w:r w:rsidRPr="00E235A7">
        <w:rPr>
          <w:rFonts w:ascii="Times New Roman" w:eastAsia="Times New Roman" w:hAnsi="Times New Roman" w:cs="Times New Roman"/>
          <w:b/>
          <w:bCs/>
          <w:color w:val="000000" w:themeColor="text1"/>
          <w:sz w:val="32"/>
          <w:szCs w:val="32"/>
          <w:rtl/>
          <w:lang w:eastAsia="fr-FR"/>
        </w:rPr>
        <w:t>بدأ الإمام مالك يطلب العلم صغيرا تحت تأثير البيئة التي نشأ فيها وتبعا لتوجيه أمه له، فقد حكي أنه كان يريد أن يتعلم الغناء فوجهته أمه إلى طلب العلم</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انطلق يلتمس العلم وحرص على جمعه وتفرغ له ولازم العديد من كبار العلماء، لعل أشدّهم أثرا في تكوين عقليته العلمية التي عرف </w:t>
      </w:r>
      <w:proofErr w:type="spellStart"/>
      <w:r w:rsidRPr="00E235A7">
        <w:rPr>
          <w:rFonts w:ascii="Times New Roman" w:eastAsia="Times New Roman" w:hAnsi="Times New Roman" w:cs="Times New Roman"/>
          <w:b/>
          <w:bCs/>
          <w:color w:val="000000" w:themeColor="text1"/>
          <w:sz w:val="32"/>
          <w:szCs w:val="32"/>
          <w:rtl/>
          <w:lang w:eastAsia="fr-FR"/>
        </w:rPr>
        <w:t>بها</w:t>
      </w:r>
      <w:proofErr w:type="spellEnd"/>
      <w:r w:rsidRPr="00E235A7">
        <w:rPr>
          <w:rFonts w:ascii="Times New Roman" w:eastAsia="Times New Roman" w:hAnsi="Times New Roman" w:cs="Times New Roman"/>
          <w:b/>
          <w:bCs/>
          <w:color w:val="000000" w:themeColor="text1"/>
          <w:sz w:val="32"/>
          <w:szCs w:val="32"/>
          <w:rtl/>
          <w:lang w:eastAsia="fr-FR"/>
        </w:rPr>
        <w:t xml:space="preserve"> هو أبو بكر بن عبد الله بن يزيد المعروف بابن هرمز المتوفى سنة 148 هـ، فقد روي عن مالك أنه قال: ( كنت آتي ابن هرمز من بكرة فما أخرج من بيته حتى الليل</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وكذلك يعدّ مالك أكثر وأشهر الفقهاء والمحدثين الذين لازموا نافع مولى ابن عمر، يقضي معه اليوم كله من الصباح إلى المساء سبع سنوات أو ثماني، وكان ابن هرمز يجله ويخصه بما لا يخص </w:t>
      </w:r>
      <w:proofErr w:type="spellStart"/>
      <w:r w:rsidRPr="00E235A7">
        <w:rPr>
          <w:rFonts w:ascii="Times New Roman" w:eastAsia="Times New Roman" w:hAnsi="Times New Roman" w:cs="Times New Roman"/>
          <w:b/>
          <w:bCs/>
          <w:color w:val="000000" w:themeColor="text1"/>
          <w:sz w:val="32"/>
          <w:szCs w:val="32"/>
          <w:rtl/>
          <w:lang w:eastAsia="fr-FR"/>
        </w:rPr>
        <w:t>به</w:t>
      </w:r>
      <w:proofErr w:type="spellEnd"/>
      <w:r w:rsidRPr="00E235A7">
        <w:rPr>
          <w:rFonts w:ascii="Times New Roman" w:eastAsia="Times New Roman" w:hAnsi="Times New Roman" w:cs="Times New Roman"/>
          <w:b/>
          <w:bCs/>
          <w:color w:val="000000" w:themeColor="text1"/>
          <w:sz w:val="32"/>
          <w:szCs w:val="32"/>
          <w:rtl/>
          <w:lang w:eastAsia="fr-FR"/>
        </w:rPr>
        <w:t xml:space="preserve"> غيره لكثرة ملازمته له ولما ربط بينهما من حب وتآلف ووداد</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وأخذ</w:t>
      </w:r>
      <w:proofErr w:type="gramEnd"/>
      <w:r w:rsidRPr="00E235A7">
        <w:rPr>
          <w:rFonts w:ascii="Times New Roman" w:eastAsia="Times New Roman" w:hAnsi="Times New Roman" w:cs="Times New Roman"/>
          <w:b/>
          <w:bCs/>
          <w:color w:val="000000" w:themeColor="text1"/>
          <w:sz w:val="32"/>
          <w:szCs w:val="32"/>
          <w:rtl/>
          <w:lang w:eastAsia="fr-FR"/>
        </w:rPr>
        <w:t xml:space="preserve"> الإمام مالك عن الإمام ابن شهاب الزهري و هو أول من دوّن الحديث ومن أشهر شيوخ المدينة المنورة وقد روى عنه الإمام مالك في موطئه 132 حديثا بعضها مرسل</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وغيرهم</w:t>
      </w:r>
      <w:proofErr w:type="gramEnd"/>
      <w:r w:rsidRPr="00E235A7">
        <w:rPr>
          <w:rFonts w:ascii="Times New Roman" w:eastAsia="Times New Roman" w:hAnsi="Times New Roman" w:cs="Times New Roman"/>
          <w:b/>
          <w:bCs/>
          <w:color w:val="000000" w:themeColor="text1"/>
          <w:sz w:val="32"/>
          <w:szCs w:val="32"/>
          <w:rtl/>
          <w:lang w:eastAsia="fr-FR"/>
        </w:rPr>
        <w:t>، وقد بلغ عدد شيوخه على ما قيل 300 من التابعين و600 من أتباع التابعين</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t xml:space="preserve">* </w:t>
      </w:r>
      <w:r w:rsidRPr="007E3910">
        <w:rPr>
          <w:rFonts w:ascii="Times New Roman" w:eastAsia="Times New Roman" w:hAnsi="Times New Roman" w:cs="Times New Roman"/>
          <w:b/>
          <w:bCs/>
          <w:color w:val="548DD4" w:themeColor="text2" w:themeTint="99"/>
          <w:sz w:val="32"/>
          <w:szCs w:val="32"/>
          <w:rtl/>
          <w:lang w:eastAsia="fr-FR"/>
        </w:rPr>
        <w:t>من صفاته</w:t>
      </w:r>
      <w:r w:rsidRPr="007E3910">
        <w:rPr>
          <w:rFonts w:ascii="Times New Roman" w:eastAsia="Times New Roman" w:hAnsi="Times New Roman" w:cs="Times New Roman"/>
          <w:b/>
          <w:bCs/>
          <w:color w:val="548DD4" w:themeColor="text2" w:themeTint="99"/>
          <w:sz w:val="32"/>
          <w:szCs w:val="32"/>
          <w:lang w:eastAsia="fr-FR"/>
        </w:rPr>
        <w:t>:</w:t>
      </w:r>
      <w:r w:rsidRPr="00E235A7">
        <w:rPr>
          <w:rFonts w:ascii="Times New Roman" w:eastAsia="Times New Roman" w:hAnsi="Times New Roman" w:cs="Times New Roman"/>
          <w:b/>
          <w:bCs/>
          <w:color w:val="000000" w:themeColor="text1"/>
          <w:sz w:val="32"/>
          <w:szCs w:val="32"/>
          <w:lang w:eastAsia="fr-FR"/>
        </w:rPr>
        <w:t> </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عرف عن الإمام مالك أنه كان قوي الحافظة، و جيد التحري في رواية الحديث مدققا في</w:t>
      </w:r>
      <w:r w:rsidRPr="00E235A7">
        <w:rPr>
          <w:rFonts w:ascii="Times New Roman" w:eastAsia="Times New Roman" w:hAnsi="Times New Roman" w:cs="Times New Roman"/>
          <w:b/>
          <w:bCs/>
          <w:color w:val="000000" w:themeColor="text1"/>
          <w:sz w:val="32"/>
          <w:szCs w:val="32"/>
          <w:lang w:eastAsia="fr-FR"/>
        </w:rPr>
        <w:br/>
      </w:r>
      <w:r w:rsidRPr="00E235A7">
        <w:rPr>
          <w:rFonts w:ascii="Times New Roman" w:eastAsia="Times New Roman" w:hAnsi="Times New Roman" w:cs="Times New Roman"/>
          <w:b/>
          <w:bCs/>
          <w:color w:val="000000" w:themeColor="text1"/>
          <w:sz w:val="32"/>
          <w:szCs w:val="32"/>
          <w:rtl/>
          <w:lang w:eastAsia="fr-FR"/>
        </w:rPr>
        <w:t>ذلك كل التدقيق، لا ينقل إلا عن الإثبات ولا يغتر بمظهر الراوي أو هيئته</w:t>
      </w:r>
      <w:r w:rsidRPr="00E235A7">
        <w:rPr>
          <w:rFonts w:ascii="Times New Roman" w:eastAsia="Times New Roman" w:hAnsi="Times New Roman" w:cs="Times New Roman"/>
          <w:b/>
          <w:bCs/>
          <w:color w:val="000000" w:themeColor="text1"/>
          <w:sz w:val="32"/>
          <w:szCs w:val="32"/>
          <w:lang w:eastAsia="fr-FR"/>
        </w:rPr>
        <w:t xml:space="preserve"> .</w:t>
      </w:r>
      <w:r w:rsidRPr="00E235A7">
        <w:rPr>
          <w:rFonts w:ascii="Times New Roman" w:eastAsia="Times New Roman" w:hAnsi="Times New Roman" w:cs="Times New Roman"/>
          <w:b/>
          <w:bCs/>
          <w:color w:val="000000" w:themeColor="text1"/>
          <w:sz w:val="32"/>
          <w:szCs w:val="32"/>
          <w:lang w:eastAsia="fr-FR"/>
        </w:rPr>
        <w:br/>
      </w:r>
      <w:proofErr w:type="gramStart"/>
      <w:r w:rsidRPr="00E235A7">
        <w:rPr>
          <w:rFonts w:ascii="Times New Roman" w:eastAsia="Times New Roman" w:hAnsi="Times New Roman" w:cs="Times New Roman"/>
          <w:b/>
          <w:bCs/>
          <w:color w:val="000000" w:themeColor="text1"/>
          <w:sz w:val="32"/>
          <w:szCs w:val="32"/>
          <w:rtl/>
          <w:lang w:eastAsia="fr-FR"/>
        </w:rPr>
        <w:t>عرف عن</w:t>
      </w:r>
      <w:proofErr w:type="gramEnd"/>
      <w:r w:rsidRPr="00E235A7">
        <w:rPr>
          <w:rFonts w:ascii="Times New Roman" w:eastAsia="Times New Roman" w:hAnsi="Times New Roman" w:cs="Times New Roman"/>
          <w:b/>
          <w:bCs/>
          <w:color w:val="000000" w:themeColor="text1"/>
          <w:sz w:val="32"/>
          <w:szCs w:val="32"/>
          <w:rtl/>
          <w:lang w:eastAsia="fr-FR"/>
        </w:rPr>
        <w:t xml:space="preserve"> الإمام مالك احترامه للحديث وصاحب الحديث صلى الله عليه و سلم، حيث كان ( رحمه الله ) إذا أراد أن يحدّث توضأ وسرح لحيته وجلس متمكنا في جلوسه على صدر فراشه في وقار وهيبة وحدّث، فقيل له في ذلك ؟ فقال : أحب أن أعظم حديث رسول الله </w:t>
      </w:r>
      <w:r w:rsidRPr="00E235A7">
        <w:rPr>
          <w:rFonts w:ascii="Times New Roman" w:eastAsia="Times New Roman" w:hAnsi="Times New Roman" w:cs="Times New Roman"/>
          <w:b/>
          <w:bCs/>
          <w:color w:val="000000" w:themeColor="text1"/>
          <w:sz w:val="32"/>
          <w:szCs w:val="32"/>
          <w:rtl/>
          <w:lang w:eastAsia="fr-FR"/>
        </w:rPr>
        <w:lastRenderedPageBreak/>
        <w:t xml:space="preserve">صلى الله عليه و سلم، ولا أحدّث إلا على طهارة متمكنا. وكان يكره أن </w:t>
      </w:r>
      <w:proofErr w:type="gramStart"/>
      <w:r w:rsidRPr="00E235A7">
        <w:rPr>
          <w:rFonts w:ascii="Times New Roman" w:eastAsia="Times New Roman" w:hAnsi="Times New Roman" w:cs="Times New Roman"/>
          <w:b/>
          <w:bCs/>
          <w:color w:val="000000" w:themeColor="text1"/>
          <w:sz w:val="32"/>
          <w:szCs w:val="32"/>
          <w:rtl/>
          <w:lang w:eastAsia="fr-FR"/>
        </w:rPr>
        <w:t>يحدّث</w:t>
      </w:r>
      <w:proofErr w:type="gramEnd"/>
      <w:r w:rsidRPr="00E235A7">
        <w:rPr>
          <w:rFonts w:ascii="Times New Roman" w:eastAsia="Times New Roman" w:hAnsi="Times New Roman" w:cs="Times New Roman"/>
          <w:b/>
          <w:bCs/>
          <w:color w:val="000000" w:themeColor="text1"/>
          <w:sz w:val="32"/>
          <w:szCs w:val="32"/>
          <w:rtl/>
          <w:lang w:eastAsia="fr-FR"/>
        </w:rPr>
        <w:t xml:space="preserve"> في الطريق أو وهو قائم</w:t>
      </w:r>
      <w:r w:rsidRPr="00E235A7">
        <w:rPr>
          <w:rFonts w:ascii="Times New Roman" w:eastAsia="Times New Roman" w:hAnsi="Times New Roman" w:cs="Times New Roman"/>
          <w:b/>
          <w:bCs/>
          <w:color w:val="000000" w:themeColor="text1"/>
          <w:sz w:val="32"/>
          <w:szCs w:val="32"/>
          <w:lang w:eastAsia="fr-FR"/>
        </w:rPr>
        <w:t>.</w:t>
      </w:r>
      <w:r w:rsidRPr="00E235A7">
        <w:rPr>
          <w:rFonts w:ascii="Times New Roman" w:eastAsia="Times New Roman" w:hAnsi="Times New Roman" w:cs="Times New Roman"/>
          <w:b/>
          <w:bCs/>
          <w:color w:val="000000" w:themeColor="text1"/>
          <w:sz w:val="32"/>
          <w:szCs w:val="32"/>
          <w:lang w:eastAsia="fr-FR"/>
        </w:rPr>
        <w:br/>
      </w:r>
      <w:r w:rsidRPr="007E3910">
        <w:rPr>
          <w:rFonts w:ascii="Times New Roman" w:eastAsia="Times New Roman" w:hAnsi="Times New Roman" w:cs="Times New Roman"/>
          <w:b/>
          <w:bCs/>
          <w:color w:val="548DD4" w:themeColor="text2" w:themeTint="99"/>
          <w:sz w:val="32"/>
          <w:szCs w:val="32"/>
          <w:lang w:eastAsia="fr-FR"/>
        </w:rPr>
        <w:t xml:space="preserve">* </w:t>
      </w:r>
      <w:r w:rsidRPr="007E3910">
        <w:rPr>
          <w:rFonts w:ascii="Times New Roman" w:eastAsia="Times New Roman" w:hAnsi="Times New Roman" w:cs="Times New Roman"/>
          <w:b/>
          <w:bCs/>
          <w:color w:val="548DD4" w:themeColor="text2" w:themeTint="99"/>
          <w:sz w:val="32"/>
          <w:szCs w:val="32"/>
          <w:rtl/>
          <w:lang w:eastAsia="fr-FR"/>
        </w:rPr>
        <w:t>وفاته</w:t>
      </w:r>
      <w:r w:rsidRPr="007E3910">
        <w:rPr>
          <w:rFonts w:ascii="Times New Roman" w:eastAsia="Times New Roman" w:hAnsi="Times New Roman" w:cs="Times New Roman"/>
          <w:b/>
          <w:bCs/>
          <w:color w:val="548DD4" w:themeColor="text2" w:themeTint="99"/>
          <w:sz w:val="32"/>
          <w:szCs w:val="32"/>
          <w:lang w:eastAsia="fr-FR"/>
        </w:rPr>
        <w:t>:</w:t>
      </w:r>
      <w:r w:rsidRPr="007E3910">
        <w:rPr>
          <w:rFonts w:ascii="Times New Roman" w:eastAsia="Times New Roman" w:hAnsi="Times New Roman" w:cs="Times New Roman"/>
          <w:b/>
          <w:bCs/>
          <w:color w:val="548DD4" w:themeColor="text2" w:themeTint="99"/>
          <w:sz w:val="32"/>
          <w:szCs w:val="32"/>
          <w:lang w:eastAsia="fr-FR"/>
        </w:rPr>
        <w:br/>
      </w:r>
      <w:r w:rsidRPr="00E235A7">
        <w:rPr>
          <w:rFonts w:ascii="Times New Roman" w:eastAsia="Times New Roman" w:hAnsi="Times New Roman" w:cs="Times New Roman"/>
          <w:b/>
          <w:bCs/>
          <w:color w:val="000000" w:themeColor="text1"/>
          <w:sz w:val="32"/>
          <w:szCs w:val="32"/>
          <w:rtl/>
          <w:lang w:eastAsia="fr-FR"/>
        </w:rPr>
        <w:t xml:space="preserve">بعد حياة عريضة حافلة توفي </w:t>
      </w:r>
      <w:proofErr w:type="gramStart"/>
      <w:r w:rsidRPr="00E235A7">
        <w:rPr>
          <w:rFonts w:ascii="Times New Roman" w:eastAsia="Times New Roman" w:hAnsi="Times New Roman" w:cs="Times New Roman"/>
          <w:b/>
          <w:bCs/>
          <w:color w:val="000000" w:themeColor="text1"/>
          <w:sz w:val="32"/>
          <w:szCs w:val="32"/>
          <w:rtl/>
          <w:lang w:eastAsia="fr-FR"/>
        </w:rPr>
        <w:t>( رحمه</w:t>
      </w:r>
      <w:proofErr w:type="gramEnd"/>
      <w:r w:rsidRPr="00E235A7">
        <w:rPr>
          <w:rFonts w:ascii="Times New Roman" w:eastAsia="Times New Roman" w:hAnsi="Times New Roman" w:cs="Times New Roman"/>
          <w:b/>
          <w:bCs/>
          <w:color w:val="000000" w:themeColor="text1"/>
          <w:sz w:val="32"/>
          <w:szCs w:val="32"/>
          <w:rtl/>
          <w:lang w:eastAsia="fr-FR"/>
        </w:rPr>
        <w:t xml:space="preserve"> الله ) في ربيع الأول سنة 179 هـ، عن عمر يناهز خمسا وثمانين سنة، حيث صلى عليه أمير المدينة عبد الله بن محمد بن إبراهيم العباسي وشيع جنازته واشترك في حمل نعشه ودفن في البقيع رضي الله عنه وأرضاه</w:t>
      </w:r>
      <w:r w:rsidRPr="00E235A7">
        <w:rPr>
          <w:rFonts w:ascii="Times New Roman" w:eastAsia="Times New Roman" w:hAnsi="Times New Roman" w:cs="Times New Roman"/>
          <w:b/>
          <w:bCs/>
          <w:color w:val="000000" w:themeColor="text1"/>
          <w:sz w:val="32"/>
          <w:szCs w:val="32"/>
          <w:lang w:eastAsia="fr-FR"/>
        </w:rPr>
        <w:t xml:space="preserve"> .</w:t>
      </w:r>
      <w:r w:rsidR="00517E6A" w:rsidRPr="00517E6A">
        <w:rPr>
          <w:rFonts w:ascii="Times New Roman" w:eastAsia="Times New Roman" w:hAnsi="Times New Roman" w:cs="Times New Roman"/>
          <w:b/>
          <w:bCs/>
          <w:color w:val="000000" w:themeColor="text1"/>
          <w:sz w:val="32"/>
          <w:szCs w:val="32"/>
          <w:rtl/>
          <w:lang w:eastAsia="fr-FR" w:bidi="ar-DZ"/>
        </w:rPr>
        <w:t>:</w:t>
      </w:r>
      <w:proofErr w:type="spellStart"/>
      <w:r w:rsidR="00517E6A" w:rsidRPr="00517E6A">
        <w:rPr>
          <w:rFonts w:ascii="Times New Roman" w:eastAsia="Times New Roman" w:hAnsi="Times New Roman" w:cs="Times New Roman"/>
          <w:b/>
          <w:bCs/>
          <w:color w:val="000000" w:themeColor="text1"/>
          <w:sz w:val="32"/>
          <w:szCs w:val="32"/>
          <w:rtl/>
          <w:lang w:eastAsia="fr-FR" w:bidi="ar-DZ"/>
        </w:rPr>
        <w:t>اهم</w:t>
      </w:r>
      <w:proofErr w:type="spellEnd"/>
      <w:r w:rsidR="00517E6A" w:rsidRPr="00517E6A">
        <w:rPr>
          <w:rFonts w:ascii="Times New Roman" w:eastAsia="Times New Roman" w:hAnsi="Times New Roman" w:cs="Times New Roman"/>
          <w:b/>
          <w:bCs/>
          <w:color w:val="000000" w:themeColor="text1"/>
          <w:sz w:val="32"/>
          <w:szCs w:val="32"/>
          <w:rtl/>
          <w:lang w:eastAsia="fr-FR" w:bidi="ar-DZ"/>
        </w:rPr>
        <w:t xml:space="preserve"> </w:t>
      </w:r>
      <w:r w:rsidR="007E3910">
        <w:rPr>
          <w:rFonts w:ascii="Times New Roman" w:eastAsia="Times New Roman" w:hAnsi="Times New Roman" w:cs="Times New Roman" w:hint="cs"/>
          <w:b/>
          <w:bCs/>
          <w:color w:val="000000" w:themeColor="text1"/>
          <w:sz w:val="32"/>
          <w:szCs w:val="32"/>
          <w:rtl/>
          <w:lang w:eastAsia="fr-FR" w:bidi="ar-DZ"/>
        </w:rPr>
        <w:t xml:space="preserve">ـ   </w:t>
      </w:r>
    </w:p>
    <w:p w:rsidR="00517E6A" w:rsidRPr="007E3910" w:rsidRDefault="007E3910" w:rsidP="007E3910">
      <w:pPr>
        <w:bidi/>
        <w:spacing w:line="276" w:lineRule="auto"/>
        <w:rPr>
          <w:rFonts w:ascii="Times New Roman" w:eastAsia="Times New Roman" w:hAnsi="Times New Roman" w:cs="Times New Roman"/>
          <w:b/>
          <w:bCs/>
          <w:color w:val="548DD4" w:themeColor="text2" w:themeTint="99"/>
          <w:sz w:val="32"/>
          <w:szCs w:val="32"/>
          <w:lang w:eastAsia="fr-FR"/>
        </w:rPr>
      </w:pPr>
      <w:r>
        <w:rPr>
          <w:rFonts w:ascii="Times New Roman" w:eastAsia="Times New Roman" w:hAnsi="Times New Roman" w:cs="Times New Roman" w:hint="cs"/>
          <w:b/>
          <w:bCs/>
          <w:color w:val="000000" w:themeColor="text1"/>
          <w:sz w:val="32"/>
          <w:szCs w:val="32"/>
          <w:rtl/>
          <w:lang w:eastAsia="fr-FR" w:bidi="ar-DZ"/>
        </w:rPr>
        <w:t xml:space="preserve">   </w:t>
      </w:r>
      <w:proofErr w:type="spellStart"/>
      <w:r w:rsidRPr="007E3910">
        <w:rPr>
          <w:rFonts w:ascii="Times New Roman" w:eastAsia="Times New Roman" w:hAnsi="Times New Roman" w:cs="Times New Roman" w:hint="cs"/>
          <w:b/>
          <w:bCs/>
          <w:color w:val="548DD4" w:themeColor="text2" w:themeTint="99"/>
          <w:sz w:val="32"/>
          <w:szCs w:val="32"/>
          <w:rtl/>
          <w:lang w:eastAsia="fr-FR" w:bidi="ar-DZ"/>
        </w:rPr>
        <w:t>ـ</w:t>
      </w:r>
      <w:proofErr w:type="spellEnd"/>
      <w:r w:rsidRPr="007E3910">
        <w:rPr>
          <w:rFonts w:ascii="Times New Roman" w:eastAsia="Times New Roman" w:hAnsi="Times New Roman" w:cs="Times New Roman" w:hint="cs"/>
          <w:b/>
          <w:bCs/>
          <w:color w:val="548DD4" w:themeColor="text2" w:themeTint="99"/>
          <w:sz w:val="32"/>
          <w:szCs w:val="32"/>
          <w:rtl/>
          <w:lang w:eastAsia="fr-FR" w:bidi="ar-DZ"/>
        </w:rPr>
        <w:t xml:space="preserve">   </w:t>
      </w:r>
      <w:proofErr w:type="gramStart"/>
      <w:r w:rsidR="00517E6A" w:rsidRPr="007E3910">
        <w:rPr>
          <w:rFonts w:ascii="Times New Roman" w:eastAsia="Times New Roman" w:hAnsi="Times New Roman" w:cs="Times New Roman"/>
          <w:b/>
          <w:bCs/>
          <w:color w:val="548DD4" w:themeColor="text2" w:themeTint="99"/>
          <w:sz w:val="32"/>
          <w:szCs w:val="32"/>
          <w:rtl/>
          <w:lang w:eastAsia="fr-FR" w:bidi="ar-DZ"/>
        </w:rPr>
        <w:t>مؤلفاته</w:t>
      </w:r>
      <w:r w:rsidRPr="007E3910">
        <w:rPr>
          <w:rFonts w:ascii="Times New Roman" w:eastAsia="Times New Roman" w:hAnsi="Times New Roman" w:cs="Times New Roman" w:hint="cs"/>
          <w:b/>
          <w:bCs/>
          <w:color w:val="548DD4" w:themeColor="text2" w:themeTint="99"/>
          <w:sz w:val="32"/>
          <w:szCs w:val="32"/>
          <w:rtl/>
          <w:lang w:eastAsia="fr-FR" w:bidi="ar-DZ"/>
        </w:rPr>
        <w:t xml:space="preserve"> :</w:t>
      </w:r>
      <w:proofErr w:type="gramEnd"/>
    </w:p>
    <w:p w:rsidR="00517E6A" w:rsidRPr="00517E6A" w:rsidRDefault="00517E6A" w:rsidP="00517E6A">
      <w:pPr>
        <w:bidi/>
        <w:spacing w:line="276" w:lineRule="auto"/>
        <w:rPr>
          <w:rFonts w:ascii="Times New Roman" w:eastAsia="Times New Roman" w:hAnsi="Times New Roman" w:cs="Times New Roman"/>
          <w:b/>
          <w:bCs/>
          <w:color w:val="000000" w:themeColor="text1"/>
          <w:sz w:val="32"/>
          <w:szCs w:val="32"/>
          <w:lang w:eastAsia="fr-FR"/>
        </w:rPr>
      </w:pPr>
      <w:r>
        <w:rPr>
          <w:rFonts w:ascii="Times New Roman" w:eastAsia="Times New Roman" w:hAnsi="Times New Roman" w:cs="Times New Roman" w:hint="cs"/>
          <w:b/>
          <w:bCs/>
          <w:color w:val="000000" w:themeColor="text1"/>
          <w:sz w:val="32"/>
          <w:szCs w:val="32"/>
          <w:rtl/>
          <w:lang w:eastAsia="fr-FR" w:bidi="ar-DZ"/>
        </w:rPr>
        <w:t xml:space="preserve">  </w:t>
      </w:r>
      <w:r w:rsidRPr="00517E6A">
        <w:rPr>
          <w:rFonts w:ascii="Times New Roman" w:eastAsia="Times New Roman" w:hAnsi="Times New Roman" w:cs="Times New Roman"/>
          <w:b/>
          <w:bCs/>
          <w:color w:val="000000" w:themeColor="text1"/>
          <w:sz w:val="32"/>
          <w:szCs w:val="32"/>
          <w:rtl/>
          <w:lang w:eastAsia="fr-FR" w:bidi="ar-DZ"/>
        </w:rPr>
        <w:t xml:space="preserve">لديه العديد من المؤلفات مثل :كتاب في النجوم وحساب مدار الزمان ,منازل القمر ,رسالة في </w:t>
      </w:r>
      <w:proofErr w:type="spellStart"/>
      <w:r w:rsidRPr="00517E6A">
        <w:rPr>
          <w:rFonts w:ascii="Times New Roman" w:eastAsia="Times New Roman" w:hAnsi="Times New Roman" w:cs="Times New Roman"/>
          <w:b/>
          <w:bCs/>
          <w:color w:val="000000" w:themeColor="text1"/>
          <w:sz w:val="32"/>
          <w:szCs w:val="32"/>
          <w:rtl/>
          <w:lang w:eastAsia="fr-FR" w:bidi="ar-DZ"/>
        </w:rPr>
        <w:t>الاقضية</w:t>
      </w:r>
      <w:proofErr w:type="spellEnd"/>
      <w:r w:rsidRPr="00517E6A">
        <w:rPr>
          <w:rFonts w:ascii="Times New Roman" w:eastAsia="Times New Roman" w:hAnsi="Times New Roman" w:cs="Times New Roman"/>
          <w:b/>
          <w:bCs/>
          <w:color w:val="000000" w:themeColor="text1"/>
          <w:sz w:val="32"/>
          <w:szCs w:val="32"/>
          <w:rtl/>
          <w:lang w:eastAsia="fr-FR" w:bidi="ar-DZ"/>
        </w:rPr>
        <w:t xml:space="preserve"> ويعتبر الموطأ أهم مؤلفات الإمام مالك </w:t>
      </w:r>
    </w:p>
    <w:p w:rsidR="00517E6A" w:rsidRPr="00E235A7" w:rsidRDefault="00517E6A" w:rsidP="00517E6A">
      <w:pPr>
        <w:bidi/>
        <w:spacing w:line="276" w:lineRule="auto"/>
        <w:rPr>
          <w:rFonts w:ascii="Times New Roman" w:eastAsia="Times New Roman" w:hAnsi="Times New Roman" w:cs="Times New Roman"/>
          <w:b/>
          <w:bCs/>
          <w:color w:val="000000" w:themeColor="text1"/>
          <w:sz w:val="32"/>
          <w:szCs w:val="32"/>
          <w:rtl/>
          <w:lang w:eastAsia="fr-FR"/>
        </w:rPr>
      </w:pPr>
      <w:r w:rsidRPr="00517E6A">
        <w:rPr>
          <w:rFonts w:ascii="Times New Roman" w:eastAsia="Times New Roman" w:hAnsi="Times New Roman" w:cs="Times New Roman"/>
          <w:b/>
          <w:bCs/>
          <w:color w:val="000000" w:themeColor="text1"/>
          <w:sz w:val="32"/>
          <w:szCs w:val="32"/>
          <w:rtl/>
          <w:lang w:eastAsia="fr-FR" w:bidi="ar-DZ"/>
        </w:rPr>
        <w:t>فهذا المؤلف ليس كتاب فقه و حسب كما زعم البعض وإنما هو كتاب</w:t>
      </w:r>
      <w:r>
        <w:rPr>
          <w:rFonts w:ascii="Times New Roman" w:eastAsia="Times New Roman" w:hAnsi="Times New Roman" w:cs="Times New Roman"/>
          <w:b/>
          <w:bCs/>
          <w:color w:val="000000" w:themeColor="text1"/>
          <w:sz w:val="32"/>
          <w:szCs w:val="32"/>
          <w:rtl/>
          <w:lang w:eastAsia="fr-FR" w:bidi="ar-DZ"/>
        </w:rPr>
        <w:t xml:space="preserve"> حديث وفقه فكان تألي</w:t>
      </w:r>
      <w:r>
        <w:rPr>
          <w:rFonts w:ascii="Times New Roman" w:eastAsia="Times New Roman" w:hAnsi="Times New Roman" w:cs="Times New Roman" w:hint="cs"/>
          <w:b/>
          <w:bCs/>
          <w:color w:val="000000" w:themeColor="text1"/>
          <w:sz w:val="32"/>
          <w:szCs w:val="32"/>
          <w:rtl/>
          <w:lang w:eastAsia="fr-FR" w:bidi="ar-DZ"/>
        </w:rPr>
        <w:t>فه</w:t>
      </w:r>
      <w:r>
        <w:rPr>
          <w:rFonts w:ascii="Times New Roman" w:eastAsia="Times New Roman" w:hAnsi="Times New Roman" w:cs="Times New Roman"/>
          <w:b/>
          <w:bCs/>
          <w:color w:val="000000" w:themeColor="text1"/>
          <w:sz w:val="32"/>
          <w:szCs w:val="32"/>
          <w:rtl/>
          <w:lang w:eastAsia="fr-FR" w:bidi="ar-DZ"/>
        </w:rPr>
        <w:t xml:space="preserve"> نتيجة غير مباشرة للم</w:t>
      </w:r>
      <w:r>
        <w:rPr>
          <w:rFonts w:ascii="Times New Roman" w:eastAsia="Times New Roman" w:hAnsi="Times New Roman" w:cs="Times New Roman" w:hint="cs"/>
          <w:b/>
          <w:bCs/>
          <w:color w:val="000000" w:themeColor="text1"/>
          <w:sz w:val="32"/>
          <w:szCs w:val="32"/>
          <w:rtl/>
          <w:lang w:eastAsia="fr-FR" w:bidi="ar-DZ"/>
        </w:rPr>
        <w:t>حن</w:t>
      </w:r>
      <w:r w:rsidRPr="00517E6A">
        <w:rPr>
          <w:rFonts w:ascii="Times New Roman" w:eastAsia="Times New Roman" w:hAnsi="Times New Roman" w:cs="Times New Roman"/>
          <w:b/>
          <w:bCs/>
          <w:color w:val="000000" w:themeColor="text1"/>
          <w:sz w:val="32"/>
          <w:szCs w:val="32"/>
          <w:rtl/>
          <w:lang w:eastAsia="fr-FR" w:bidi="ar-DZ"/>
        </w:rPr>
        <w:t>ة التي تعرض لها الإمام واستغرق في تأليف هذا الكتا</w:t>
      </w:r>
      <w:r>
        <w:rPr>
          <w:rFonts w:ascii="Times New Roman" w:eastAsia="Times New Roman" w:hAnsi="Times New Roman" w:cs="Times New Roman"/>
          <w:b/>
          <w:bCs/>
          <w:color w:val="000000" w:themeColor="text1"/>
          <w:sz w:val="32"/>
          <w:szCs w:val="32"/>
          <w:rtl/>
          <w:lang w:eastAsia="fr-FR" w:bidi="ar-DZ"/>
        </w:rPr>
        <w:t xml:space="preserve">ب مدة 11 سنة وأطلق عليه الموطأ </w:t>
      </w:r>
      <w:r>
        <w:rPr>
          <w:rFonts w:ascii="Times New Roman" w:eastAsia="Times New Roman" w:hAnsi="Times New Roman" w:cs="Times New Roman" w:hint="cs"/>
          <w:b/>
          <w:bCs/>
          <w:color w:val="000000" w:themeColor="text1"/>
          <w:sz w:val="32"/>
          <w:szCs w:val="32"/>
          <w:rtl/>
          <w:lang w:eastAsia="fr-FR" w:bidi="ar-DZ"/>
        </w:rPr>
        <w:t>أ</w:t>
      </w:r>
      <w:r w:rsidRPr="00517E6A">
        <w:rPr>
          <w:rFonts w:ascii="Times New Roman" w:eastAsia="Times New Roman" w:hAnsi="Times New Roman" w:cs="Times New Roman"/>
          <w:b/>
          <w:bCs/>
          <w:color w:val="000000" w:themeColor="text1"/>
          <w:sz w:val="32"/>
          <w:szCs w:val="32"/>
          <w:rtl/>
          <w:lang w:eastAsia="fr-FR" w:bidi="ar-DZ"/>
        </w:rPr>
        <w:t>ي الميسر المعبد واشتهر هذا الكتاب شهرة صاحبه واعتمد في منهجه حديث الرسول وقول الصحابة و التابعين ثم عمل أهل المدينة المجمع عليه</w:t>
      </w:r>
    </w:p>
    <w:p w:rsidR="00C175AA" w:rsidRPr="007E3910" w:rsidRDefault="00C175AA" w:rsidP="00C175AA">
      <w:pPr>
        <w:bidi/>
        <w:spacing w:line="276" w:lineRule="auto"/>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b/>
          <w:bCs/>
          <w:color w:val="E36C0A" w:themeColor="accent6" w:themeShade="BF"/>
          <w:sz w:val="32"/>
          <w:szCs w:val="32"/>
          <w:rtl/>
          <w:lang w:eastAsia="fr-FR"/>
        </w:rPr>
        <w:t xml:space="preserve">  مالك </w:t>
      </w:r>
      <w:proofErr w:type="gramStart"/>
      <w:r w:rsidRPr="007E3910">
        <w:rPr>
          <w:rFonts w:ascii="Times New Roman" w:eastAsia="Times New Roman" w:hAnsi="Times New Roman" w:cs="Times New Roman"/>
          <w:b/>
          <w:bCs/>
          <w:color w:val="E36C0A" w:themeColor="accent6" w:themeShade="BF"/>
          <w:sz w:val="32"/>
          <w:szCs w:val="32"/>
          <w:rtl/>
          <w:lang w:eastAsia="fr-FR"/>
        </w:rPr>
        <w:t>وال</w:t>
      </w:r>
      <w:r w:rsidR="00517E6A" w:rsidRPr="007E3910">
        <w:rPr>
          <w:rFonts w:ascii="Times New Roman" w:eastAsia="Times New Roman" w:hAnsi="Times New Roman" w:cs="Times New Roman" w:hint="cs"/>
          <w:b/>
          <w:bCs/>
          <w:color w:val="E36C0A" w:themeColor="accent6" w:themeShade="BF"/>
          <w:sz w:val="32"/>
          <w:szCs w:val="32"/>
          <w:rtl/>
          <w:lang w:eastAsia="fr-FR"/>
        </w:rPr>
        <w:t>س</w:t>
      </w:r>
      <w:r w:rsidRPr="007E3910">
        <w:rPr>
          <w:rFonts w:ascii="Times New Roman" w:eastAsia="Times New Roman" w:hAnsi="Times New Roman" w:cs="Times New Roman"/>
          <w:b/>
          <w:bCs/>
          <w:color w:val="E36C0A" w:themeColor="accent6" w:themeShade="BF"/>
          <w:sz w:val="32"/>
          <w:szCs w:val="32"/>
          <w:rtl/>
          <w:lang w:eastAsia="fr-FR"/>
        </w:rPr>
        <w:t>ياسة :</w:t>
      </w:r>
      <w:proofErr w:type="gramEnd"/>
    </w:p>
    <w:p w:rsidR="00791186" w:rsidRDefault="00C175AA" w:rsidP="00552226">
      <w:pPr>
        <w:bidi/>
        <w:spacing w:line="276" w:lineRule="auto"/>
        <w:rPr>
          <w:rFonts w:ascii="Times New Roman" w:eastAsia="Times New Roman" w:hAnsi="Times New Roman" w:cs="Times New Roman"/>
          <w:b/>
          <w:bCs/>
          <w:color w:val="000000" w:themeColor="text1"/>
          <w:sz w:val="32"/>
          <w:szCs w:val="32"/>
          <w:rtl/>
          <w:lang w:eastAsia="fr-FR"/>
        </w:rPr>
      </w:pPr>
      <w:r w:rsidRPr="00E235A7">
        <w:rPr>
          <w:rFonts w:ascii="Times New Roman" w:eastAsia="Times New Roman" w:hAnsi="Times New Roman" w:cs="Times New Roman"/>
          <w:b/>
          <w:bCs/>
          <w:color w:val="000000" w:themeColor="text1"/>
          <w:sz w:val="32"/>
          <w:szCs w:val="32"/>
          <w:rtl/>
          <w:lang w:eastAsia="fr-FR"/>
        </w:rPr>
        <w:t xml:space="preserve"> </w:t>
      </w:r>
      <w:r w:rsidR="005838DD" w:rsidRPr="00E235A7">
        <w:rPr>
          <w:rFonts w:ascii="Times New Roman" w:eastAsia="Times New Roman" w:hAnsi="Times New Roman" w:cs="Times New Roman"/>
          <w:b/>
          <w:bCs/>
          <w:color w:val="000000" w:themeColor="text1"/>
          <w:sz w:val="32"/>
          <w:szCs w:val="32"/>
          <w:rtl/>
          <w:lang w:eastAsia="fr-FR"/>
        </w:rPr>
        <w:t xml:space="preserve">لم يحاول مالك أن يهتم </w:t>
      </w:r>
      <w:r w:rsidR="00791186">
        <w:rPr>
          <w:rFonts w:ascii="Times New Roman" w:eastAsia="Times New Roman" w:hAnsi="Times New Roman" w:cs="Times New Roman" w:hint="cs"/>
          <w:b/>
          <w:bCs/>
          <w:color w:val="000000" w:themeColor="text1"/>
          <w:sz w:val="32"/>
          <w:szCs w:val="32"/>
          <w:rtl/>
          <w:lang w:eastAsia="fr-FR"/>
        </w:rPr>
        <w:t xml:space="preserve">في السياسة والحكم برأي إلا في نطاق </w:t>
      </w:r>
      <w:proofErr w:type="gramStart"/>
      <w:r w:rsidR="00791186">
        <w:rPr>
          <w:rFonts w:ascii="Times New Roman" w:eastAsia="Times New Roman" w:hAnsi="Times New Roman" w:cs="Times New Roman" w:hint="cs"/>
          <w:b/>
          <w:bCs/>
          <w:color w:val="000000" w:themeColor="text1"/>
          <w:sz w:val="32"/>
          <w:szCs w:val="32"/>
          <w:rtl/>
          <w:lang w:eastAsia="fr-FR"/>
        </w:rPr>
        <w:t>الشريعة ،</w:t>
      </w:r>
      <w:proofErr w:type="gramEnd"/>
      <w:r w:rsidR="00791186">
        <w:rPr>
          <w:rFonts w:ascii="Times New Roman" w:eastAsia="Times New Roman" w:hAnsi="Times New Roman" w:cs="Times New Roman" w:hint="cs"/>
          <w:b/>
          <w:bCs/>
          <w:color w:val="000000" w:themeColor="text1"/>
          <w:sz w:val="32"/>
          <w:szCs w:val="32"/>
          <w:rtl/>
          <w:lang w:eastAsia="fr-FR"/>
        </w:rPr>
        <w:t xml:space="preserve"> وفي هدي من روح الإسلام ولقد تعرض للأذى بسبب ذلك شأنه شأن الإمام أبي حنيفة. </w:t>
      </w:r>
    </w:p>
    <w:p w:rsidR="000C220F" w:rsidRDefault="00791186" w:rsidP="000C220F">
      <w:pPr>
        <w:bidi/>
        <w:spacing w:line="276" w:lineRule="auto"/>
        <w:rPr>
          <w:rFonts w:ascii="Times New Roman" w:eastAsia="Times New Roman" w:hAnsi="Times New Roman" w:cs="Times New Roman"/>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وقد </w:t>
      </w:r>
      <w:proofErr w:type="spellStart"/>
      <w:r>
        <w:rPr>
          <w:rFonts w:ascii="Times New Roman" w:eastAsia="Times New Roman" w:hAnsi="Times New Roman" w:cs="Times New Roman" w:hint="cs"/>
          <w:b/>
          <w:bCs/>
          <w:color w:val="000000" w:themeColor="text1"/>
          <w:sz w:val="32"/>
          <w:szCs w:val="32"/>
          <w:rtl/>
          <w:lang w:eastAsia="fr-FR"/>
        </w:rPr>
        <w:t>لقه</w:t>
      </w:r>
      <w:proofErr w:type="spellEnd"/>
      <w:r>
        <w:rPr>
          <w:rFonts w:ascii="Times New Roman" w:eastAsia="Times New Roman" w:hAnsi="Times New Roman" w:cs="Times New Roman" w:hint="cs"/>
          <w:b/>
          <w:bCs/>
          <w:color w:val="000000" w:themeColor="text1"/>
          <w:sz w:val="32"/>
          <w:szCs w:val="32"/>
          <w:rtl/>
          <w:lang w:eastAsia="fr-FR"/>
        </w:rPr>
        <w:t xml:space="preserve"> الأذى أنه كان يحدث بحديث رسول الله صلى الله عليه وسلم " وليس على مستكره طلاق" فقال الوشاة لأبي </w:t>
      </w:r>
      <w:proofErr w:type="spellStart"/>
      <w:r>
        <w:rPr>
          <w:rFonts w:ascii="Times New Roman" w:eastAsia="Times New Roman" w:hAnsi="Times New Roman" w:cs="Times New Roman" w:hint="cs"/>
          <w:b/>
          <w:bCs/>
          <w:color w:val="000000" w:themeColor="text1"/>
          <w:sz w:val="32"/>
          <w:szCs w:val="32"/>
          <w:rtl/>
          <w:lang w:eastAsia="fr-FR"/>
        </w:rPr>
        <w:t>حعفر</w:t>
      </w:r>
      <w:proofErr w:type="spellEnd"/>
      <w:r>
        <w:rPr>
          <w:rFonts w:ascii="Times New Roman" w:eastAsia="Times New Roman" w:hAnsi="Times New Roman" w:cs="Times New Roman" w:hint="cs"/>
          <w:b/>
          <w:bCs/>
          <w:color w:val="000000" w:themeColor="text1"/>
          <w:sz w:val="32"/>
          <w:szCs w:val="32"/>
          <w:rtl/>
          <w:lang w:eastAsia="fr-FR"/>
        </w:rPr>
        <w:t xml:space="preserve"> المنصور هذا الذي ذكره : </w:t>
      </w:r>
      <w:proofErr w:type="spellStart"/>
      <w:r>
        <w:rPr>
          <w:rFonts w:ascii="Times New Roman" w:eastAsia="Times New Roman" w:hAnsi="Times New Roman" w:cs="Times New Roman" w:hint="cs"/>
          <w:b/>
          <w:bCs/>
          <w:color w:val="000000" w:themeColor="text1"/>
          <w:sz w:val="32"/>
          <w:szCs w:val="32"/>
          <w:rtl/>
          <w:lang w:eastAsia="fr-FR"/>
        </w:rPr>
        <w:t>ان</w:t>
      </w:r>
      <w:proofErr w:type="spellEnd"/>
      <w:r>
        <w:rPr>
          <w:rFonts w:ascii="Times New Roman" w:eastAsia="Times New Roman" w:hAnsi="Times New Roman" w:cs="Times New Roman" w:hint="cs"/>
          <w:b/>
          <w:bCs/>
          <w:color w:val="000000" w:themeColor="text1"/>
          <w:sz w:val="32"/>
          <w:szCs w:val="32"/>
          <w:rtl/>
          <w:lang w:eastAsia="fr-FR"/>
        </w:rPr>
        <w:t xml:space="preserve"> مالكا كان يفتي </w:t>
      </w:r>
      <w:proofErr w:type="spellStart"/>
      <w:r>
        <w:rPr>
          <w:rFonts w:ascii="Times New Roman" w:eastAsia="Times New Roman" w:hAnsi="Times New Roman" w:cs="Times New Roman" w:hint="cs"/>
          <w:b/>
          <w:bCs/>
          <w:color w:val="000000" w:themeColor="text1"/>
          <w:sz w:val="32"/>
          <w:szCs w:val="32"/>
          <w:rtl/>
          <w:lang w:eastAsia="fr-FR"/>
        </w:rPr>
        <w:t>بألايمين</w:t>
      </w:r>
      <w:proofErr w:type="spellEnd"/>
      <w:r>
        <w:rPr>
          <w:rFonts w:ascii="Times New Roman" w:eastAsia="Times New Roman" w:hAnsi="Times New Roman" w:cs="Times New Roman" w:hint="cs"/>
          <w:b/>
          <w:bCs/>
          <w:color w:val="000000" w:themeColor="text1"/>
          <w:sz w:val="32"/>
          <w:szCs w:val="32"/>
          <w:rtl/>
          <w:lang w:eastAsia="fr-FR"/>
        </w:rPr>
        <w:t xml:space="preserve"> على مستكره </w:t>
      </w:r>
      <w:proofErr w:type="spellStart"/>
      <w:r>
        <w:rPr>
          <w:rFonts w:ascii="Times New Roman" w:eastAsia="Times New Roman" w:hAnsi="Times New Roman" w:cs="Times New Roman" w:hint="cs"/>
          <w:b/>
          <w:bCs/>
          <w:color w:val="000000" w:themeColor="text1"/>
          <w:sz w:val="32"/>
          <w:szCs w:val="32"/>
          <w:rtl/>
          <w:lang w:eastAsia="fr-FR"/>
        </w:rPr>
        <w:t>ومهنى</w:t>
      </w:r>
      <w:proofErr w:type="spellEnd"/>
      <w:r>
        <w:rPr>
          <w:rFonts w:ascii="Times New Roman" w:eastAsia="Times New Roman" w:hAnsi="Times New Roman" w:cs="Times New Roman" w:hint="cs"/>
          <w:b/>
          <w:bCs/>
          <w:color w:val="000000" w:themeColor="text1"/>
          <w:sz w:val="32"/>
          <w:szCs w:val="32"/>
          <w:rtl/>
          <w:lang w:eastAsia="fr-FR"/>
        </w:rPr>
        <w:t xml:space="preserve"> ذلك أن ما أبرمتموه من بيعة الناس </w:t>
      </w:r>
      <w:proofErr w:type="spellStart"/>
      <w:r>
        <w:rPr>
          <w:rFonts w:ascii="Times New Roman" w:eastAsia="Times New Roman" w:hAnsi="Times New Roman" w:cs="Times New Roman" w:hint="cs"/>
          <w:b/>
          <w:bCs/>
          <w:color w:val="000000" w:themeColor="text1"/>
          <w:sz w:val="32"/>
          <w:szCs w:val="32"/>
          <w:rtl/>
          <w:lang w:eastAsia="fr-FR"/>
        </w:rPr>
        <w:t>بالإستكراه</w:t>
      </w:r>
      <w:proofErr w:type="spellEnd"/>
      <w:r>
        <w:rPr>
          <w:rFonts w:ascii="Times New Roman" w:eastAsia="Times New Roman" w:hAnsi="Times New Roman" w:cs="Times New Roman" w:hint="cs"/>
          <w:b/>
          <w:bCs/>
          <w:color w:val="000000" w:themeColor="text1"/>
          <w:sz w:val="32"/>
          <w:szCs w:val="32"/>
          <w:rtl/>
          <w:lang w:eastAsia="fr-FR"/>
        </w:rPr>
        <w:t xml:space="preserve"> ينقضه مالك .فكان الأذى الذي لحق بمالك من جراء تصميمه على صحة الحديث والتحديث </w:t>
      </w:r>
      <w:proofErr w:type="spellStart"/>
      <w:r>
        <w:rPr>
          <w:rFonts w:ascii="Times New Roman" w:eastAsia="Times New Roman" w:hAnsi="Times New Roman" w:cs="Times New Roman" w:hint="cs"/>
          <w:b/>
          <w:bCs/>
          <w:color w:val="000000" w:themeColor="text1"/>
          <w:sz w:val="32"/>
          <w:szCs w:val="32"/>
          <w:rtl/>
          <w:lang w:eastAsia="fr-FR"/>
        </w:rPr>
        <w:t>به</w:t>
      </w:r>
      <w:proofErr w:type="spellEnd"/>
      <w:r>
        <w:rPr>
          <w:rFonts w:ascii="Times New Roman" w:eastAsia="Times New Roman" w:hAnsi="Times New Roman" w:cs="Times New Roman" w:hint="cs"/>
          <w:b/>
          <w:bCs/>
          <w:color w:val="000000" w:themeColor="text1"/>
          <w:sz w:val="32"/>
          <w:szCs w:val="32"/>
          <w:rtl/>
          <w:lang w:eastAsia="fr-FR"/>
        </w:rPr>
        <w:t xml:space="preserve"> في وقت كان مالك بن العباس مهددا بسبب خروج محمد النفس الزكية ، فغضب جعفر </w:t>
      </w:r>
      <w:r w:rsidR="000C220F">
        <w:rPr>
          <w:rFonts w:ascii="Times New Roman" w:eastAsia="Times New Roman" w:hAnsi="Times New Roman" w:cs="Times New Roman" w:hint="cs"/>
          <w:b/>
          <w:bCs/>
          <w:color w:val="000000" w:themeColor="text1"/>
          <w:sz w:val="32"/>
          <w:szCs w:val="32"/>
          <w:rtl/>
          <w:lang w:eastAsia="fr-FR"/>
        </w:rPr>
        <w:t xml:space="preserve">ودعا </w:t>
      </w:r>
      <w:proofErr w:type="spellStart"/>
      <w:r w:rsidR="000C220F">
        <w:rPr>
          <w:rFonts w:ascii="Times New Roman" w:eastAsia="Times New Roman" w:hAnsi="Times New Roman" w:cs="Times New Roman" w:hint="cs"/>
          <w:b/>
          <w:bCs/>
          <w:color w:val="000000" w:themeColor="text1"/>
          <w:sz w:val="32"/>
          <w:szCs w:val="32"/>
          <w:rtl/>
          <w:lang w:eastAsia="fr-FR"/>
        </w:rPr>
        <w:t>به</w:t>
      </w:r>
      <w:proofErr w:type="spellEnd"/>
      <w:r w:rsidR="000C220F">
        <w:rPr>
          <w:rFonts w:ascii="Times New Roman" w:eastAsia="Times New Roman" w:hAnsi="Times New Roman" w:cs="Times New Roman" w:hint="cs"/>
          <w:b/>
          <w:bCs/>
          <w:color w:val="000000" w:themeColor="text1"/>
          <w:sz w:val="32"/>
          <w:szCs w:val="32"/>
          <w:rtl/>
          <w:lang w:eastAsia="fr-FR"/>
        </w:rPr>
        <w:t xml:space="preserve"> ، وجرده من ثيابه وضربه بالسياط ومدت يده حتى خلعت كتفه . </w:t>
      </w:r>
    </w:p>
    <w:p w:rsidR="000C220F" w:rsidRDefault="000C220F" w:rsidP="000C220F">
      <w:pPr>
        <w:bidi/>
        <w:spacing w:line="276" w:lineRule="auto"/>
        <w:rPr>
          <w:rFonts w:ascii="Times New Roman" w:eastAsia="Times New Roman" w:hAnsi="Times New Roman" w:cs="Times New Roman"/>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ولكن الأذى الذي لحق مالكا أهاج الناس مما أقلق المنصور وأضطر إلى </w:t>
      </w:r>
      <w:proofErr w:type="spellStart"/>
      <w:r>
        <w:rPr>
          <w:rFonts w:ascii="Times New Roman" w:eastAsia="Times New Roman" w:hAnsi="Times New Roman" w:cs="Times New Roman" w:hint="cs"/>
          <w:b/>
          <w:bCs/>
          <w:color w:val="000000" w:themeColor="text1"/>
          <w:sz w:val="32"/>
          <w:szCs w:val="32"/>
          <w:rtl/>
          <w:lang w:eastAsia="fr-FR"/>
        </w:rPr>
        <w:t>حزل</w:t>
      </w:r>
      <w:proofErr w:type="spellEnd"/>
      <w:r>
        <w:rPr>
          <w:rFonts w:ascii="Times New Roman" w:eastAsia="Times New Roman" w:hAnsi="Times New Roman" w:cs="Times New Roman" w:hint="cs"/>
          <w:b/>
          <w:bCs/>
          <w:color w:val="000000" w:themeColor="text1"/>
          <w:sz w:val="32"/>
          <w:szCs w:val="32"/>
          <w:rtl/>
          <w:lang w:eastAsia="fr-FR"/>
        </w:rPr>
        <w:t xml:space="preserve"> والي المدينة المنورة جعفر بن سليمان وأرسل للإمام يستقدمه لكنه أعتذر من ترك المدينة وتأجل اللقاء إلى موسم الحج ، فكان استرضاء المنصور لمالك أثناء لقائهما من التكريم ما جعل مالك يعفو هذه الزلة للحكم العباسي ويثني على المنصور وعلمه وفضله. </w:t>
      </w:r>
    </w:p>
    <w:p w:rsidR="00BB1985" w:rsidRDefault="000C220F" w:rsidP="000C220F">
      <w:pPr>
        <w:bidi/>
        <w:spacing w:line="276" w:lineRule="auto"/>
        <w:rPr>
          <w:rFonts w:ascii="Times New Roman" w:eastAsia="Times New Roman" w:hAnsi="Times New Roman" w:cs="Times New Roman" w:hint="cs"/>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 أن الإمام يؤيد بني أمية ولا بني العباس لأن كلا النظامين نظام ملكي بعد عن الشورى والإسلام ، وقد عاش مالك في </w:t>
      </w:r>
      <w:proofErr w:type="spellStart"/>
      <w:r>
        <w:rPr>
          <w:rFonts w:ascii="Times New Roman" w:eastAsia="Times New Roman" w:hAnsi="Times New Roman" w:cs="Times New Roman" w:hint="cs"/>
          <w:b/>
          <w:bCs/>
          <w:color w:val="000000" w:themeColor="text1"/>
          <w:sz w:val="32"/>
          <w:szCs w:val="32"/>
          <w:rtl/>
          <w:lang w:eastAsia="fr-FR"/>
        </w:rPr>
        <w:t>الهدين</w:t>
      </w:r>
      <w:proofErr w:type="spellEnd"/>
      <w:r>
        <w:rPr>
          <w:rFonts w:ascii="Times New Roman" w:eastAsia="Times New Roman" w:hAnsi="Times New Roman" w:cs="Times New Roman" w:hint="cs"/>
          <w:b/>
          <w:bCs/>
          <w:color w:val="000000" w:themeColor="text1"/>
          <w:sz w:val="32"/>
          <w:szCs w:val="32"/>
          <w:rtl/>
          <w:lang w:eastAsia="fr-FR"/>
        </w:rPr>
        <w:t xml:space="preserve"> ولكنه تعامل معهما بحذر وكان يتجنب مجابههما ، فكان يدعو الناس </w:t>
      </w:r>
      <w:proofErr w:type="spellStart"/>
      <w:r>
        <w:rPr>
          <w:rFonts w:ascii="Times New Roman" w:eastAsia="Times New Roman" w:hAnsi="Times New Roman" w:cs="Times New Roman" w:hint="cs"/>
          <w:b/>
          <w:bCs/>
          <w:color w:val="000000" w:themeColor="text1"/>
          <w:sz w:val="32"/>
          <w:szCs w:val="32"/>
          <w:rtl/>
          <w:lang w:eastAsia="fr-FR"/>
        </w:rPr>
        <w:t>الى</w:t>
      </w:r>
      <w:proofErr w:type="spellEnd"/>
      <w:r>
        <w:rPr>
          <w:rFonts w:ascii="Times New Roman" w:eastAsia="Times New Roman" w:hAnsi="Times New Roman" w:cs="Times New Roman" w:hint="cs"/>
          <w:b/>
          <w:bCs/>
          <w:color w:val="000000" w:themeColor="text1"/>
          <w:sz w:val="32"/>
          <w:szCs w:val="32"/>
          <w:rtl/>
          <w:lang w:eastAsia="fr-FR"/>
        </w:rPr>
        <w:t xml:space="preserve"> </w:t>
      </w:r>
      <w:proofErr w:type="spellStart"/>
      <w:r w:rsidR="00AB2B60">
        <w:rPr>
          <w:rFonts w:ascii="Times New Roman" w:eastAsia="Times New Roman" w:hAnsi="Times New Roman" w:cs="Times New Roman" w:hint="cs"/>
          <w:b/>
          <w:bCs/>
          <w:color w:val="000000" w:themeColor="text1"/>
          <w:sz w:val="32"/>
          <w:szCs w:val="32"/>
          <w:rtl/>
          <w:lang w:eastAsia="fr-FR"/>
        </w:rPr>
        <w:t>الرضى</w:t>
      </w:r>
      <w:proofErr w:type="spellEnd"/>
      <w:r w:rsidR="00AB2B60">
        <w:rPr>
          <w:rFonts w:ascii="Times New Roman" w:eastAsia="Times New Roman" w:hAnsi="Times New Roman" w:cs="Times New Roman" w:hint="cs"/>
          <w:b/>
          <w:bCs/>
          <w:color w:val="000000" w:themeColor="text1"/>
          <w:sz w:val="32"/>
          <w:szCs w:val="32"/>
          <w:rtl/>
          <w:lang w:eastAsia="fr-FR"/>
        </w:rPr>
        <w:t xml:space="preserve"> </w:t>
      </w:r>
      <w:proofErr w:type="spellStart"/>
      <w:r w:rsidR="00AB2B60">
        <w:rPr>
          <w:rFonts w:ascii="Times New Roman" w:eastAsia="Times New Roman" w:hAnsi="Times New Roman" w:cs="Times New Roman" w:hint="cs"/>
          <w:b/>
          <w:bCs/>
          <w:color w:val="000000" w:themeColor="text1"/>
          <w:sz w:val="32"/>
          <w:szCs w:val="32"/>
          <w:rtl/>
          <w:lang w:eastAsia="fr-FR"/>
        </w:rPr>
        <w:t>بالسئ</w:t>
      </w:r>
      <w:proofErr w:type="spellEnd"/>
      <w:r w:rsidR="00AB2B60">
        <w:rPr>
          <w:rFonts w:ascii="Times New Roman" w:eastAsia="Times New Roman" w:hAnsi="Times New Roman" w:cs="Times New Roman" w:hint="cs"/>
          <w:b/>
          <w:bCs/>
          <w:color w:val="000000" w:themeColor="text1"/>
          <w:sz w:val="32"/>
          <w:szCs w:val="32"/>
          <w:rtl/>
          <w:lang w:eastAsia="fr-FR"/>
        </w:rPr>
        <w:t xml:space="preserve"> أحسن من </w:t>
      </w:r>
      <w:proofErr w:type="spellStart"/>
      <w:r w:rsidR="00AB2B60">
        <w:rPr>
          <w:rFonts w:ascii="Times New Roman" w:eastAsia="Times New Roman" w:hAnsi="Times New Roman" w:cs="Times New Roman" w:hint="cs"/>
          <w:b/>
          <w:bCs/>
          <w:color w:val="000000" w:themeColor="text1"/>
          <w:sz w:val="32"/>
          <w:szCs w:val="32"/>
          <w:rtl/>
          <w:lang w:eastAsia="fr-FR"/>
        </w:rPr>
        <w:t>الإنتقال</w:t>
      </w:r>
      <w:proofErr w:type="spellEnd"/>
      <w:r w:rsidR="00AB2B60">
        <w:rPr>
          <w:rFonts w:ascii="Times New Roman" w:eastAsia="Times New Roman" w:hAnsi="Times New Roman" w:cs="Times New Roman" w:hint="cs"/>
          <w:b/>
          <w:bCs/>
          <w:color w:val="000000" w:themeColor="text1"/>
          <w:sz w:val="32"/>
          <w:szCs w:val="32"/>
          <w:rtl/>
          <w:lang w:eastAsia="fr-FR"/>
        </w:rPr>
        <w:t xml:space="preserve"> </w:t>
      </w:r>
      <w:proofErr w:type="spellStart"/>
      <w:r w:rsidR="00AB2B60">
        <w:rPr>
          <w:rFonts w:ascii="Times New Roman" w:eastAsia="Times New Roman" w:hAnsi="Times New Roman" w:cs="Times New Roman" w:hint="cs"/>
          <w:b/>
          <w:bCs/>
          <w:color w:val="000000" w:themeColor="text1"/>
          <w:sz w:val="32"/>
          <w:szCs w:val="32"/>
          <w:rtl/>
          <w:lang w:eastAsia="fr-FR"/>
        </w:rPr>
        <w:t>الى</w:t>
      </w:r>
      <w:proofErr w:type="spellEnd"/>
      <w:r w:rsidR="00AB2B60">
        <w:rPr>
          <w:rFonts w:ascii="Times New Roman" w:eastAsia="Times New Roman" w:hAnsi="Times New Roman" w:cs="Times New Roman" w:hint="cs"/>
          <w:b/>
          <w:bCs/>
          <w:color w:val="000000" w:themeColor="text1"/>
          <w:sz w:val="32"/>
          <w:szCs w:val="32"/>
          <w:rtl/>
          <w:lang w:eastAsia="fr-FR"/>
        </w:rPr>
        <w:t xml:space="preserve"> الأسوأ ، ففي الخروج (أي الثورة) فوضى وفساد واضطراب .</w:t>
      </w:r>
      <w:r w:rsidR="005838DD" w:rsidRPr="00E235A7">
        <w:rPr>
          <w:rFonts w:ascii="Times New Roman" w:eastAsia="Times New Roman" w:hAnsi="Times New Roman" w:cs="Times New Roman"/>
          <w:b/>
          <w:bCs/>
          <w:color w:val="000000" w:themeColor="text1"/>
          <w:sz w:val="32"/>
          <w:szCs w:val="32"/>
          <w:rtl/>
          <w:lang w:eastAsia="fr-FR"/>
        </w:rPr>
        <w:tab/>
      </w:r>
      <w:r w:rsidR="005838DD" w:rsidRPr="00E235A7">
        <w:rPr>
          <w:rFonts w:ascii="Times New Roman" w:eastAsia="Times New Roman" w:hAnsi="Times New Roman" w:cs="Times New Roman"/>
          <w:b/>
          <w:bCs/>
          <w:color w:val="000000" w:themeColor="text1"/>
          <w:sz w:val="32"/>
          <w:szCs w:val="32"/>
          <w:rtl/>
          <w:lang w:eastAsia="fr-FR"/>
        </w:rPr>
        <w:tab/>
      </w:r>
      <w:r w:rsidR="00BB1985" w:rsidRPr="00E235A7">
        <w:rPr>
          <w:rFonts w:ascii="Times New Roman" w:eastAsia="Times New Roman" w:hAnsi="Times New Roman" w:cs="Times New Roman"/>
          <w:b/>
          <w:bCs/>
          <w:color w:val="000000" w:themeColor="text1"/>
          <w:sz w:val="32"/>
          <w:szCs w:val="32"/>
          <w:lang w:eastAsia="fr-FR"/>
        </w:rPr>
        <w:br/>
      </w:r>
      <w:r w:rsidR="00BB1985" w:rsidRPr="007E3910">
        <w:rPr>
          <w:rFonts w:ascii="Times New Roman" w:eastAsia="Times New Roman" w:hAnsi="Times New Roman" w:cs="Times New Roman"/>
          <w:b/>
          <w:bCs/>
          <w:color w:val="E36C0A" w:themeColor="accent6" w:themeShade="BF"/>
          <w:sz w:val="32"/>
          <w:szCs w:val="32"/>
          <w:lang w:eastAsia="fr-FR"/>
        </w:rPr>
        <w:t xml:space="preserve">* </w:t>
      </w:r>
      <w:r w:rsidR="00BB1985" w:rsidRPr="007E3910">
        <w:rPr>
          <w:rFonts w:ascii="Times New Roman" w:eastAsia="Times New Roman" w:hAnsi="Times New Roman" w:cs="Times New Roman"/>
          <w:b/>
          <w:bCs/>
          <w:color w:val="E36C0A" w:themeColor="accent6" w:themeShade="BF"/>
          <w:sz w:val="32"/>
          <w:szCs w:val="32"/>
          <w:rtl/>
          <w:lang w:eastAsia="fr-FR"/>
        </w:rPr>
        <w:t>آثاره</w:t>
      </w:r>
      <w:r w:rsidR="00BB1985" w:rsidRPr="007E3910">
        <w:rPr>
          <w:rFonts w:ascii="Times New Roman" w:eastAsia="Times New Roman" w:hAnsi="Times New Roman" w:cs="Times New Roman"/>
          <w:b/>
          <w:bCs/>
          <w:color w:val="E36C0A" w:themeColor="accent6" w:themeShade="BF"/>
          <w:sz w:val="32"/>
          <w:szCs w:val="32"/>
          <w:lang w:eastAsia="fr-FR"/>
        </w:rPr>
        <w:t>:</w:t>
      </w:r>
      <w:r w:rsidR="00BB1985" w:rsidRPr="00E235A7">
        <w:rPr>
          <w:rFonts w:ascii="Times New Roman" w:eastAsia="Times New Roman" w:hAnsi="Times New Roman" w:cs="Times New Roman"/>
          <w:b/>
          <w:bCs/>
          <w:color w:val="000000" w:themeColor="text1"/>
          <w:sz w:val="32"/>
          <w:szCs w:val="32"/>
          <w:lang w:eastAsia="fr-FR"/>
        </w:rPr>
        <w:br/>
      </w:r>
      <w:r w:rsidR="00BB1985" w:rsidRPr="00E235A7">
        <w:rPr>
          <w:rFonts w:ascii="Times New Roman" w:eastAsia="Times New Roman" w:hAnsi="Times New Roman" w:cs="Times New Roman"/>
          <w:b/>
          <w:bCs/>
          <w:color w:val="000000" w:themeColor="text1"/>
          <w:sz w:val="32"/>
          <w:szCs w:val="32"/>
          <w:lang w:eastAsia="fr-FR"/>
        </w:rPr>
        <w:br/>
      </w:r>
      <w:r w:rsidR="00BB1985" w:rsidRPr="00E235A7">
        <w:rPr>
          <w:rFonts w:ascii="Times New Roman" w:eastAsia="Times New Roman" w:hAnsi="Times New Roman" w:cs="Times New Roman"/>
          <w:b/>
          <w:bCs/>
          <w:color w:val="000000" w:themeColor="text1"/>
          <w:sz w:val="32"/>
          <w:szCs w:val="32"/>
          <w:rtl/>
          <w:lang w:eastAsia="fr-FR"/>
        </w:rPr>
        <w:t>أهم مؤلفاته وأجل آثاره كتابه الشهير الموطأ وهو الكتاب الذي طبقت شهرته الآفاق واعترف الأئمة له بالسبق على كل كتب الحديث في عهده وبعد عهده إلى عهد الإمام البخاري</w:t>
      </w:r>
      <w:r w:rsidR="00BB1985" w:rsidRPr="00E235A7">
        <w:rPr>
          <w:rFonts w:ascii="Times New Roman" w:eastAsia="Times New Roman" w:hAnsi="Times New Roman" w:cs="Times New Roman"/>
          <w:b/>
          <w:bCs/>
          <w:color w:val="000000" w:themeColor="text1"/>
          <w:sz w:val="32"/>
          <w:szCs w:val="32"/>
          <w:lang w:eastAsia="fr-FR"/>
        </w:rPr>
        <w:t>. </w:t>
      </w:r>
      <w:r w:rsidR="00BB1985" w:rsidRPr="00E235A7">
        <w:rPr>
          <w:rFonts w:ascii="Times New Roman" w:eastAsia="Times New Roman" w:hAnsi="Times New Roman" w:cs="Times New Roman"/>
          <w:b/>
          <w:bCs/>
          <w:color w:val="000000" w:themeColor="text1"/>
          <w:sz w:val="32"/>
          <w:szCs w:val="32"/>
          <w:lang w:eastAsia="fr-FR"/>
        </w:rPr>
        <w:br/>
      </w:r>
      <w:proofErr w:type="gramStart"/>
      <w:r w:rsidR="00BB1985" w:rsidRPr="00E235A7">
        <w:rPr>
          <w:rFonts w:ascii="Times New Roman" w:eastAsia="Times New Roman" w:hAnsi="Times New Roman" w:cs="Times New Roman"/>
          <w:b/>
          <w:bCs/>
          <w:color w:val="000000" w:themeColor="text1"/>
          <w:sz w:val="32"/>
          <w:szCs w:val="32"/>
          <w:rtl/>
          <w:lang w:eastAsia="fr-FR"/>
        </w:rPr>
        <w:t>قال</w:t>
      </w:r>
      <w:proofErr w:type="gramEnd"/>
      <w:r w:rsidR="00BB1985" w:rsidRPr="00E235A7">
        <w:rPr>
          <w:rFonts w:ascii="Times New Roman" w:eastAsia="Times New Roman" w:hAnsi="Times New Roman" w:cs="Times New Roman"/>
          <w:b/>
          <w:bCs/>
          <w:color w:val="000000" w:themeColor="text1"/>
          <w:sz w:val="32"/>
          <w:szCs w:val="32"/>
          <w:rtl/>
          <w:lang w:eastAsia="fr-FR"/>
        </w:rPr>
        <w:t xml:space="preserve"> الإمام الشافعي: ( ما ظهر على الأرض كتاب بعد كتاب الله أصح من كتاب مالك</w:t>
      </w:r>
      <w:r w:rsidR="00BB1985" w:rsidRPr="00E235A7">
        <w:rPr>
          <w:rFonts w:ascii="Times New Roman" w:eastAsia="Times New Roman" w:hAnsi="Times New Roman" w:cs="Times New Roman"/>
          <w:b/>
          <w:bCs/>
          <w:color w:val="000000" w:themeColor="text1"/>
          <w:sz w:val="32"/>
          <w:szCs w:val="32"/>
          <w:lang w:eastAsia="fr-FR"/>
        </w:rPr>
        <w:t xml:space="preserve"> </w:t>
      </w:r>
      <w:r w:rsidR="00552226" w:rsidRPr="00E235A7">
        <w:rPr>
          <w:rFonts w:ascii="Times New Roman" w:eastAsia="Times New Roman" w:hAnsi="Times New Roman" w:cs="Times New Roman"/>
          <w:b/>
          <w:bCs/>
          <w:color w:val="000000" w:themeColor="text1"/>
          <w:sz w:val="32"/>
          <w:szCs w:val="32"/>
          <w:rtl/>
          <w:lang w:eastAsia="fr-FR"/>
        </w:rPr>
        <w:t>)</w:t>
      </w:r>
      <w:r w:rsidR="00BB1985" w:rsidRPr="00E235A7">
        <w:rPr>
          <w:rFonts w:ascii="Times New Roman" w:eastAsia="Times New Roman" w:hAnsi="Times New Roman" w:cs="Times New Roman"/>
          <w:b/>
          <w:bCs/>
          <w:color w:val="000000" w:themeColor="text1"/>
          <w:sz w:val="32"/>
          <w:szCs w:val="32"/>
          <w:lang w:eastAsia="fr-FR"/>
        </w:rPr>
        <w:t>.</w:t>
      </w:r>
      <w:r w:rsidR="00BB1985" w:rsidRPr="00E235A7">
        <w:rPr>
          <w:rFonts w:ascii="Times New Roman" w:eastAsia="Times New Roman" w:hAnsi="Times New Roman" w:cs="Times New Roman"/>
          <w:b/>
          <w:bCs/>
          <w:color w:val="000000" w:themeColor="text1"/>
          <w:sz w:val="32"/>
          <w:szCs w:val="32"/>
          <w:lang w:eastAsia="fr-FR"/>
        </w:rPr>
        <w:br/>
      </w:r>
      <w:proofErr w:type="gramStart"/>
      <w:r w:rsidR="00BB1985" w:rsidRPr="00E235A7">
        <w:rPr>
          <w:rFonts w:ascii="Times New Roman" w:eastAsia="Times New Roman" w:hAnsi="Times New Roman" w:cs="Times New Roman"/>
          <w:b/>
          <w:bCs/>
          <w:color w:val="000000" w:themeColor="text1"/>
          <w:sz w:val="32"/>
          <w:szCs w:val="32"/>
          <w:rtl/>
          <w:lang w:eastAsia="fr-FR"/>
        </w:rPr>
        <w:t>قال</w:t>
      </w:r>
      <w:proofErr w:type="gramEnd"/>
      <w:r w:rsidR="00BB1985" w:rsidRPr="00E235A7">
        <w:rPr>
          <w:rFonts w:ascii="Times New Roman" w:eastAsia="Times New Roman" w:hAnsi="Times New Roman" w:cs="Times New Roman"/>
          <w:b/>
          <w:bCs/>
          <w:color w:val="000000" w:themeColor="text1"/>
          <w:sz w:val="32"/>
          <w:szCs w:val="32"/>
          <w:rtl/>
          <w:lang w:eastAsia="fr-FR"/>
        </w:rPr>
        <w:t xml:space="preserve"> البخاري: ( أصح الأسانيد كلها مالك عن نافع عن ابن عمر</w:t>
      </w:r>
      <w:r w:rsidR="00BB1985" w:rsidRPr="00E235A7">
        <w:rPr>
          <w:rFonts w:ascii="Times New Roman" w:eastAsia="Times New Roman" w:hAnsi="Times New Roman" w:cs="Times New Roman"/>
          <w:b/>
          <w:bCs/>
          <w:color w:val="000000" w:themeColor="text1"/>
          <w:sz w:val="32"/>
          <w:szCs w:val="32"/>
          <w:lang w:eastAsia="fr-FR"/>
        </w:rPr>
        <w:t xml:space="preserve"> </w:t>
      </w:r>
      <w:r w:rsidR="00552226" w:rsidRPr="00E235A7">
        <w:rPr>
          <w:rFonts w:ascii="Times New Roman" w:eastAsia="Times New Roman" w:hAnsi="Times New Roman" w:cs="Times New Roman"/>
          <w:b/>
          <w:bCs/>
          <w:color w:val="000000" w:themeColor="text1"/>
          <w:sz w:val="32"/>
          <w:szCs w:val="32"/>
          <w:rtl/>
          <w:lang w:eastAsia="fr-FR"/>
        </w:rPr>
        <w:t>)</w:t>
      </w:r>
      <w:r w:rsidR="00BB1985" w:rsidRPr="00E235A7">
        <w:rPr>
          <w:rFonts w:ascii="Times New Roman" w:eastAsia="Times New Roman" w:hAnsi="Times New Roman" w:cs="Times New Roman"/>
          <w:b/>
          <w:bCs/>
          <w:color w:val="000000" w:themeColor="text1"/>
          <w:sz w:val="32"/>
          <w:szCs w:val="32"/>
          <w:lang w:eastAsia="fr-FR"/>
        </w:rPr>
        <w:t>. </w:t>
      </w:r>
      <w:r w:rsidR="00BB1985" w:rsidRPr="00E235A7">
        <w:rPr>
          <w:rFonts w:ascii="Times New Roman" w:eastAsia="Times New Roman" w:hAnsi="Times New Roman" w:cs="Times New Roman"/>
          <w:b/>
          <w:bCs/>
          <w:color w:val="000000" w:themeColor="text1"/>
          <w:sz w:val="32"/>
          <w:szCs w:val="32"/>
          <w:lang w:eastAsia="fr-FR"/>
        </w:rPr>
        <w:br/>
        <w:t xml:space="preserve">* </w:t>
      </w:r>
      <w:r w:rsidR="00BB1985" w:rsidRPr="00E235A7">
        <w:rPr>
          <w:rFonts w:ascii="Times New Roman" w:eastAsia="Times New Roman" w:hAnsi="Times New Roman" w:cs="Times New Roman"/>
          <w:b/>
          <w:bCs/>
          <w:color w:val="000000" w:themeColor="text1"/>
          <w:sz w:val="32"/>
          <w:szCs w:val="32"/>
          <w:rtl/>
          <w:lang w:eastAsia="fr-FR"/>
        </w:rPr>
        <w:t xml:space="preserve">من أشهر تلامذته: ـ أبو عبد الله عبد الرحمن بن القاسم المصري. ـ أبو محمد عبد الله </w:t>
      </w:r>
      <w:proofErr w:type="gramStart"/>
      <w:r w:rsidR="00BB1985" w:rsidRPr="00E235A7">
        <w:rPr>
          <w:rFonts w:ascii="Times New Roman" w:eastAsia="Times New Roman" w:hAnsi="Times New Roman" w:cs="Times New Roman"/>
          <w:b/>
          <w:bCs/>
          <w:color w:val="000000" w:themeColor="text1"/>
          <w:sz w:val="32"/>
          <w:szCs w:val="32"/>
          <w:rtl/>
          <w:lang w:eastAsia="fr-FR"/>
        </w:rPr>
        <w:t>بن</w:t>
      </w:r>
      <w:proofErr w:type="gramEnd"/>
      <w:r w:rsidR="00BB1985" w:rsidRPr="00E235A7">
        <w:rPr>
          <w:rFonts w:ascii="Times New Roman" w:eastAsia="Times New Roman" w:hAnsi="Times New Roman" w:cs="Times New Roman"/>
          <w:b/>
          <w:bCs/>
          <w:color w:val="000000" w:themeColor="text1"/>
          <w:sz w:val="32"/>
          <w:szCs w:val="32"/>
          <w:rtl/>
          <w:lang w:eastAsia="fr-FR"/>
        </w:rPr>
        <w:t xml:space="preserve"> وهب بن مسلم. ـ أشهب بن عبد العزيز القيسي. ـ محمد بن إدريس الشافعي</w:t>
      </w:r>
      <w:r w:rsidR="00BB1985" w:rsidRPr="00E235A7">
        <w:rPr>
          <w:rFonts w:ascii="Times New Roman" w:eastAsia="Times New Roman" w:hAnsi="Times New Roman" w:cs="Times New Roman"/>
          <w:b/>
          <w:bCs/>
          <w:color w:val="000000" w:themeColor="text1"/>
          <w:sz w:val="32"/>
          <w:szCs w:val="32"/>
          <w:lang w:eastAsia="fr-FR"/>
        </w:rPr>
        <w:t>.</w:t>
      </w:r>
      <w:r w:rsidR="00BB1985" w:rsidRPr="00E235A7">
        <w:rPr>
          <w:rFonts w:ascii="Times New Roman" w:eastAsia="Times New Roman" w:hAnsi="Times New Roman" w:cs="Times New Roman"/>
          <w:b/>
          <w:bCs/>
          <w:color w:val="000000" w:themeColor="text1"/>
          <w:sz w:val="32"/>
          <w:szCs w:val="32"/>
          <w:lang w:eastAsia="fr-FR"/>
        </w:rPr>
        <w:br/>
        <w:t xml:space="preserve">* </w:t>
      </w:r>
      <w:r w:rsidR="00BB1985" w:rsidRPr="00E235A7">
        <w:rPr>
          <w:rFonts w:ascii="Times New Roman" w:eastAsia="Times New Roman" w:hAnsi="Times New Roman" w:cs="Times New Roman"/>
          <w:b/>
          <w:bCs/>
          <w:color w:val="000000" w:themeColor="text1"/>
          <w:sz w:val="32"/>
          <w:szCs w:val="32"/>
          <w:rtl/>
          <w:lang w:eastAsia="fr-FR"/>
        </w:rPr>
        <w:t xml:space="preserve">من أبرز المؤلفات في هذا المذهب: ـ الموطأ للإمام مالك. ـ المدونة وهي آراء الإمام مالك الفقهية جمعها ودونها </w:t>
      </w:r>
      <w:proofErr w:type="spellStart"/>
      <w:r w:rsidR="00BB1985" w:rsidRPr="00E235A7">
        <w:rPr>
          <w:rFonts w:ascii="Times New Roman" w:eastAsia="Times New Roman" w:hAnsi="Times New Roman" w:cs="Times New Roman"/>
          <w:b/>
          <w:bCs/>
          <w:color w:val="000000" w:themeColor="text1"/>
          <w:sz w:val="32"/>
          <w:szCs w:val="32"/>
          <w:rtl/>
          <w:lang w:eastAsia="fr-FR"/>
        </w:rPr>
        <w:t>سحنون</w:t>
      </w:r>
      <w:proofErr w:type="spellEnd"/>
      <w:r w:rsidR="00BB1985" w:rsidRPr="00E235A7">
        <w:rPr>
          <w:rFonts w:ascii="Times New Roman" w:eastAsia="Times New Roman" w:hAnsi="Times New Roman" w:cs="Times New Roman"/>
          <w:b/>
          <w:bCs/>
          <w:color w:val="000000" w:themeColor="text1"/>
          <w:sz w:val="32"/>
          <w:szCs w:val="32"/>
          <w:rtl/>
          <w:lang w:eastAsia="fr-FR"/>
        </w:rPr>
        <w:t xml:space="preserve"> بن سعيد </w:t>
      </w:r>
      <w:proofErr w:type="spellStart"/>
      <w:r w:rsidR="00BB1985" w:rsidRPr="00E235A7">
        <w:rPr>
          <w:rFonts w:ascii="Times New Roman" w:eastAsia="Times New Roman" w:hAnsi="Times New Roman" w:cs="Times New Roman"/>
          <w:b/>
          <w:bCs/>
          <w:color w:val="000000" w:themeColor="text1"/>
          <w:sz w:val="32"/>
          <w:szCs w:val="32"/>
          <w:rtl/>
          <w:lang w:eastAsia="fr-FR"/>
        </w:rPr>
        <w:t>التنوخي</w:t>
      </w:r>
      <w:proofErr w:type="spellEnd"/>
      <w:r w:rsidR="00BB1985" w:rsidRPr="00E235A7">
        <w:rPr>
          <w:rFonts w:ascii="Times New Roman" w:eastAsia="Times New Roman" w:hAnsi="Times New Roman" w:cs="Times New Roman"/>
          <w:b/>
          <w:bCs/>
          <w:color w:val="000000" w:themeColor="text1"/>
          <w:sz w:val="32"/>
          <w:szCs w:val="32"/>
          <w:rtl/>
          <w:lang w:eastAsia="fr-FR"/>
        </w:rPr>
        <w:t xml:space="preserve">. ـ بداية المجتهد ونهاية المقتصد لمحمد بن أحمد بن رشد القرطبي. ـ مختصر الخليل، أهم مختصر عند المالكية وله </w:t>
      </w:r>
      <w:proofErr w:type="spellStart"/>
      <w:r w:rsidR="00BB1985" w:rsidRPr="00E235A7">
        <w:rPr>
          <w:rFonts w:ascii="Times New Roman" w:eastAsia="Times New Roman" w:hAnsi="Times New Roman" w:cs="Times New Roman"/>
          <w:b/>
          <w:bCs/>
          <w:color w:val="000000" w:themeColor="text1"/>
          <w:sz w:val="32"/>
          <w:szCs w:val="32"/>
          <w:rtl/>
          <w:lang w:eastAsia="fr-FR"/>
        </w:rPr>
        <w:t>شروحات</w:t>
      </w:r>
      <w:proofErr w:type="spellEnd"/>
      <w:r w:rsidR="00BB1985" w:rsidRPr="00E235A7">
        <w:rPr>
          <w:rFonts w:ascii="Times New Roman" w:eastAsia="Times New Roman" w:hAnsi="Times New Roman" w:cs="Times New Roman"/>
          <w:b/>
          <w:bCs/>
          <w:color w:val="000000" w:themeColor="text1"/>
          <w:sz w:val="32"/>
          <w:szCs w:val="32"/>
          <w:rtl/>
          <w:lang w:eastAsia="fr-FR"/>
        </w:rPr>
        <w:t xml:space="preserve"> كثيرة</w:t>
      </w:r>
      <w:r w:rsidR="00BB1985" w:rsidRPr="00E235A7">
        <w:rPr>
          <w:rFonts w:ascii="Times New Roman" w:eastAsia="Times New Roman" w:hAnsi="Times New Roman" w:cs="Times New Roman"/>
          <w:b/>
          <w:bCs/>
          <w:color w:val="000000" w:themeColor="text1"/>
          <w:sz w:val="32"/>
          <w:szCs w:val="32"/>
          <w:lang w:eastAsia="fr-FR"/>
        </w:rPr>
        <w:t>.</w:t>
      </w:r>
    </w:p>
    <w:p w:rsidR="007E3910" w:rsidRPr="00E235A7" w:rsidRDefault="007E3910" w:rsidP="007E3910">
      <w:pPr>
        <w:bidi/>
        <w:spacing w:line="276" w:lineRule="auto"/>
        <w:rPr>
          <w:rFonts w:ascii="Times New Roman" w:eastAsia="Times New Roman" w:hAnsi="Times New Roman" w:cs="Times New Roman"/>
          <w:b/>
          <w:bCs/>
          <w:color w:val="000000" w:themeColor="text1"/>
          <w:sz w:val="32"/>
          <w:szCs w:val="32"/>
          <w:rtl/>
          <w:lang w:eastAsia="fr-FR"/>
        </w:rPr>
      </w:pPr>
    </w:p>
    <w:p w:rsidR="00BB1985" w:rsidRPr="007E3910" w:rsidRDefault="00BB1985" w:rsidP="00BB1985">
      <w:pPr>
        <w:bidi/>
        <w:spacing w:line="276" w:lineRule="auto"/>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b/>
          <w:bCs/>
          <w:color w:val="E36C0A" w:themeColor="accent6" w:themeShade="BF"/>
          <w:sz w:val="32"/>
          <w:szCs w:val="32"/>
          <w:rtl/>
          <w:lang w:eastAsia="fr-FR"/>
        </w:rPr>
        <w:t xml:space="preserve"> أصول المذهب المالكي:</w:t>
      </w:r>
    </w:p>
    <w:p w:rsidR="00552226" w:rsidRPr="00E235A7" w:rsidRDefault="00552226" w:rsidP="00552226">
      <w:pPr>
        <w:bidi/>
        <w:spacing w:line="276" w:lineRule="auto"/>
        <w:rPr>
          <w:rFonts w:ascii="Times New Roman" w:eastAsia="Times New Roman" w:hAnsi="Times New Roman" w:cs="Times New Roman"/>
          <w:b/>
          <w:bCs/>
          <w:color w:val="000000" w:themeColor="text1"/>
          <w:sz w:val="32"/>
          <w:szCs w:val="32"/>
          <w:rtl/>
          <w:lang w:eastAsia="fr-FR"/>
        </w:rPr>
      </w:pPr>
    </w:p>
    <w:p w:rsidR="00A45415" w:rsidRPr="007E3910" w:rsidRDefault="00A45415" w:rsidP="00A45415">
      <w:pPr>
        <w:bidi/>
        <w:spacing w:line="276" w:lineRule="auto"/>
        <w:rPr>
          <w:rFonts w:ascii="Times New Roman" w:eastAsia="Times New Roman" w:hAnsi="Times New Roman" w:cs="Times New Roman"/>
          <w:b/>
          <w:bCs/>
          <w:color w:val="FF0000"/>
          <w:sz w:val="32"/>
          <w:szCs w:val="32"/>
          <w:rtl/>
          <w:lang w:eastAsia="fr-FR"/>
        </w:rPr>
      </w:pPr>
      <w:r w:rsidRPr="00E235A7">
        <w:rPr>
          <w:rFonts w:ascii="Times New Roman" w:eastAsia="Times New Roman" w:hAnsi="Times New Roman" w:cs="Times New Roman"/>
          <w:b/>
          <w:bCs/>
          <w:color w:val="000000" w:themeColor="text1"/>
          <w:sz w:val="32"/>
          <w:szCs w:val="32"/>
          <w:rtl/>
          <w:lang w:eastAsia="fr-FR"/>
        </w:rPr>
        <w:t xml:space="preserve"> </w:t>
      </w:r>
      <w:r w:rsidRPr="007E3910">
        <w:rPr>
          <w:rFonts w:ascii="Times New Roman" w:eastAsia="Times New Roman" w:hAnsi="Times New Roman" w:cs="Times New Roman"/>
          <w:b/>
          <w:bCs/>
          <w:color w:val="FF0000"/>
          <w:sz w:val="32"/>
          <w:szCs w:val="32"/>
          <w:rtl/>
          <w:lang w:eastAsia="fr-FR"/>
        </w:rPr>
        <w:t xml:space="preserve">الأصول </w:t>
      </w:r>
      <w:proofErr w:type="spellStart"/>
      <w:r w:rsidRPr="007E3910">
        <w:rPr>
          <w:rFonts w:ascii="Times New Roman" w:eastAsia="Times New Roman" w:hAnsi="Times New Roman" w:cs="Times New Roman"/>
          <w:b/>
          <w:bCs/>
          <w:color w:val="FF0000"/>
          <w:sz w:val="32"/>
          <w:szCs w:val="32"/>
          <w:rtl/>
          <w:lang w:eastAsia="fr-FR"/>
        </w:rPr>
        <w:t>النقلية</w:t>
      </w:r>
      <w:proofErr w:type="spellEnd"/>
      <w:r w:rsidRPr="007E3910">
        <w:rPr>
          <w:rFonts w:ascii="Times New Roman" w:eastAsia="Times New Roman" w:hAnsi="Times New Roman" w:cs="Times New Roman"/>
          <w:b/>
          <w:bCs/>
          <w:color w:val="FF0000"/>
          <w:sz w:val="32"/>
          <w:szCs w:val="32"/>
          <w:rtl/>
          <w:lang w:eastAsia="fr-FR"/>
        </w:rPr>
        <w:t xml:space="preserve"> :</w:t>
      </w:r>
    </w:p>
    <w:p w:rsidR="00BB1985" w:rsidRPr="00E235A7" w:rsidRDefault="00BB1985" w:rsidP="00BB1985">
      <w:pPr>
        <w:jc w:val="both"/>
        <w:textAlignment w:val="baseline"/>
        <w:rPr>
          <w:rFonts w:ascii="Times New Roman" w:eastAsia="Times New Roman" w:hAnsi="Times New Roman" w:cs="Times New Roman"/>
          <w:b/>
          <w:bCs/>
          <w:color w:val="000000"/>
          <w:sz w:val="32"/>
          <w:szCs w:val="32"/>
          <w:lang w:eastAsia="fr-FR"/>
        </w:rPr>
      </w:pP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1- </w:t>
      </w:r>
      <w:r w:rsidRPr="00E235A7">
        <w:rPr>
          <w:rFonts w:ascii="Times New Roman" w:eastAsia="Times New Roman" w:hAnsi="Times New Roman" w:cs="Times New Roman"/>
          <w:b/>
          <w:bCs/>
          <w:color w:val="0000FF"/>
          <w:sz w:val="32"/>
          <w:szCs w:val="32"/>
          <w:bdr w:val="none" w:sz="0" w:space="0" w:color="auto" w:frame="1"/>
          <w:rtl/>
          <w:lang w:eastAsia="fr-FR"/>
        </w:rPr>
        <w:t>القرآن</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يلتقي الإمام مع جميع الأئمة المسلمين في كون كتاب الله عز وجل هو أصل الأصول، ولا أحد أنزع منه إليه، يستدل بنصه، </w:t>
      </w:r>
      <w:proofErr w:type="spellStart"/>
      <w:r w:rsidRPr="00E235A7">
        <w:rPr>
          <w:rFonts w:ascii="Times New Roman" w:eastAsia="Times New Roman" w:hAnsi="Times New Roman" w:cs="Times New Roman"/>
          <w:b/>
          <w:bCs/>
          <w:color w:val="000000"/>
          <w:sz w:val="32"/>
          <w:szCs w:val="32"/>
          <w:rtl/>
          <w:lang w:eastAsia="fr-FR"/>
        </w:rPr>
        <w:t>وبظاهره</w:t>
      </w:r>
      <w:proofErr w:type="spellEnd"/>
      <w:r w:rsidRPr="00E235A7">
        <w:rPr>
          <w:rFonts w:ascii="Times New Roman" w:eastAsia="Times New Roman" w:hAnsi="Times New Roman" w:cs="Times New Roman"/>
          <w:b/>
          <w:bCs/>
          <w:color w:val="000000"/>
          <w:sz w:val="32"/>
          <w:szCs w:val="32"/>
          <w:rtl/>
          <w:lang w:eastAsia="fr-FR"/>
        </w:rPr>
        <w:t xml:space="preserve"> ويعتبر السنة تبيانا له</w:t>
      </w:r>
      <w:r w:rsidRPr="00E235A7">
        <w:rPr>
          <w:rFonts w:ascii="Times New Roman" w:eastAsia="Times New Roman" w:hAnsi="Times New Roman" w:cs="Times New Roman"/>
          <w:b/>
          <w:bCs/>
          <w:color w:val="000000"/>
          <w:sz w:val="32"/>
          <w:szCs w:val="32"/>
          <w:lang w:eastAsia="fr-FR"/>
        </w:rPr>
        <w:t>.</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2- </w:t>
      </w:r>
      <w:r w:rsidRPr="00E235A7">
        <w:rPr>
          <w:rFonts w:ascii="Times New Roman" w:eastAsia="Times New Roman" w:hAnsi="Times New Roman" w:cs="Times New Roman"/>
          <w:b/>
          <w:bCs/>
          <w:color w:val="0000FF"/>
          <w:sz w:val="32"/>
          <w:szCs w:val="32"/>
          <w:bdr w:val="none" w:sz="0" w:space="0" w:color="auto" w:frame="1"/>
          <w:rtl/>
          <w:lang w:eastAsia="fr-FR"/>
        </w:rPr>
        <w:t>السنة النبوية</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أما السنة ومفهومها عند الإمام مالك فطبيعي أن يسير في فهمها على ما سار عليه السلف وعامة المحدثين الذين كان من أئمتهم وأقطابهم، غير أنه ربما عمم في السنة لتشمل ما يعرف عند علماء الحديث بالمأثور. وهو بهذا المعنى يعطي لعمل أهل المدينة وإجماعهم مكانة خاصة، ويجعل من قبيل السنة كذلك فتاوى الصحابة، وفتاوى كبار التابعين الآخذين عنهم، كسعيد بن </w:t>
      </w:r>
      <w:proofErr w:type="spellStart"/>
      <w:r w:rsidRPr="00E235A7">
        <w:rPr>
          <w:rFonts w:ascii="Times New Roman" w:eastAsia="Times New Roman" w:hAnsi="Times New Roman" w:cs="Times New Roman"/>
          <w:b/>
          <w:bCs/>
          <w:color w:val="000000"/>
          <w:sz w:val="32"/>
          <w:szCs w:val="32"/>
          <w:rtl/>
          <w:lang w:eastAsia="fr-FR"/>
        </w:rPr>
        <w:t>المسيب</w:t>
      </w:r>
      <w:proofErr w:type="spellEnd"/>
      <w:r w:rsidRPr="00E235A7">
        <w:rPr>
          <w:rFonts w:ascii="Times New Roman" w:eastAsia="Times New Roman" w:hAnsi="Times New Roman" w:cs="Times New Roman"/>
          <w:b/>
          <w:bCs/>
          <w:color w:val="000000"/>
          <w:sz w:val="32"/>
          <w:szCs w:val="32"/>
          <w:rtl/>
          <w:lang w:eastAsia="fr-FR"/>
        </w:rPr>
        <w:t>، ومحمد بن شهاب الزهري، ونافع، ومن في طبقتهم ومرتبتهم العلمية، كبقية الفقهاء السبعة</w:t>
      </w:r>
      <w:r w:rsidRPr="00E235A7">
        <w:rPr>
          <w:rFonts w:ascii="Times New Roman" w:eastAsia="Times New Roman" w:hAnsi="Times New Roman" w:cs="Times New Roman"/>
          <w:b/>
          <w:bCs/>
          <w:color w:val="000000"/>
          <w:sz w:val="32"/>
          <w:szCs w:val="32"/>
          <w:lang w:eastAsia="fr-FR"/>
        </w:rPr>
        <w:t>.</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3- </w:t>
      </w:r>
      <w:r w:rsidRPr="00E235A7">
        <w:rPr>
          <w:rFonts w:ascii="Times New Roman" w:eastAsia="Times New Roman" w:hAnsi="Times New Roman" w:cs="Times New Roman"/>
          <w:b/>
          <w:bCs/>
          <w:color w:val="0000FF"/>
          <w:sz w:val="32"/>
          <w:szCs w:val="32"/>
          <w:bdr w:val="none" w:sz="0" w:space="0" w:color="auto" w:frame="1"/>
          <w:rtl/>
          <w:lang w:eastAsia="fr-FR"/>
        </w:rPr>
        <w:t>عمل أهل المدينة</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من</w:t>
      </w:r>
      <w:proofErr w:type="gramEnd"/>
      <w:r w:rsidRPr="00E235A7">
        <w:rPr>
          <w:rFonts w:ascii="Times New Roman" w:eastAsia="Times New Roman" w:hAnsi="Times New Roman" w:cs="Times New Roman"/>
          <w:b/>
          <w:bCs/>
          <w:color w:val="000000"/>
          <w:sz w:val="32"/>
          <w:szCs w:val="32"/>
          <w:rtl/>
          <w:lang w:eastAsia="fr-FR"/>
        </w:rPr>
        <w:t xml:space="preserve"> الأصول التي انفرد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مالك واعتبرها من مصادر فقه الأحكام والفتاوى. وقسّم الإمام </w:t>
      </w:r>
      <w:proofErr w:type="spellStart"/>
      <w:r w:rsidRPr="00E235A7">
        <w:rPr>
          <w:rFonts w:ascii="Times New Roman" w:eastAsia="Times New Roman" w:hAnsi="Times New Roman" w:cs="Times New Roman"/>
          <w:b/>
          <w:bCs/>
          <w:color w:val="000000"/>
          <w:sz w:val="32"/>
          <w:szCs w:val="32"/>
          <w:rtl/>
          <w:lang w:eastAsia="fr-FR"/>
        </w:rPr>
        <w:t>الباجي</w:t>
      </w:r>
      <w:proofErr w:type="spellEnd"/>
      <w:r w:rsidRPr="00E235A7">
        <w:rPr>
          <w:rFonts w:ascii="Times New Roman" w:eastAsia="Times New Roman" w:hAnsi="Times New Roman" w:cs="Times New Roman"/>
          <w:b/>
          <w:bCs/>
          <w:color w:val="000000"/>
          <w:sz w:val="32"/>
          <w:szCs w:val="32"/>
          <w:rtl/>
          <w:lang w:eastAsia="fr-FR"/>
        </w:rPr>
        <w:t xml:space="preserve"> عمل أهل المدينة إلى قسمين</w:t>
      </w:r>
      <w:r w:rsidRPr="00E235A7">
        <w:rPr>
          <w:rFonts w:ascii="Times New Roman" w:eastAsia="Times New Roman" w:hAnsi="Times New Roman" w:cs="Times New Roman"/>
          <w:b/>
          <w:bCs/>
          <w:color w:val="000000"/>
          <w:sz w:val="32"/>
          <w:szCs w:val="32"/>
          <w:lang w:eastAsia="fr-FR"/>
        </w:rPr>
        <w:t>: </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قسم طريقه النقل الذي يحمل معنى التواتر كمسألة الأذان، ومسألة الصاع، وترك إخراج الزكاة من الخضروات، وغير ذلك من المسائل التي طريقها النقل، واتصل العمل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في المدينة على وجه لا يخفى مثله، ونقل نقلا يحج ويقطع العذر</w:t>
      </w:r>
      <w:r w:rsidRPr="00E235A7">
        <w:rPr>
          <w:rFonts w:ascii="Times New Roman" w:eastAsia="Times New Roman" w:hAnsi="Times New Roman" w:cs="Times New Roman"/>
          <w:b/>
          <w:bCs/>
          <w:color w:val="000000"/>
          <w:sz w:val="32"/>
          <w:szCs w:val="32"/>
          <w:lang w:eastAsia="fr-FR"/>
        </w:rPr>
        <w:t>. </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والقسم</w:t>
      </w:r>
      <w:proofErr w:type="gramEnd"/>
      <w:r w:rsidRPr="00E235A7">
        <w:rPr>
          <w:rFonts w:ascii="Times New Roman" w:eastAsia="Times New Roman" w:hAnsi="Times New Roman" w:cs="Times New Roman"/>
          <w:b/>
          <w:bCs/>
          <w:color w:val="000000"/>
          <w:sz w:val="32"/>
          <w:szCs w:val="32"/>
          <w:rtl/>
          <w:lang w:eastAsia="fr-FR"/>
        </w:rPr>
        <w:t xml:space="preserve"> الثاني: نقل من طريق الآحاد، أو ما أدركوه بالاستنباط والاجتهاد، وهذا لا فرق فيه بين علماء المدينة، وعلماء غيرهم من أن المصير منه إلى ما عضده الدليل والترجيح. ولذلك خالف مالك في مسائل عدة أقوال </w:t>
      </w:r>
      <w:proofErr w:type="gramStart"/>
      <w:r w:rsidRPr="00E235A7">
        <w:rPr>
          <w:rFonts w:ascii="Times New Roman" w:eastAsia="Times New Roman" w:hAnsi="Times New Roman" w:cs="Times New Roman"/>
          <w:b/>
          <w:bCs/>
          <w:color w:val="000000"/>
          <w:sz w:val="32"/>
          <w:szCs w:val="32"/>
          <w:rtl/>
          <w:lang w:eastAsia="fr-FR"/>
        </w:rPr>
        <w:t>أهل</w:t>
      </w:r>
      <w:proofErr w:type="gramEnd"/>
      <w:r w:rsidRPr="00E235A7">
        <w:rPr>
          <w:rFonts w:ascii="Times New Roman" w:eastAsia="Times New Roman" w:hAnsi="Times New Roman" w:cs="Times New Roman"/>
          <w:b/>
          <w:bCs/>
          <w:color w:val="000000"/>
          <w:sz w:val="32"/>
          <w:szCs w:val="32"/>
          <w:rtl/>
          <w:lang w:eastAsia="fr-FR"/>
        </w:rPr>
        <w:t xml:space="preserve"> المدينة</w:t>
      </w:r>
      <w:r w:rsidRPr="00E235A7">
        <w:rPr>
          <w:rFonts w:ascii="Times New Roman" w:eastAsia="Times New Roman" w:hAnsi="Times New Roman" w:cs="Times New Roman"/>
          <w:b/>
          <w:bCs/>
          <w:color w:val="000000"/>
          <w:sz w:val="32"/>
          <w:szCs w:val="32"/>
          <w:lang w:eastAsia="fr-FR"/>
        </w:rPr>
        <w:t>.</w:t>
      </w:r>
    </w:p>
    <w:p w:rsidR="00BB1985" w:rsidRPr="00E235A7" w:rsidRDefault="00BB1985" w:rsidP="00BB198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4- </w:t>
      </w:r>
      <w:r w:rsidRPr="00E235A7">
        <w:rPr>
          <w:rFonts w:ascii="Times New Roman" w:eastAsia="Times New Roman" w:hAnsi="Times New Roman" w:cs="Times New Roman"/>
          <w:b/>
          <w:bCs/>
          <w:color w:val="0000FF"/>
          <w:sz w:val="32"/>
          <w:szCs w:val="32"/>
          <w:bdr w:val="none" w:sz="0" w:space="0" w:color="auto" w:frame="1"/>
          <w:rtl/>
          <w:lang w:eastAsia="fr-FR"/>
        </w:rPr>
        <w:t>الإجماع</w:t>
      </w:r>
    </w:p>
    <w:p w:rsidR="00BB1985" w:rsidRPr="00E235A7" w:rsidRDefault="00BB1985" w:rsidP="00BB1985">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لعل مالكًا أكثر الأئمة الأربعة ذكرا للإجماع واحتجاجا </w:t>
      </w:r>
      <w:proofErr w:type="spellStart"/>
      <w:r w:rsidRPr="00E235A7">
        <w:rPr>
          <w:rFonts w:ascii="Times New Roman" w:eastAsia="Times New Roman" w:hAnsi="Times New Roman" w:cs="Times New Roman"/>
          <w:b/>
          <w:bCs/>
          <w:color w:val="000000"/>
          <w:sz w:val="32"/>
          <w:szCs w:val="32"/>
          <w:rtl/>
          <w:lang w:eastAsia="fr-FR"/>
        </w:rPr>
        <w:t>به</w:t>
      </w:r>
      <w:proofErr w:type="spellEnd"/>
      <w:r w:rsidRPr="00E235A7">
        <w:rPr>
          <w:rFonts w:ascii="Times New Roman" w:eastAsia="Times New Roman" w:hAnsi="Times New Roman" w:cs="Times New Roman"/>
          <w:b/>
          <w:bCs/>
          <w:color w:val="000000"/>
          <w:sz w:val="32"/>
          <w:szCs w:val="32"/>
          <w:rtl/>
          <w:lang w:eastAsia="fr-FR"/>
        </w:rPr>
        <w:t xml:space="preserve">، والموطأ خير شاهد على ذلك. </w:t>
      </w:r>
      <w:proofErr w:type="gramStart"/>
      <w:r w:rsidRPr="00E235A7">
        <w:rPr>
          <w:rFonts w:ascii="Times New Roman" w:eastAsia="Times New Roman" w:hAnsi="Times New Roman" w:cs="Times New Roman"/>
          <w:b/>
          <w:bCs/>
          <w:color w:val="000000"/>
          <w:sz w:val="32"/>
          <w:szCs w:val="32"/>
          <w:rtl/>
          <w:lang w:eastAsia="fr-FR"/>
        </w:rPr>
        <w:t>أما</w:t>
      </w:r>
      <w:proofErr w:type="gramEnd"/>
      <w:r w:rsidRPr="00E235A7">
        <w:rPr>
          <w:rFonts w:ascii="Times New Roman" w:eastAsia="Times New Roman" w:hAnsi="Times New Roman" w:cs="Times New Roman"/>
          <w:b/>
          <w:bCs/>
          <w:color w:val="000000"/>
          <w:sz w:val="32"/>
          <w:szCs w:val="32"/>
          <w:rtl/>
          <w:lang w:eastAsia="fr-FR"/>
        </w:rPr>
        <w:t xml:space="preserve"> مدلول كلمة الإجماع عنده فقد قال: "وما كان فيه الأمر المجتمع عليه فهو ما اجتمع عليه أهل الفقه والعلم ولم يختلفوا فيه</w:t>
      </w:r>
      <w:r w:rsidRPr="00E235A7">
        <w:rPr>
          <w:rFonts w:ascii="Times New Roman" w:eastAsia="Times New Roman" w:hAnsi="Times New Roman" w:cs="Times New Roman"/>
          <w:b/>
          <w:bCs/>
          <w:color w:val="000000"/>
          <w:sz w:val="32"/>
          <w:szCs w:val="32"/>
          <w:lang w:eastAsia="fr-FR"/>
        </w:rPr>
        <w:t>".</w:t>
      </w:r>
    </w:p>
    <w:p w:rsidR="00BB1985" w:rsidRPr="00E235A7" w:rsidRDefault="00BB1985" w:rsidP="00BB1985">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ويضاف </w:t>
      </w:r>
      <w:proofErr w:type="spellStart"/>
      <w:r w:rsidRPr="00E235A7">
        <w:rPr>
          <w:rFonts w:ascii="Times New Roman" w:eastAsia="Times New Roman" w:hAnsi="Times New Roman" w:cs="Times New Roman"/>
          <w:b/>
          <w:bCs/>
          <w:color w:val="000000"/>
          <w:sz w:val="32"/>
          <w:szCs w:val="32"/>
          <w:rtl/>
          <w:lang w:eastAsia="fr-FR"/>
        </w:rPr>
        <w:t>الى</w:t>
      </w:r>
      <w:proofErr w:type="spellEnd"/>
      <w:r w:rsidRPr="00E235A7">
        <w:rPr>
          <w:rFonts w:ascii="Times New Roman" w:eastAsia="Times New Roman" w:hAnsi="Times New Roman" w:cs="Times New Roman"/>
          <w:b/>
          <w:bCs/>
          <w:color w:val="000000"/>
          <w:sz w:val="32"/>
          <w:szCs w:val="32"/>
          <w:rtl/>
          <w:lang w:eastAsia="fr-FR"/>
        </w:rPr>
        <w:t xml:space="preserve"> الأصول السابقة الأصول العقلية أو </w:t>
      </w:r>
      <w:proofErr w:type="spellStart"/>
      <w:r w:rsidRPr="00E235A7">
        <w:rPr>
          <w:rFonts w:ascii="Times New Roman" w:eastAsia="Times New Roman" w:hAnsi="Times New Roman" w:cs="Times New Roman"/>
          <w:b/>
          <w:bCs/>
          <w:color w:val="000000"/>
          <w:sz w:val="32"/>
          <w:szCs w:val="32"/>
          <w:rtl/>
          <w:lang w:eastAsia="fr-FR"/>
        </w:rPr>
        <w:t>الإجتهاد</w:t>
      </w:r>
      <w:proofErr w:type="spellEnd"/>
      <w:r w:rsidRPr="00E235A7">
        <w:rPr>
          <w:rFonts w:ascii="Times New Roman" w:eastAsia="Times New Roman" w:hAnsi="Times New Roman" w:cs="Times New Roman"/>
          <w:b/>
          <w:bCs/>
          <w:color w:val="000000"/>
          <w:sz w:val="32"/>
          <w:szCs w:val="32"/>
          <w:rtl/>
          <w:lang w:eastAsia="fr-FR"/>
        </w:rPr>
        <w:t xml:space="preserve"> </w:t>
      </w:r>
    </w:p>
    <w:p w:rsidR="00BB1985" w:rsidRPr="00E235A7" w:rsidRDefault="00BB1985" w:rsidP="00A45415">
      <w:pPr>
        <w:bidi/>
        <w:textAlignment w:val="baseline"/>
        <w:rPr>
          <w:rFonts w:ascii="Times New Roman" w:eastAsia="Times New Roman" w:hAnsi="Times New Roman" w:cs="Times New Roman"/>
          <w:b/>
          <w:bCs/>
          <w:color w:val="000000"/>
          <w:sz w:val="32"/>
          <w:szCs w:val="32"/>
          <w:rtl/>
          <w:lang w:eastAsia="fr-FR"/>
        </w:rPr>
      </w:pP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FF0000"/>
          <w:sz w:val="32"/>
          <w:szCs w:val="32"/>
          <w:bdr w:val="none" w:sz="0" w:space="0" w:color="auto" w:frame="1"/>
          <w:rtl/>
          <w:lang w:eastAsia="fr-FR"/>
        </w:rPr>
        <w:t>الأصول العقلية</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bdr w:val="none" w:sz="0" w:space="0" w:color="auto" w:frame="1"/>
          <w:rtl/>
          <w:lang w:eastAsia="fr-FR"/>
        </w:rPr>
        <w:t xml:space="preserve">كان للإمام مالك منهج اجتهادي متميز يختلف عن منهج الفقهاء الآخرين، وهو وإن كان يمثل مدرسة الحديث في المدينة ويقود تيارها، فقد كان يأخذ بالرأي ويعتمد عليه، وأحيانا يتوسع في الرأي أكثر مما توسع فيه فقهاء الرأي في العراق، كاستعماله الرأي والقياس فيما اتضح معناه من الحدود </w:t>
      </w:r>
      <w:proofErr w:type="spellStart"/>
      <w:r w:rsidRPr="00E235A7">
        <w:rPr>
          <w:rFonts w:ascii="Times New Roman" w:eastAsia="Times New Roman" w:hAnsi="Times New Roman" w:cs="Times New Roman"/>
          <w:b/>
          <w:bCs/>
          <w:color w:val="000000"/>
          <w:sz w:val="32"/>
          <w:szCs w:val="32"/>
          <w:bdr w:val="none" w:sz="0" w:space="0" w:color="auto" w:frame="1"/>
          <w:rtl/>
          <w:lang w:eastAsia="fr-FR"/>
        </w:rPr>
        <w:t>والكفارات</w:t>
      </w:r>
      <w:proofErr w:type="spellEnd"/>
      <w:r w:rsidRPr="00E235A7">
        <w:rPr>
          <w:rFonts w:ascii="Times New Roman" w:eastAsia="Times New Roman" w:hAnsi="Times New Roman" w:cs="Times New Roman"/>
          <w:b/>
          <w:bCs/>
          <w:color w:val="000000"/>
          <w:sz w:val="32"/>
          <w:szCs w:val="32"/>
          <w:bdr w:val="none" w:sz="0" w:space="0" w:color="auto" w:frame="1"/>
          <w:rtl/>
          <w:lang w:eastAsia="fr-FR"/>
        </w:rPr>
        <w:t xml:space="preserve"> مما لم يقل </w:t>
      </w:r>
      <w:proofErr w:type="spellStart"/>
      <w:r w:rsidRPr="00E235A7">
        <w:rPr>
          <w:rFonts w:ascii="Times New Roman" w:eastAsia="Times New Roman" w:hAnsi="Times New Roman" w:cs="Times New Roman"/>
          <w:b/>
          <w:bCs/>
          <w:color w:val="000000"/>
          <w:sz w:val="32"/>
          <w:szCs w:val="32"/>
          <w:bdr w:val="none" w:sz="0" w:space="0" w:color="auto" w:frame="1"/>
          <w:rtl/>
          <w:lang w:eastAsia="fr-FR"/>
        </w:rPr>
        <w:t>به</w:t>
      </w:r>
      <w:proofErr w:type="spellEnd"/>
      <w:r w:rsidRPr="00E235A7">
        <w:rPr>
          <w:rFonts w:ascii="Times New Roman" w:eastAsia="Times New Roman" w:hAnsi="Times New Roman" w:cs="Times New Roman"/>
          <w:b/>
          <w:bCs/>
          <w:color w:val="000000"/>
          <w:sz w:val="32"/>
          <w:szCs w:val="32"/>
          <w:bdr w:val="none" w:sz="0" w:space="0" w:color="auto" w:frame="1"/>
          <w:rtl/>
          <w:lang w:eastAsia="fr-FR"/>
        </w:rPr>
        <w:t xml:space="preserve"> علماء المذهب الحنفي</w:t>
      </w:r>
      <w:r w:rsidRPr="00E235A7">
        <w:rPr>
          <w:rFonts w:ascii="Times New Roman" w:eastAsia="Times New Roman" w:hAnsi="Times New Roman" w:cs="Times New Roman"/>
          <w:b/>
          <w:bCs/>
          <w:color w:val="000000"/>
          <w:sz w:val="32"/>
          <w:szCs w:val="32"/>
          <w:bdr w:val="none" w:sz="0" w:space="0" w:color="auto" w:frame="1"/>
          <w:lang w:eastAsia="fr-FR"/>
        </w:rPr>
        <w:t>. </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FF0000"/>
          <w:sz w:val="32"/>
          <w:szCs w:val="32"/>
          <w:bdr w:val="none" w:sz="0" w:space="0" w:color="auto" w:frame="1"/>
          <w:rtl/>
          <w:lang w:eastAsia="fr-FR"/>
        </w:rPr>
        <w:t>ومن الأصول العقلية المعتمدة في المذهب المالكي</w:t>
      </w:r>
      <w:r w:rsidRPr="00E235A7">
        <w:rPr>
          <w:rFonts w:ascii="Times New Roman" w:eastAsia="Times New Roman" w:hAnsi="Times New Roman" w:cs="Times New Roman"/>
          <w:b/>
          <w:bCs/>
          <w:color w:val="FF0000"/>
          <w:sz w:val="32"/>
          <w:szCs w:val="32"/>
          <w:bdr w:val="none" w:sz="0" w:space="0" w:color="auto" w:frame="1"/>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1- </w:t>
      </w:r>
      <w:r w:rsidRPr="00E235A7">
        <w:rPr>
          <w:rFonts w:ascii="Times New Roman" w:eastAsia="Times New Roman" w:hAnsi="Times New Roman" w:cs="Times New Roman"/>
          <w:b/>
          <w:bCs/>
          <w:color w:val="0000FF"/>
          <w:sz w:val="32"/>
          <w:szCs w:val="32"/>
          <w:bdr w:val="none" w:sz="0" w:space="0" w:color="auto" w:frame="1"/>
          <w:rtl/>
          <w:lang w:eastAsia="fr-FR"/>
        </w:rPr>
        <w:t>القياس</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يعتبر</w:t>
      </w:r>
      <w:proofErr w:type="gramEnd"/>
      <w:r w:rsidRPr="00E235A7">
        <w:rPr>
          <w:rFonts w:ascii="Times New Roman" w:eastAsia="Times New Roman" w:hAnsi="Times New Roman" w:cs="Times New Roman"/>
          <w:b/>
          <w:bCs/>
          <w:color w:val="000000"/>
          <w:sz w:val="32"/>
          <w:szCs w:val="32"/>
          <w:rtl/>
          <w:lang w:eastAsia="fr-FR"/>
        </w:rPr>
        <w:t xml:space="preserve"> القياس على الأحكام الواردة في الكتاب المحكم والسنة المعمول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طبقا للمنهج الذي قاس عليه علماء التابعين من قبله</w:t>
      </w:r>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2- </w:t>
      </w:r>
      <w:r w:rsidRPr="00E235A7">
        <w:rPr>
          <w:rFonts w:ascii="Times New Roman" w:eastAsia="Times New Roman" w:hAnsi="Times New Roman" w:cs="Times New Roman"/>
          <w:b/>
          <w:bCs/>
          <w:color w:val="0000FF"/>
          <w:sz w:val="32"/>
          <w:szCs w:val="32"/>
          <w:bdr w:val="none" w:sz="0" w:space="0" w:color="auto" w:frame="1"/>
          <w:rtl/>
          <w:lang w:eastAsia="fr-FR"/>
        </w:rPr>
        <w:t>الاستحسان</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لقد اشتهر على ألسنة فقهاء المذهب المالكي قولهم: "ترك القياس والأخذ بما هو أرفق بالناس" إشارة إلى أصل الاستحسان؛ لأن الاستحسان في المذهب المالكي كان لدفع الحرج الناشئ عن اطراد القياس، أي أن معنى الاستحسان طلب الأحسن </w:t>
      </w:r>
      <w:proofErr w:type="spellStart"/>
      <w:r w:rsidRPr="00E235A7">
        <w:rPr>
          <w:rFonts w:ascii="Times New Roman" w:eastAsia="Times New Roman" w:hAnsi="Times New Roman" w:cs="Times New Roman"/>
          <w:b/>
          <w:bCs/>
          <w:color w:val="000000"/>
          <w:sz w:val="32"/>
          <w:szCs w:val="32"/>
          <w:rtl/>
          <w:lang w:eastAsia="fr-FR"/>
        </w:rPr>
        <w:t>للاتباع</w:t>
      </w:r>
      <w:proofErr w:type="spellEnd"/>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3-  </w:t>
      </w:r>
      <w:r w:rsidRPr="00E235A7">
        <w:rPr>
          <w:rFonts w:ascii="Times New Roman" w:eastAsia="Times New Roman" w:hAnsi="Times New Roman" w:cs="Times New Roman"/>
          <w:b/>
          <w:bCs/>
          <w:color w:val="0000FF"/>
          <w:sz w:val="32"/>
          <w:szCs w:val="32"/>
          <w:bdr w:val="none" w:sz="0" w:space="0" w:color="auto" w:frame="1"/>
          <w:rtl/>
          <w:lang w:eastAsia="fr-FR"/>
        </w:rPr>
        <w:t>المصالح المُرسَلة</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من</w:t>
      </w:r>
      <w:proofErr w:type="gramEnd"/>
      <w:r w:rsidRPr="00E235A7">
        <w:rPr>
          <w:rFonts w:ascii="Times New Roman" w:eastAsia="Times New Roman" w:hAnsi="Times New Roman" w:cs="Times New Roman"/>
          <w:b/>
          <w:bCs/>
          <w:color w:val="000000"/>
          <w:sz w:val="32"/>
          <w:szCs w:val="32"/>
          <w:rtl/>
          <w:lang w:eastAsia="fr-FR"/>
        </w:rPr>
        <w:t xml:space="preserve"> أصول مذهب مالك المصالح المُرسَلة، ومن شرطها ألا تعارض نصًّا. فالمصالح المرسلة التي لا تشهد لها أصول عامة وقواعد كلية منثورة ضمن الشريعة، بحيث تمثل هذه المصلحة الخاصة واحدة من جزئيات هذه الأصول والقواعد العامة</w:t>
      </w:r>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4- </w:t>
      </w:r>
      <w:r w:rsidRPr="00E235A7">
        <w:rPr>
          <w:rFonts w:ascii="Times New Roman" w:eastAsia="Times New Roman" w:hAnsi="Times New Roman" w:cs="Times New Roman"/>
          <w:b/>
          <w:bCs/>
          <w:color w:val="0000FF"/>
          <w:sz w:val="32"/>
          <w:szCs w:val="32"/>
          <w:bdr w:val="none" w:sz="0" w:space="0" w:color="auto" w:frame="1"/>
          <w:rtl/>
          <w:lang w:eastAsia="fr-FR"/>
        </w:rPr>
        <w:t>سد الذرائع</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proofErr w:type="gramStart"/>
      <w:r w:rsidRPr="00E235A7">
        <w:rPr>
          <w:rFonts w:ascii="Times New Roman" w:eastAsia="Times New Roman" w:hAnsi="Times New Roman" w:cs="Times New Roman"/>
          <w:b/>
          <w:bCs/>
          <w:color w:val="000000"/>
          <w:sz w:val="32"/>
          <w:szCs w:val="32"/>
          <w:rtl/>
          <w:lang w:eastAsia="fr-FR"/>
        </w:rPr>
        <w:t>هذا</w:t>
      </w:r>
      <w:proofErr w:type="gramEnd"/>
      <w:r w:rsidRPr="00E235A7">
        <w:rPr>
          <w:rFonts w:ascii="Times New Roman" w:eastAsia="Times New Roman" w:hAnsi="Times New Roman" w:cs="Times New Roman"/>
          <w:b/>
          <w:bCs/>
          <w:color w:val="000000"/>
          <w:sz w:val="32"/>
          <w:szCs w:val="32"/>
          <w:rtl/>
          <w:lang w:eastAsia="fr-FR"/>
        </w:rPr>
        <w:t xml:space="preserve"> أصل من الأصول التي أكثر مالك الاعتماد عليه في اجتهاده الفقهي، ومعناه المنع من الذرائع، أي المسألة التي ظاهرها الإباحة ويتوصل </w:t>
      </w:r>
      <w:proofErr w:type="spellStart"/>
      <w:r w:rsidRPr="00E235A7">
        <w:rPr>
          <w:rFonts w:ascii="Times New Roman" w:eastAsia="Times New Roman" w:hAnsi="Times New Roman" w:cs="Times New Roman"/>
          <w:b/>
          <w:bCs/>
          <w:color w:val="000000"/>
          <w:sz w:val="32"/>
          <w:szCs w:val="32"/>
          <w:rtl/>
          <w:lang w:eastAsia="fr-FR"/>
        </w:rPr>
        <w:t>بها</w:t>
      </w:r>
      <w:proofErr w:type="spellEnd"/>
      <w:r w:rsidRPr="00E235A7">
        <w:rPr>
          <w:rFonts w:ascii="Times New Roman" w:eastAsia="Times New Roman" w:hAnsi="Times New Roman" w:cs="Times New Roman"/>
          <w:b/>
          <w:bCs/>
          <w:color w:val="000000"/>
          <w:sz w:val="32"/>
          <w:szCs w:val="32"/>
          <w:rtl/>
          <w:lang w:eastAsia="fr-FR"/>
        </w:rPr>
        <w:t xml:space="preserve"> إلى فعل ممنوع، أي أن حقيقة سد الذرائع التوسل بما هو مصلحة إلى مفسدة</w:t>
      </w:r>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5- </w:t>
      </w:r>
      <w:r w:rsidRPr="00E235A7">
        <w:rPr>
          <w:rFonts w:ascii="Times New Roman" w:eastAsia="Times New Roman" w:hAnsi="Times New Roman" w:cs="Times New Roman"/>
          <w:b/>
          <w:bCs/>
          <w:color w:val="0000FF"/>
          <w:sz w:val="32"/>
          <w:szCs w:val="32"/>
          <w:bdr w:val="none" w:sz="0" w:space="0" w:color="auto" w:frame="1"/>
          <w:rtl/>
          <w:lang w:eastAsia="fr-FR"/>
        </w:rPr>
        <w:t>العرف والعادة</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إن العرف أصل من أصول الاستنباط عند مالك، وقد </w:t>
      </w:r>
      <w:proofErr w:type="spellStart"/>
      <w:r w:rsidRPr="00E235A7">
        <w:rPr>
          <w:rFonts w:ascii="Times New Roman" w:eastAsia="Times New Roman" w:hAnsi="Times New Roman" w:cs="Times New Roman"/>
          <w:b/>
          <w:bCs/>
          <w:color w:val="000000"/>
          <w:sz w:val="32"/>
          <w:szCs w:val="32"/>
          <w:rtl/>
          <w:lang w:eastAsia="fr-FR"/>
        </w:rPr>
        <w:t>انبنت</w:t>
      </w:r>
      <w:proofErr w:type="spellEnd"/>
      <w:r w:rsidRPr="00E235A7">
        <w:rPr>
          <w:rFonts w:ascii="Times New Roman" w:eastAsia="Times New Roman" w:hAnsi="Times New Roman" w:cs="Times New Roman"/>
          <w:b/>
          <w:bCs/>
          <w:color w:val="000000"/>
          <w:sz w:val="32"/>
          <w:szCs w:val="32"/>
          <w:rtl/>
          <w:lang w:eastAsia="fr-FR"/>
        </w:rPr>
        <w:t xml:space="preserve"> عليه أحكام كثيرة؛ لأنه في كثير من الأحيان يتفق مع المصلحة، والمصلحة أصل بلا نزاع في المذهب المالكي</w:t>
      </w:r>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6- </w:t>
      </w:r>
      <w:r w:rsidRPr="00E235A7">
        <w:rPr>
          <w:rFonts w:ascii="Times New Roman" w:eastAsia="Times New Roman" w:hAnsi="Times New Roman" w:cs="Times New Roman"/>
          <w:b/>
          <w:bCs/>
          <w:color w:val="0000FF"/>
          <w:sz w:val="32"/>
          <w:szCs w:val="32"/>
          <w:bdr w:val="none" w:sz="0" w:space="0" w:color="auto" w:frame="1"/>
          <w:rtl/>
          <w:lang w:eastAsia="fr-FR"/>
        </w:rPr>
        <w:t>الاستصحاب</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كان مالك يأخذ بالاستصحاب كحجة، </w:t>
      </w:r>
      <w:proofErr w:type="gramStart"/>
      <w:r w:rsidRPr="00E235A7">
        <w:rPr>
          <w:rFonts w:ascii="Times New Roman" w:eastAsia="Times New Roman" w:hAnsi="Times New Roman" w:cs="Times New Roman"/>
          <w:b/>
          <w:bCs/>
          <w:color w:val="000000"/>
          <w:sz w:val="32"/>
          <w:szCs w:val="32"/>
          <w:rtl/>
          <w:lang w:eastAsia="fr-FR"/>
        </w:rPr>
        <w:t>ومؤدى</w:t>
      </w:r>
      <w:proofErr w:type="gramEnd"/>
      <w:r w:rsidRPr="00E235A7">
        <w:rPr>
          <w:rFonts w:ascii="Times New Roman" w:eastAsia="Times New Roman" w:hAnsi="Times New Roman" w:cs="Times New Roman"/>
          <w:b/>
          <w:bCs/>
          <w:color w:val="000000"/>
          <w:sz w:val="32"/>
          <w:szCs w:val="32"/>
          <w:rtl/>
          <w:lang w:eastAsia="fr-FR"/>
        </w:rPr>
        <w:t xml:space="preserve"> هذا الأصل هو بقاء الحال على ما كان، حتى يقوم دليل يغيّره</w:t>
      </w:r>
      <w:r w:rsidRPr="00E235A7">
        <w:rPr>
          <w:rFonts w:ascii="Times New Roman" w:eastAsia="Times New Roman" w:hAnsi="Times New Roman" w:cs="Times New Roman"/>
          <w:b/>
          <w:bCs/>
          <w:color w:val="000000"/>
          <w:sz w:val="32"/>
          <w:szCs w:val="32"/>
          <w:lang w:eastAsia="fr-FR"/>
        </w:rPr>
        <w:t>.</w:t>
      </w:r>
    </w:p>
    <w:p w:rsidR="00BB1985" w:rsidRPr="00E235A7" w:rsidRDefault="00BB1985" w:rsidP="00A45415">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FF"/>
          <w:sz w:val="32"/>
          <w:szCs w:val="32"/>
          <w:bdr w:val="none" w:sz="0" w:space="0" w:color="auto" w:frame="1"/>
          <w:lang w:eastAsia="fr-FR"/>
        </w:rPr>
        <w:t xml:space="preserve">7- </w:t>
      </w:r>
      <w:r w:rsidRPr="00E235A7">
        <w:rPr>
          <w:rFonts w:ascii="Times New Roman" w:eastAsia="Times New Roman" w:hAnsi="Times New Roman" w:cs="Times New Roman"/>
          <w:b/>
          <w:bCs/>
          <w:color w:val="0000FF"/>
          <w:sz w:val="32"/>
          <w:szCs w:val="32"/>
          <w:bdr w:val="none" w:sz="0" w:space="0" w:color="auto" w:frame="1"/>
          <w:rtl/>
          <w:lang w:eastAsia="fr-FR"/>
        </w:rPr>
        <w:t>قاعدة مراعاة الخلاف</w:t>
      </w:r>
    </w:p>
    <w:p w:rsidR="00BB1985" w:rsidRDefault="00BB1985" w:rsidP="00A45415">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من بين الأصول التي اختلف المالكية بشأنها "قاعدة مراعاة الخلاف"، فمنهم من عدها من الأصول ومنهم من أنكرها. </w:t>
      </w:r>
      <w:proofErr w:type="gramStart"/>
      <w:r w:rsidRPr="00E235A7">
        <w:rPr>
          <w:rFonts w:ascii="Times New Roman" w:eastAsia="Times New Roman" w:hAnsi="Times New Roman" w:cs="Times New Roman"/>
          <w:b/>
          <w:bCs/>
          <w:color w:val="000000"/>
          <w:sz w:val="32"/>
          <w:szCs w:val="32"/>
          <w:rtl/>
          <w:lang w:eastAsia="fr-FR"/>
        </w:rPr>
        <w:t>ومعناها</w:t>
      </w:r>
      <w:proofErr w:type="gramEnd"/>
      <w:r w:rsidRPr="00E235A7">
        <w:rPr>
          <w:rFonts w:ascii="Times New Roman" w:eastAsia="Times New Roman" w:hAnsi="Times New Roman" w:cs="Times New Roman"/>
          <w:b/>
          <w:bCs/>
          <w:color w:val="000000"/>
          <w:sz w:val="32"/>
          <w:szCs w:val="32"/>
          <w:rtl/>
          <w:lang w:eastAsia="fr-FR"/>
        </w:rPr>
        <w:t xml:space="preserve"> "إعمال دليل في لازم مدلول الذي أعمل في نقيضه دليل آخر". ومثاله: إعمال المجتهد دليل خصمه القائل بعدم فسخ نكاح </w:t>
      </w:r>
      <w:proofErr w:type="spellStart"/>
      <w:r w:rsidRPr="00E235A7">
        <w:rPr>
          <w:rFonts w:ascii="Times New Roman" w:eastAsia="Times New Roman" w:hAnsi="Times New Roman" w:cs="Times New Roman"/>
          <w:b/>
          <w:bCs/>
          <w:color w:val="000000"/>
          <w:sz w:val="32"/>
          <w:szCs w:val="32"/>
          <w:rtl/>
          <w:lang w:eastAsia="fr-FR"/>
        </w:rPr>
        <w:t>الشغار</w:t>
      </w:r>
      <w:proofErr w:type="spellEnd"/>
      <w:r w:rsidRPr="00E235A7">
        <w:rPr>
          <w:rFonts w:ascii="Times New Roman" w:eastAsia="Times New Roman" w:hAnsi="Times New Roman" w:cs="Times New Roman"/>
          <w:b/>
          <w:bCs/>
          <w:color w:val="000000"/>
          <w:sz w:val="32"/>
          <w:szCs w:val="32"/>
          <w:rtl/>
          <w:lang w:eastAsia="fr-FR"/>
        </w:rPr>
        <w:t xml:space="preserve"> في لازم مدلوله الذي هو ثبوت الإرث بين الزوجين المتزوجين </w:t>
      </w:r>
      <w:proofErr w:type="spellStart"/>
      <w:r w:rsidRPr="00E235A7">
        <w:rPr>
          <w:rFonts w:ascii="Times New Roman" w:eastAsia="Times New Roman" w:hAnsi="Times New Roman" w:cs="Times New Roman"/>
          <w:b/>
          <w:bCs/>
          <w:color w:val="000000"/>
          <w:sz w:val="32"/>
          <w:szCs w:val="32"/>
          <w:rtl/>
          <w:lang w:eastAsia="fr-FR"/>
        </w:rPr>
        <w:t>بالشغار</w:t>
      </w:r>
      <w:proofErr w:type="spellEnd"/>
      <w:r w:rsidRPr="00E235A7">
        <w:rPr>
          <w:rFonts w:ascii="Times New Roman" w:eastAsia="Times New Roman" w:hAnsi="Times New Roman" w:cs="Times New Roman"/>
          <w:b/>
          <w:bCs/>
          <w:color w:val="000000"/>
          <w:sz w:val="32"/>
          <w:szCs w:val="32"/>
          <w:rtl/>
          <w:lang w:eastAsia="fr-FR"/>
        </w:rPr>
        <w:t xml:space="preserve"> فيما إذا مات أحدهما. فالمدلول هو عدم الفسخ وأعمل مالك في نقيضه وهو الفسخ </w:t>
      </w:r>
      <w:proofErr w:type="gramStart"/>
      <w:r w:rsidRPr="00E235A7">
        <w:rPr>
          <w:rFonts w:ascii="Times New Roman" w:eastAsia="Times New Roman" w:hAnsi="Times New Roman" w:cs="Times New Roman"/>
          <w:b/>
          <w:bCs/>
          <w:color w:val="000000"/>
          <w:sz w:val="32"/>
          <w:szCs w:val="32"/>
          <w:rtl/>
          <w:lang w:eastAsia="fr-FR"/>
        </w:rPr>
        <w:t>دليل</w:t>
      </w:r>
      <w:proofErr w:type="gramEnd"/>
      <w:r w:rsidRPr="00E235A7">
        <w:rPr>
          <w:rFonts w:ascii="Times New Roman" w:eastAsia="Times New Roman" w:hAnsi="Times New Roman" w:cs="Times New Roman"/>
          <w:b/>
          <w:bCs/>
          <w:color w:val="000000"/>
          <w:sz w:val="32"/>
          <w:szCs w:val="32"/>
          <w:rtl/>
          <w:lang w:eastAsia="fr-FR"/>
        </w:rPr>
        <w:t xml:space="preserve"> آخر. فمذهب مالك وجوب الفسخ وثبوت الإرث إذا مات أحدهم</w:t>
      </w:r>
    </w:p>
    <w:p w:rsidR="00BC4EBF" w:rsidRPr="007E3910" w:rsidRDefault="00BC4EBF" w:rsidP="00BC4EBF">
      <w:pPr>
        <w:bidi/>
        <w:textAlignment w:val="baseline"/>
        <w:rPr>
          <w:rFonts w:ascii="Times New Roman" w:eastAsia="Times New Roman" w:hAnsi="Times New Roman" w:cs="Times New Roman" w:hint="cs"/>
          <w:b/>
          <w:bCs/>
          <w:color w:val="E36C0A" w:themeColor="accent6" w:themeShade="BF"/>
          <w:sz w:val="32"/>
          <w:szCs w:val="32"/>
          <w:rtl/>
          <w:lang w:eastAsia="fr-FR"/>
        </w:rPr>
      </w:pPr>
      <w:r>
        <w:rPr>
          <w:rFonts w:ascii="Times New Roman" w:eastAsia="Times New Roman" w:hAnsi="Times New Roman" w:cs="Times New Roman" w:hint="cs"/>
          <w:b/>
          <w:bCs/>
          <w:color w:val="000000"/>
          <w:sz w:val="32"/>
          <w:szCs w:val="32"/>
          <w:rtl/>
          <w:lang w:eastAsia="fr-FR"/>
        </w:rPr>
        <w:t xml:space="preserve"> </w:t>
      </w:r>
      <w:r w:rsidRPr="007E3910">
        <w:rPr>
          <w:rFonts w:ascii="Times New Roman" w:eastAsia="Times New Roman" w:hAnsi="Times New Roman" w:cs="Times New Roman" w:hint="cs"/>
          <w:b/>
          <w:bCs/>
          <w:color w:val="E36C0A" w:themeColor="accent6" w:themeShade="BF"/>
          <w:sz w:val="32"/>
          <w:szCs w:val="32"/>
          <w:rtl/>
          <w:lang w:eastAsia="fr-FR"/>
        </w:rPr>
        <w:t>ـ  مدارس المذهب المالكي:</w:t>
      </w:r>
    </w:p>
    <w:p w:rsidR="00D514CD" w:rsidRPr="00BC4EBF" w:rsidRDefault="00D514CD" w:rsidP="00D514CD">
      <w:pPr>
        <w:numPr>
          <w:ilvl w:val="0"/>
          <w:numId w:val="1"/>
        </w:numPr>
        <w:rPr>
          <w:b/>
          <w:bCs/>
          <w:color w:val="000000"/>
          <w:sz w:val="32"/>
          <w:szCs w:val="32"/>
        </w:rPr>
      </w:pPr>
      <w:r w:rsidRPr="007E3910">
        <w:rPr>
          <w:rFonts w:eastAsia="Times New Roman"/>
          <w:b/>
          <w:bCs/>
          <w:color w:val="0070C0"/>
          <w:sz w:val="32"/>
          <w:szCs w:val="32"/>
          <w:rtl/>
          <w:lang w:bidi="ar-DZ"/>
        </w:rPr>
        <w:t>1</w:t>
      </w:r>
      <w:r w:rsidRPr="007E3910">
        <w:rPr>
          <w:rFonts w:eastAsia="Times New Roman" w:hint="cs"/>
          <w:b/>
          <w:bCs/>
          <w:color w:val="0070C0"/>
          <w:sz w:val="32"/>
          <w:szCs w:val="32"/>
          <w:rtl/>
          <w:lang w:bidi="ar-DZ"/>
        </w:rPr>
        <w:t xml:space="preserve">ـ </w:t>
      </w:r>
      <w:r w:rsidRPr="007E3910">
        <w:rPr>
          <w:rFonts w:eastAsia="Times New Roman"/>
          <w:b/>
          <w:bCs/>
          <w:color w:val="0070C0"/>
          <w:sz w:val="32"/>
          <w:szCs w:val="32"/>
          <w:rtl/>
          <w:lang w:bidi="ar-DZ"/>
        </w:rPr>
        <w:t>المدرسة المدنية :</w:t>
      </w:r>
      <w:r w:rsidRPr="00BC4EBF">
        <w:rPr>
          <w:rFonts w:eastAsia="Times New Roman"/>
          <w:b/>
          <w:bCs/>
          <w:color w:val="000000"/>
          <w:sz w:val="32"/>
          <w:szCs w:val="32"/>
          <w:rtl/>
          <w:lang w:bidi="ar-DZ"/>
        </w:rPr>
        <w:t xml:space="preserve">تطورت هذه المدرسة ونشأت على يد رجال أفذاذ برزوا في العلم واحتلوا مكانة علمية بعد وفاته أمثال :عثمان بن كنانة ,عبد الله بن نافع الصائغ واتبعت هذه المدرسة منهج الاعتماد على الحديث بعد القران </w:t>
      </w:r>
    </w:p>
    <w:p w:rsidR="00D514CD" w:rsidRPr="00BC4EBF" w:rsidRDefault="00D514CD" w:rsidP="00D514CD">
      <w:pPr>
        <w:numPr>
          <w:ilvl w:val="0"/>
          <w:numId w:val="1"/>
        </w:numPr>
        <w:bidi/>
        <w:textAlignment w:val="baseline"/>
        <w:rPr>
          <w:rFonts w:ascii="Times New Roman" w:eastAsia="Times New Roman" w:hAnsi="Times New Roman" w:cs="Times New Roman"/>
          <w:b/>
          <w:bCs/>
          <w:color w:val="000000"/>
          <w:sz w:val="32"/>
          <w:szCs w:val="32"/>
          <w:lang w:eastAsia="fr-FR"/>
        </w:rPr>
      </w:pPr>
      <w:r w:rsidRPr="00BC4EBF">
        <w:rPr>
          <w:rFonts w:ascii="Times New Roman" w:eastAsia="Times New Roman" w:hAnsi="Times New Roman" w:cs="Times New Roman"/>
          <w:b/>
          <w:bCs/>
          <w:color w:val="000000"/>
          <w:sz w:val="32"/>
          <w:szCs w:val="32"/>
          <w:rtl/>
          <w:lang w:eastAsia="fr-FR" w:bidi="ar-DZ"/>
        </w:rPr>
        <w:t>2</w:t>
      </w:r>
      <w:r w:rsidRPr="007E3910">
        <w:rPr>
          <w:rFonts w:ascii="Times New Roman" w:eastAsia="Times New Roman" w:hAnsi="Times New Roman" w:cs="Times New Roman"/>
          <w:b/>
          <w:bCs/>
          <w:color w:val="4F81BD" w:themeColor="accent1"/>
          <w:sz w:val="32"/>
          <w:szCs w:val="32"/>
          <w:rtl/>
          <w:lang w:eastAsia="fr-FR" w:bidi="ar-DZ"/>
        </w:rPr>
        <w:t>-المدرسة المصرية</w:t>
      </w:r>
      <w:r w:rsidRPr="00BC4EBF">
        <w:rPr>
          <w:rFonts w:ascii="Times New Roman" w:eastAsia="Times New Roman" w:hAnsi="Times New Roman" w:cs="Times New Roman"/>
          <w:b/>
          <w:bCs/>
          <w:color w:val="000000"/>
          <w:sz w:val="32"/>
          <w:szCs w:val="32"/>
          <w:rtl/>
          <w:lang w:eastAsia="fr-FR" w:bidi="ar-DZ"/>
        </w:rPr>
        <w:t xml:space="preserve">:هي ثاني المدارس التي تأسست بعد المدرسة المدنية وعود الفضل إلى جهود تلاميذه أمثال :عثمان بن الحكم ألجذامي ,عبد الرحيم بن خالد </w:t>
      </w:r>
      <w:proofErr w:type="spellStart"/>
      <w:r w:rsidRPr="00BC4EBF">
        <w:rPr>
          <w:rFonts w:ascii="Times New Roman" w:eastAsia="Times New Roman" w:hAnsi="Times New Roman" w:cs="Times New Roman"/>
          <w:b/>
          <w:bCs/>
          <w:color w:val="000000"/>
          <w:sz w:val="32"/>
          <w:szCs w:val="32"/>
          <w:rtl/>
          <w:lang w:eastAsia="fr-FR" w:bidi="ar-DZ"/>
        </w:rPr>
        <w:t>الجمحي</w:t>
      </w:r>
      <w:proofErr w:type="spellEnd"/>
      <w:r w:rsidRPr="00BC4EBF">
        <w:rPr>
          <w:rFonts w:ascii="Times New Roman" w:eastAsia="Times New Roman" w:hAnsi="Times New Roman" w:cs="Times New Roman"/>
          <w:b/>
          <w:bCs/>
          <w:color w:val="000000"/>
          <w:sz w:val="32"/>
          <w:szCs w:val="32"/>
          <w:rtl/>
          <w:lang w:eastAsia="fr-FR" w:bidi="ar-DZ"/>
        </w:rPr>
        <w:t xml:space="preserve"> لكن هذه المدرسة عانت بسبب فتنة خلق القران </w:t>
      </w:r>
    </w:p>
    <w:p w:rsidR="00D514CD" w:rsidRPr="00BC4EBF" w:rsidRDefault="00D514CD" w:rsidP="00D514CD">
      <w:pPr>
        <w:numPr>
          <w:ilvl w:val="0"/>
          <w:numId w:val="1"/>
        </w:numPr>
        <w:bidi/>
        <w:textAlignment w:val="baseline"/>
        <w:rPr>
          <w:rFonts w:ascii="Times New Roman" w:eastAsia="Times New Roman" w:hAnsi="Times New Roman" w:cs="Times New Roman"/>
          <w:b/>
          <w:bCs/>
          <w:color w:val="000000"/>
          <w:sz w:val="32"/>
          <w:szCs w:val="32"/>
          <w:lang w:eastAsia="fr-FR"/>
        </w:rPr>
      </w:pPr>
      <w:r w:rsidRPr="00BC4EBF">
        <w:rPr>
          <w:rFonts w:ascii="Times New Roman" w:eastAsia="Times New Roman" w:hAnsi="Times New Roman" w:cs="Times New Roman"/>
          <w:b/>
          <w:bCs/>
          <w:color w:val="000000"/>
          <w:sz w:val="32"/>
          <w:szCs w:val="32"/>
          <w:rtl/>
          <w:lang w:eastAsia="fr-FR" w:bidi="ar-DZ"/>
        </w:rPr>
        <w:t>3-</w:t>
      </w:r>
      <w:r w:rsidRPr="007E3910">
        <w:rPr>
          <w:rFonts w:ascii="Times New Roman" w:eastAsia="Times New Roman" w:hAnsi="Times New Roman" w:cs="Times New Roman"/>
          <w:b/>
          <w:bCs/>
          <w:color w:val="4F81BD" w:themeColor="accent1"/>
          <w:sz w:val="32"/>
          <w:szCs w:val="32"/>
          <w:rtl/>
          <w:lang w:eastAsia="fr-FR" w:bidi="ar-DZ"/>
        </w:rPr>
        <w:t>المدرسة العراقية</w:t>
      </w:r>
      <w:r w:rsidRPr="00BC4EBF">
        <w:rPr>
          <w:rFonts w:ascii="Times New Roman" w:eastAsia="Times New Roman" w:hAnsi="Times New Roman" w:cs="Times New Roman"/>
          <w:b/>
          <w:bCs/>
          <w:color w:val="000000"/>
          <w:sz w:val="32"/>
          <w:szCs w:val="32"/>
          <w:rtl/>
          <w:lang w:eastAsia="fr-FR" w:bidi="ar-DZ"/>
        </w:rPr>
        <w:t>:ازدهر المذهب المالكي خصوصا في البصرة وبغداد وذلك عن طريق عبد الرحمن بن مهدي ,يعقوب بن أبي شيبة ولكن بموتهم كان نهاية المدرسة</w:t>
      </w:r>
      <w:r w:rsidRPr="00BC4EBF">
        <w:rPr>
          <w:rFonts w:ascii="Times New Roman" w:eastAsia="Times New Roman" w:hAnsi="Times New Roman" w:cs="Times New Roman"/>
          <w:b/>
          <w:bCs/>
          <w:color w:val="000000"/>
          <w:sz w:val="32"/>
          <w:szCs w:val="32"/>
          <w:lang w:eastAsia="fr-FR"/>
        </w:rPr>
        <w:t xml:space="preserve"> </w:t>
      </w:r>
    </w:p>
    <w:p w:rsidR="00D514CD" w:rsidRPr="00BC4EBF" w:rsidRDefault="00D514CD" w:rsidP="00D514CD">
      <w:pPr>
        <w:numPr>
          <w:ilvl w:val="0"/>
          <w:numId w:val="1"/>
        </w:numPr>
        <w:rPr>
          <w:b/>
          <w:bCs/>
          <w:color w:val="000000"/>
          <w:sz w:val="32"/>
          <w:szCs w:val="32"/>
        </w:rPr>
      </w:pPr>
      <w:r w:rsidRPr="00BC4EBF">
        <w:rPr>
          <w:rFonts w:eastAsia="Times New Roman"/>
          <w:b/>
          <w:bCs/>
          <w:color w:val="000000"/>
          <w:sz w:val="32"/>
          <w:szCs w:val="32"/>
          <w:rtl/>
          <w:lang w:bidi="ar-DZ"/>
        </w:rPr>
        <w:t>4</w:t>
      </w:r>
      <w:r w:rsidRPr="007E3910">
        <w:rPr>
          <w:rFonts w:eastAsia="Times New Roman"/>
          <w:b/>
          <w:bCs/>
          <w:color w:val="4BACC6" w:themeColor="accent5"/>
          <w:sz w:val="32"/>
          <w:szCs w:val="32"/>
          <w:rtl/>
          <w:lang w:bidi="ar-DZ"/>
        </w:rPr>
        <w:t>-المدرسة المغربية:</w:t>
      </w:r>
      <w:r w:rsidRPr="00BC4EBF">
        <w:rPr>
          <w:rFonts w:eastAsia="Times New Roman"/>
          <w:b/>
          <w:bCs/>
          <w:color w:val="000000"/>
          <w:sz w:val="32"/>
          <w:szCs w:val="32"/>
          <w:rtl/>
          <w:lang w:bidi="ar-DZ"/>
        </w:rPr>
        <w:t xml:space="preserve">لقد غمر المذهب المالكي بلاد المغرب الإسلامي بواسطة تلاميذ مالك أمثال :البهلول بن راشد عبد الرحيم بن أشرس وازدهرت المدرسة في القيروان أيام </w:t>
      </w:r>
      <w:proofErr w:type="spellStart"/>
      <w:r w:rsidRPr="00BC4EBF">
        <w:rPr>
          <w:rFonts w:eastAsia="Times New Roman"/>
          <w:b/>
          <w:bCs/>
          <w:color w:val="000000"/>
          <w:sz w:val="32"/>
          <w:szCs w:val="32"/>
          <w:rtl/>
          <w:lang w:bidi="ar-DZ"/>
        </w:rPr>
        <w:t>سحنون</w:t>
      </w:r>
      <w:proofErr w:type="spellEnd"/>
      <w:r w:rsidRPr="00BC4EBF">
        <w:rPr>
          <w:rFonts w:eastAsia="Times New Roman"/>
          <w:b/>
          <w:bCs/>
          <w:color w:val="000000"/>
          <w:sz w:val="32"/>
          <w:szCs w:val="32"/>
          <w:rtl/>
          <w:lang w:bidi="ar-DZ"/>
        </w:rPr>
        <w:t xml:space="preserve"> وتعرض المذهب المالكي إلى محنة نتيجة ظهور دولة بني عبيد والتي توجه بعض من علمائها إلى التصوف ولكن استطاع المذهب العودة بظهور </w:t>
      </w:r>
      <w:proofErr w:type="spellStart"/>
      <w:r w:rsidRPr="00BC4EBF">
        <w:rPr>
          <w:rFonts w:eastAsia="Times New Roman"/>
          <w:b/>
          <w:bCs/>
          <w:color w:val="000000"/>
          <w:sz w:val="32"/>
          <w:szCs w:val="32"/>
          <w:rtl/>
          <w:lang w:bidi="ar-DZ"/>
        </w:rPr>
        <w:t>الحفصيين</w:t>
      </w:r>
      <w:proofErr w:type="spellEnd"/>
      <w:r w:rsidRPr="00BC4EBF">
        <w:rPr>
          <w:rFonts w:eastAsia="Times New Roman"/>
          <w:b/>
          <w:bCs/>
          <w:color w:val="000000"/>
          <w:sz w:val="32"/>
          <w:szCs w:val="32"/>
          <w:rtl/>
          <w:lang w:bidi="ar-DZ"/>
        </w:rPr>
        <w:t xml:space="preserve"> فكانت هذه المدرسة نتاجا لمدارس المالكية الثلاث .</w:t>
      </w:r>
      <w:r w:rsidRPr="00BC4EBF">
        <w:rPr>
          <w:rFonts w:eastAsia="Times New Roman"/>
          <w:b/>
          <w:bCs/>
          <w:color w:val="000000"/>
          <w:sz w:val="32"/>
          <w:szCs w:val="32"/>
        </w:rPr>
        <w:t xml:space="preserve"> </w:t>
      </w:r>
    </w:p>
    <w:p w:rsidR="00D514CD" w:rsidRPr="00BC4EBF" w:rsidRDefault="00D514CD" w:rsidP="00D514CD">
      <w:pPr>
        <w:bidi/>
        <w:textAlignment w:val="baseline"/>
        <w:rPr>
          <w:rFonts w:ascii="Times New Roman" w:eastAsia="Times New Roman" w:hAnsi="Times New Roman" w:cs="Times New Roman"/>
          <w:b/>
          <w:bCs/>
          <w:color w:val="000000"/>
          <w:sz w:val="32"/>
          <w:szCs w:val="32"/>
          <w:rtl/>
          <w:lang w:eastAsia="fr-FR"/>
        </w:rPr>
      </w:pPr>
    </w:p>
    <w:p w:rsidR="00D514CD" w:rsidRDefault="00D514CD" w:rsidP="00D514CD">
      <w:pPr>
        <w:bidi/>
        <w:textAlignment w:val="baseline"/>
        <w:rPr>
          <w:rFonts w:ascii="Times New Roman" w:eastAsia="Times New Roman" w:hAnsi="Times New Roman" w:cs="Times New Roman"/>
          <w:b/>
          <w:bCs/>
          <w:color w:val="000000"/>
          <w:sz w:val="32"/>
          <w:szCs w:val="32"/>
          <w:rtl/>
          <w:lang w:eastAsia="fr-FR"/>
        </w:rPr>
      </w:pPr>
    </w:p>
    <w:p w:rsidR="00D514CD" w:rsidRPr="007E3910" w:rsidRDefault="00BC4EBF" w:rsidP="00D514CD">
      <w:pPr>
        <w:numPr>
          <w:ilvl w:val="0"/>
          <w:numId w:val="1"/>
        </w:numPr>
        <w:bidi/>
        <w:rPr>
          <w:rFonts w:ascii="Times New Roman" w:eastAsia="Times New Roman" w:hAnsi="Times New Roman" w:cs="Times New Roman"/>
          <w:b/>
          <w:bCs/>
          <w:color w:val="E36C0A" w:themeColor="accent6" w:themeShade="BF"/>
          <w:sz w:val="32"/>
          <w:szCs w:val="32"/>
          <w:rtl/>
          <w:lang w:eastAsia="fr-FR"/>
        </w:rPr>
      </w:pPr>
      <w:r w:rsidRPr="007E3910">
        <w:rPr>
          <w:rFonts w:ascii="Times New Roman" w:eastAsia="Times New Roman" w:hAnsi="Times New Roman" w:cs="Times New Roman" w:hint="cs"/>
          <w:b/>
          <w:bCs/>
          <w:color w:val="E36C0A" w:themeColor="accent6" w:themeShade="BF"/>
          <w:sz w:val="32"/>
          <w:szCs w:val="32"/>
          <w:rtl/>
          <w:lang w:eastAsia="fr-FR"/>
        </w:rPr>
        <w:t xml:space="preserve"> </w:t>
      </w:r>
      <w:r w:rsidR="002B4C2B" w:rsidRPr="007E3910">
        <w:rPr>
          <w:rFonts w:ascii="Times New Roman" w:eastAsia="Times New Roman" w:hAnsi="Times New Roman" w:cs="Times New Roman" w:hint="cs"/>
          <w:b/>
          <w:bCs/>
          <w:color w:val="E36C0A" w:themeColor="accent6" w:themeShade="BF"/>
          <w:sz w:val="32"/>
          <w:szCs w:val="32"/>
          <w:rtl/>
          <w:lang w:eastAsia="fr-FR"/>
        </w:rPr>
        <w:t xml:space="preserve"> </w:t>
      </w:r>
      <w:proofErr w:type="spellStart"/>
      <w:r w:rsidR="00D514CD" w:rsidRPr="007E3910">
        <w:rPr>
          <w:rFonts w:ascii="Times New Roman" w:eastAsia="Times New Roman" w:hAnsi="Times New Roman" w:cs="Times New Roman"/>
          <w:b/>
          <w:bCs/>
          <w:color w:val="E36C0A" w:themeColor="accent6" w:themeShade="BF"/>
          <w:sz w:val="32"/>
          <w:szCs w:val="32"/>
          <w:rtl/>
          <w:lang w:eastAsia="fr-FR"/>
        </w:rPr>
        <w:t>إنتشار</w:t>
      </w:r>
      <w:proofErr w:type="spellEnd"/>
    </w:p>
    <w:p w:rsidR="00A45415" w:rsidRPr="00E235A7" w:rsidRDefault="00552226" w:rsidP="00A45415">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  </w:t>
      </w:r>
      <w:r w:rsidR="003C4741" w:rsidRPr="00E235A7">
        <w:rPr>
          <w:rFonts w:ascii="Times New Roman" w:eastAsia="Times New Roman" w:hAnsi="Times New Roman" w:cs="Times New Roman"/>
          <w:b/>
          <w:bCs/>
          <w:color w:val="000000"/>
          <w:sz w:val="32"/>
          <w:szCs w:val="32"/>
          <w:rtl/>
          <w:lang w:eastAsia="fr-FR"/>
        </w:rPr>
        <w:t>انتشر ال</w:t>
      </w:r>
      <w:r w:rsidRPr="00E235A7">
        <w:rPr>
          <w:rFonts w:ascii="Times New Roman" w:eastAsia="Times New Roman" w:hAnsi="Times New Roman" w:cs="Times New Roman"/>
          <w:b/>
          <w:bCs/>
          <w:color w:val="000000"/>
          <w:sz w:val="32"/>
          <w:szCs w:val="32"/>
          <w:rtl/>
          <w:lang w:eastAsia="fr-FR"/>
        </w:rPr>
        <w:t xml:space="preserve">مذهب المالكي في بلاد كثيرة وقد </w:t>
      </w:r>
      <w:r w:rsidR="003C4741" w:rsidRPr="00E235A7">
        <w:rPr>
          <w:rFonts w:ascii="Times New Roman" w:eastAsia="Times New Roman" w:hAnsi="Times New Roman" w:cs="Times New Roman"/>
          <w:b/>
          <w:bCs/>
          <w:color w:val="000000"/>
          <w:sz w:val="32"/>
          <w:szCs w:val="32"/>
          <w:rtl/>
          <w:lang w:eastAsia="fr-FR"/>
        </w:rPr>
        <w:t xml:space="preserve">كان من منطق الحوادث أن يكثر </w:t>
      </w:r>
      <w:r w:rsidRPr="00E235A7">
        <w:rPr>
          <w:rFonts w:ascii="Times New Roman" w:eastAsia="Times New Roman" w:hAnsi="Times New Roman" w:cs="Times New Roman"/>
          <w:b/>
          <w:bCs/>
          <w:color w:val="000000"/>
          <w:sz w:val="32"/>
          <w:szCs w:val="32"/>
          <w:rtl/>
          <w:lang w:eastAsia="fr-FR"/>
        </w:rPr>
        <w:t>انتشاره</w:t>
      </w:r>
      <w:r w:rsidR="003C4741" w:rsidRPr="00E235A7">
        <w:rPr>
          <w:rFonts w:ascii="Times New Roman" w:eastAsia="Times New Roman" w:hAnsi="Times New Roman" w:cs="Times New Roman"/>
          <w:b/>
          <w:bCs/>
          <w:color w:val="000000"/>
          <w:sz w:val="32"/>
          <w:szCs w:val="32"/>
          <w:rtl/>
          <w:lang w:eastAsia="fr-FR"/>
        </w:rPr>
        <w:t xml:space="preserve"> في بلاد الحجاز</w:t>
      </w:r>
      <w:r w:rsidRPr="00E235A7">
        <w:rPr>
          <w:rFonts w:ascii="Times New Roman" w:eastAsia="Times New Roman" w:hAnsi="Times New Roman" w:cs="Times New Roman"/>
          <w:b/>
          <w:bCs/>
          <w:color w:val="000000"/>
          <w:sz w:val="32"/>
          <w:szCs w:val="32"/>
          <w:rtl/>
          <w:lang w:eastAsia="fr-FR"/>
        </w:rPr>
        <w:t xml:space="preserve"> </w:t>
      </w:r>
      <w:r w:rsidR="003C4741" w:rsidRPr="00E235A7">
        <w:rPr>
          <w:rFonts w:ascii="Times New Roman" w:eastAsia="Times New Roman" w:hAnsi="Times New Roman" w:cs="Times New Roman"/>
          <w:b/>
          <w:bCs/>
          <w:color w:val="000000"/>
          <w:sz w:val="32"/>
          <w:szCs w:val="32"/>
          <w:rtl/>
          <w:lang w:eastAsia="fr-FR"/>
        </w:rPr>
        <w:t>حيث نشأ وانتظم ، ولأنه أستقى ال</w:t>
      </w:r>
      <w:r w:rsidRPr="00E235A7">
        <w:rPr>
          <w:rFonts w:ascii="Times New Roman" w:eastAsia="Times New Roman" w:hAnsi="Times New Roman" w:cs="Times New Roman"/>
          <w:b/>
          <w:bCs/>
          <w:color w:val="000000"/>
          <w:sz w:val="32"/>
          <w:szCs w:val="32"/>
          <w:rtl/>
          <w:lang w:eastAsia="fr-FR"/>
        </w:rPr>
        <w:t>حوادث من بيئة الحجاز . ولك</w:t>
      </w:r>
      <w:r w:rsidR="003C4741" w:rsidRPr="00E235A7">
        <w:rPr>
          <w:rFonts w:ascii="Times New Roman" w:eastAsia="Times New Roman" w:hAnsi="Times New Roman" w:cs="Times New Roman"/>
          <w:b/>
          <w:bCs/>
          <w:color w:val="000000"/>
          <w:sz w:val="32"/>
          <w:szCs w:val="32"/>
          <w:rtl/>
          <w:lang w:eastAsia="fr-FR"/>
        </w:rPr>
        <w:t xml:space="preserve">ن بتوالي الأيام على بلاد الحجاز قد </w:t>
      </w:r>
      <w:proofErr w:type="spellStart"/>
      <w:r w:rsidR="003C4741" w:rsidRPr="00E235A7">
        <w:rPr>
          <w:rFonts w:ascii="Times New Roman" w:eastAsia="Times New Roman" w:hAnsi="Times New Roman" w:cs="Times New Roman"/>
          <w:b/>
          <w:bCs/>
          <w:color w:val="000000"/>
          <w:sz w:val="32"/>
          <w:szCs w:val="32"/>
          <w:rtl/>
          <w:lang w:eastAsia="fr-FR"/>
        </w:rPr>
        <w:t>أختلفت</w:t>
      </w:r>
      <w:proofErr w:type="spellEnd"/>
      <w:r w:rsidR="003C4741" w:rsidRPr="00E235A7">
        <w:rPr>
          <w:rFonts w:ascii="Times New Roman" w:eastAsia="Times New Roman" w:hAnsi="Times New Roman" w:cs="Times New Roman"/>
          <w:b/>
          <w:bCs/>
          <w:color w:val="000000"/>
          <w:sz w:val="32"/>
          <w:szCs w:val="32"/>
          <w:rtl/>
          <w:lang w:eastAsia="fr-FR"/>
        </w:rPr>
        <w:t xml:space="preserve"> أحواله ، وتجمد نشاطه لم</w:t>
      </w:r>
      <w:r w:rsidRPr="00E235A7">
        <w:rPr>
          <w:rFonts w:ascii="Times New Roman" w:eastAsia="Times New Roman" w:hAnsi="Times New Roman" w:cs="Times New Roman"/>
          <w:b/>
          <w:bCs/>
          <w:color w:val="000000"/>
          <w:sz w:val="32"/>
          <w:szCs w:val="32"/>
          <w:rtl/>
          <w:lang w:eastAsia="fr-FR"/>
        </w:rPr>
        <w:t>د</w:t>
      </w:r>
      <w:r w:rsidR="003C4741" w:rsidRPr="00E235A7">
        <w:rPr>
          <w:rFonts w:ascii="Times New Roman" w:eastAsia="Times New Roman" w:hAnsi="Times New Roman" w:cs="Times New Roman"/>
          <w:b/>
          <w:bCs/>
          <w:color w:val="000000"/>
          <w:sz w:val="32"/>
          <w:szCs w:val="32"/>
          <w:rtl/>
          <w:lang w:eastAsia="fr-FR"/>
        </w:rPr>
        <w:t>ة طويلة في المدينة المنورة حتى تولى قضاءها ابن فرحون عام 793هـ</w:t>
      </w:r>
      <w:r w:rsidRPr="00E235A7">
        <w:rPr>
          <w:rFonts w:ascii="Times New Roman" w:eastAsia="Times New Roman" w:hAnsi="Times New Roman" w:cs="Times New Roman"/>
          <w:b/>
          <w:bCs/>
          <w:color w:val="000000"/>
          <w:sz w:val="32"/>
          <w:szCs w:val="32"/>
          <w:rtl/>
          <w:lang w:eastAsia="fr-FR"/>
        </w:rPr>
        <w:t xml:space="preserve"> </w:t>
      </w:r>
      <w:r w:rsidR="003C4741" w:rsidRPr="00E235A7">
        <w:rPr>
          <w:rFonts w:ascii="Times New Roman" w:eastAsia="Times New Roman" w:hAnsi="Times New Roman" w:cs="Times New Roman"/>
          <w:b/>
          <w:bCs/>
          <w:color w:val="000000"/>
          <w:sz w:val="32"/>
          <w:szCs w:val="32"/>
          <w:rtl/>
          <w:lang w:eastAsia="fr-FR"/>
        </w:rPr>
        <w:t>فأظهر بعد خمول.</w:t>
      </w:r>
    </w:p>
    <w:p w:rsidR="003C4741" w:rsidRPr="00E235A7" w:rsidRDefault="00552226" w:rsidP="003C4741">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   </w:t>
      </w:r>
      <w:r w:rsidR="003C4741" w:rsidRPr="00E235A7">
        <w:rPr>
          <w:rFonts w:ascii="Times New Roman" w:eastAsia="Times New Roman" w:hAnsi="Times New Roman" w:cs="Times New Roman"/>
          <w:b/>
          <w:bCs/>
          <w:color w:val="000000"/>
          <w:sz w:val="32"/>
          <w:szCs w:val="32"/>
          <w:rtl/>
          <w:lang w:eastAsia="fr-FR"/>
        </w:rPr>
        <w:t xml:space="preserve">وقد ظهر المذهب المالكي في مصر في حياة الإمام </w:t>
      </w:r>
      <w:proofErr w:type="gramStart"/>
      <w:r w:rsidR="003C4741" w:rsidRPr="00E235A7">
        <w:rPr>
          <w:rFonts w:ascii="Times New Roman" w:eastAsia="Times New Roman" w:hAnsi="Times New Roman" w:cs="Times New Roman"/>
          <w:b/>
          <w:bCs/>
          <w:color w:val="000000"/>
          <w:sz w:val="32"/>
          <w:szCs w:val="32"/>
          <w:rtl/>
          <w:lang w:eastAsia="fr-FR"/>
        </w:rPr>
        <w:t>مالك ،</w:t>
      </w:r>
      <w:proofErr w:type="gramEnd"/>
      <w:r w:rsidR="003C4741" w:rsidRPr="00E235A7">
        <w:rPr>
          <w:rFonts w:ascii="Times New Roman" w:eastAsia="Times New Roman" w:hAnsi="Times New Roman" w:cs="Times New Roman"/>
          <w:b/>
          <w:bCs/>
          <w:color w:val="000000"/>
          <w:sz w:val="32"/>
          <w:szCs w:val="32"/>
          <w:rtl/>
          <w:lang w:eastAsia="fr-FR"/>
        </w:rPr>
        <w:t xml:space="preserve"> أدخله منها تلاميذه عبد الرحمن بن القاسم ، وابن الحكم وعبد الرحمن بن خالد ، </w:t>
      </w:r>
      <w:r w:rsidR="00E71A67" w:rsidRPr="00E235A7">
        <w:rPr>
          <w:rFonts w:ascii="Times New Roman" w:eastAsia="Times New Roman" w:hAnsi="Times New Roman" w:cs="Times New Roman"/>
          <w:b/>
          <w:bCs/>
          <w:color w:val="000000"/>
          <w:sz w:val="32"/>
          <w:szCs w:val="32"/>
          <w:rtl/>
          <w:lang w:eastAsia="fr-FR"/>
        </w:rPr>
        <w:t>وأشهب وغيرهم من التلاميذ ال</w:t>
      </w:r>
      <w:r w:rsidRPr="00E235A7">
        <w:rPr>
          <w:rFonts w:ascii="Times New Roman" w:eastAsia="Times New Roman" w:hAnsi="Times New Roman" w:cs="Times New Roman"/>
          <w:b/>
          <w:bCs/>
          <w:color w:val="000000"/>
          <w:sz w:val="32"/>
          <w:szCs w:val="32"/>
          <w:rtl/>
          <w:lang w:eastAsia="fr-FR"/>
        </w:rPr>
        <w:t>ذ</w:t>
      </w:r>
      <w:r w:rsidR="00E71A67" w:rsidRPr="00E235A7">
        <w:rPr>
          <w:rFonts w:ascii="Times New Roman" w:eastAsia="Times New Roman" w:hAnsi="Times New Roman" w:cs="Times New Roman"/>
          <w:b/>
          <w:bCs/>
          <w:color w:val="000000"/>
          <w:sz w:val="32"/>
          <w:szCs w:val="32"/>
          <w:rtl/>
          <w:lang w:eastAsia="fr-FR"/>
        </w:rPr>
        <w:t xml:space="preserve">ين </w:t>
      </w:r>
      <w:r w:rsidRPr="00E235A7">
        <w:rPr>
          <w:rFonts w:ascii="Times New Roman" w:eastAsia="Times New Roman" w:hAnsi="Times New Roman" w:cs="Times New Roman"/>
          <w:b/>
          <w:bCs/>
          <w:color w:val="000000"/>
          <w:sz w:val="32"/>
          <w:szCs w:val="32"/>
          <w:rtl/>
          <w:lang w:eastAsia="fr-FR"/>
        </w:rPr>
        <w:t>اتخذوا</w:t>
      </w:r>
      <w:r w:rsidR="00E71A67" w:rsidRPr="00E235A7">
        <w:rPr>
          <w:rFonts w:ascii="Times New Roman" w:eastAsia="Times New Roman" w:hAnsi="Times New Roman" w:cs="Times New Roman"/>
          <w:b/>
          <w:bCs/>
          <w:color w:val="000000"/>
          <w:sz w:val="32"/>
          <w:szCs w:val="32"/>
          <w:rtl/>
          <w:lang w:eastAsia="fr-FR"/>
        </w:rPr>
        <w:t xml:space="preserve"> مصر مستقرا ومقاما . وقد استمر المذهب المالكي له </w:t>
      </w:r>
      <w:proofErr w:type="spellStart"/>
      <w:r w:rsidR="00E71A67" w:rsidRPr="00E235A7">
        <w:rPr>
          <w:rFonts w:ascii="Times New Roman" w:eastAsia="Times New Roman" w:hAnsi="Times New Roman" w:cs="Times New Roman"/>
          <w:b/>
          <w:bCs/>
          <w:color w:val="000000"/>
          <w:sz w:val="32"/>
          <w:szCs w:val="32"/>
          <w:rtl/>
          <w:lang w:eastAsia="fr-FR"/>
        </w:rPr>
        <w:t>ا</w:t>
      </w:r>
      <w:r w:rsidRPr="00E235A7">
        <w:rPr>
          <w:rFonts w:ascii="Times New Roman" w:eastAsia="Times New Roman" w:hAnsi="Times New Roman" w:cs="Times New Roman"/>
          <w:b/>
          <w:bCs/>
          <w:color w:val="000000"/>
          <w:sz w:val="32"/>
          <w:szCs w:val="32"/>
          <w:rtl/>
          <w:lang w:eastAsia="fr-FR"/>
        </w:rPr>
        <w:t>لغلب</w:t>
      </w:r>
      <w:proofErr w:type="spellEnd"/>
      <w:r w:rsidRPr="00E235A7">
        <w:rPr>
          <w:rFonts w:ascii="Times New Roman" w:eastAsia="Times New Roman" w:hAnsi="Times New Roman" w:cs="Times New Roman"/>
          <w:b/>
          <w:bCs/>
          <w:color w:val="000000"/>
          <w:sz w:val="32"/>
          <w:szCs w:val="32"/>
          <w:rtl/>
          <w:lang w:eastAsia="fr-FR"/>
        </w:rPr>
        <w:t xml:space="preserve"> في مصر حتى جاء المذهب الشاف</w:t>
      </w:r>
      <w:r w:rsidR="00E71A67" w:rsidRPr="00E235A7">
        <w:rPr>
          <w:rFonts w:ascii="Times New Roman" w:eastAsia="Times New Roman" w:hAnsi="Times New Roman" w:cs="Times New Roman"/>
          <w:b/>
          <w:bCs/>
          <w:color w:val="000000"/>
          <w:sz w:val="32"/>
          <w:szCs w:val="32"/>
          <w:rtl/>
          <w:lang w:eastAsia="fr-FR"/>
        </w:rPr>
        <w:t>عي ينازعه السلطان فيها حتى صار المذهبان هما الغ</w:t>
      </w:r>
      <w:r w:rsidRPr="00E235A7">
        <w:rPr>
          <w:rFonts w:ascii="Times New Roman" w:eastAsia="Times New Roman" w:hAnsi="Times New Roman" w:cs="Times New Roman"/>
          <w:b/>
          <w:bCs/>
          <w:color w:val="000000"/>
          <w:sz w:val="32"/>
          <w:szCs w:val="32"/>
          <w:rtl/>
          <w:lang w:eastAsia="fr-FR"/>
        </w:rPr>
        <w:t>ا</w:t>
      </w:r>
      <w:r w:rsidR="00E71A67" w:rsidRPr="00E235A7">
        <w:rPr>
          <w:rFonts w:ascii="Times New Roman" w:eastAsia="Times New Roman" w:hAnsi="Times New Roman" w:cs="Times New Roman"/>
          <w:b/>
          <w:bCs/>
          <w:color w:val="000000"/>
          <w:sz w:val="32"/>
          <w:szCs w:val="32"/>
          <w:rtl/>
          <w:lang w:eastAsia="fr-FR"/>
        </w:rPr>
        <w:t>لبين ولا يزال كذلك بالنسبة للعبادات .</w:t>
      </w:r>
    </w:p>
    <w:p w:rsidR="00E71A67" w:rsidRPr="00E235A7" w:rsidRDefault="00E71A67" w:rsidP="00E71A67">
      <w:pPr>
        <w:bidi/>
        <w:textAlignment w:val="baseline"/>
        <w:rPr>
          <w:rFonts w:ascii="Times New Roman" w:eastAsia="Times New Roman" w:hAnsi="Times New Roman" w:cs="Times New Roman"/>
          <w:b/>
          <w:bCs/>
          <w:color w:val="000000"/>
          <w:sz w:val="32"/>
          <w:szCs w:val="32"/>
          <w:rtl/>
          <w:lang w:eastAsia="fr-FR"/>
        </w:rPr>
      </w:pPr>
      <w:r w:rsidRPr="00E235A7">
        <w:rPr>
          <w:rFonts w:ascii="Times New Roman" w:eastAsia="Times New Roman" w:hAnsi="Times New Roman" w:cs="Times New Roman"/>
          <w:b/>
          <w:bCs/>
          <w:color w:val="000000"/>
          <w:sz w:val="32"/>
          <w:szCs w:val="32"/>
          <w:rtl/>
          <w:lang w:eastAsia="fr-FR"/>
        </w:rPr>
        <w:t xml:space="preserve">وانتشر المذهب المالكي في المغرب في عهد الولاة في عهد أسد ابن الفرات وبعد تولي </w:t>
      </w:r>
      <w:proofErr w:type="spellStart"/>
      <w:r w:rsidRPr="00E235A7">
        <w:rPr>
          <w:rFonts w:ascii="Times New Roman" w:eastAsia="Times New Roman" w:hAnsi="Times New Roman" w:cs="Times New Roman"/>
          <w:b/>
          <w:bCs/>
          <w:color w:val="000000"/>
          <w:sz w:val="32"/>
          <w:szCs w:val="32"/>
          <w:rtl/>
          <w:lang w:eastAsia="fr-FR"/>
        </w:rPr>
        <w:t>الأغالبة</w:t>
      </w:r>
      <w:proofErr w:type="spellEnd"/>
      <w:r w:rsidRPr="00E235A7">
        <w:rPr>
          <w:rFonts w:ascii="Times New Roman" w:eastAsia="Times New Roman" w:hAnsi="Times New Roman" w:cs="Times New Roman"/>
          <w:b/>
          <w:bCs/>
          <w:color w:val="000000"/>
          <w:sz w:val="32"/>
          <w:szCs w:val="32"/>
          <w:rtl/>
          <w:lang w:eastAsia="fr-FR"/>
        </w:rPr>
        <w:t xml:space="preserve"> الحكم بتونس.</w:t>
      </w:r>
    </w:p>
    <w:p w:rsidR="00E71A67" w:rsidRPr="00E235A7" w:rsidRDefault="00552226" w:rsidP="00552226">
      <w:pPr>
        <w:bidi/>
        <w:textAlignment w:val="baseline"/>
        <w:rPr>
          <w:rFonts w:ascii="Times New Roman" w:eastAsia="Times New Roman" w:hAnsi="Times New Roman" w:cs="Times New Roman"/>
          <w:b/>
          <w:bCs/>
          <w:color w:val="000000"/>
          <w:sz w:val="32"/>
          <w:szCs w:val="32"/>
          <w:lang w:eastAsia="fr-FR"/>
        </w:rPr>
      </w:pPr>
      <w:r w:rsidRPr="00E235A7">
        <w:rPr>
          <w:rFonts w:ascii="Times New Roman" w:eastAsia="Times New Roman" w:hAnsi="Times New Roman" w:cs="Times New Roman"/>
          <w:b/>
          <w:bCs/>
          <w:color w:val="000000"/>
          <w:sz w:val="32"/>
          <w:szCs w:val="32"/>
          <w:rtl/>
          <w:lang w:eastAsia="fr-FR"/>
        </w:rPr>
        <w:t xml:space="preserve"> </w:t>
      </w:r>
      <w:r w:rsidR="00E71A67" w:rsidRPr="00E235A7">
        <w:rPr>
          <w:rFonts w:ascii="Times New Roman" w:eastAsia="Times New Roman" w:hAnsi="Times New Roman" w:cs="Times New Roman"/>
          <w:b/>
          <w:bCs/>
          <w:color w:val="000000"/>
          <w:sz w:val="32"/>
          <w:szCs w:val="32"/>
          <w:rtl/>
          <w:lang w:eastAsia="fr-FR"/>
        </w:rPr>
        <w:t>وقمع المذهب المالكي في عهد الفاطميين ول</w:t>
      </w:r>
      <w:r w:rsidRPr="00E235A7">
        <w:rPr>
          <w:rFonts w:ascii="Times New Roman" w:eastAsia="Times New Roman" w:hAnsi="Times New Roman" w:cs="Times New Roman"/>
          <w:b/>
          <w:bCs/>
          <w:color w:val="000000"/>
          <w:sz w:val="32"/>
          <w:szCs w:val="32"/>
          <w:rtl/>
          <w:lang w:eastAsia="fr-FR"/>
        </w:rPr>
        <w:t>ك</w:t>
      </w:r>
      <w:r w:rsidR="00E71A67" w:rsidRPr="00E235A7">
        <w:rPr>
          <w:rFonts w:ascii="Times New Roman" w:eastAsia="Times New Roman" w:hAnsi="Times New Roman" w:cs="Times New Roman"/>
          <w:b/>
          <w:bCs/>
          <w:color w:val="000000"/>
          <w:sz w:val="32"/>
          <w:szCs w:val="32"/>
          <w:rtl/>
          <w:lang w:eastAsia="fr-FR"/>
        </w:rPr>
        <w:t xml:space="preserve">ن </w:t>
      </w:r>
      <w:proofErr w:type="spellStart"/>
      <w:r w:rsidR="00E71A67" w:rsidRPr="00E235A7">
        <w:rPr>
          <w:rFonts w:ascii="Times New Roman" w:eastAsia="Times New Roman" w:hAnsi="Times New Roman" w:cs="Times New Roman"/>
          <w:b/>
          <w:bCs/>
          <w:color w:val="000000"/>
          <w:sz w:val="32"/>
          <w:szCs w:val="32"/>
          <w:rtl/>
          <w:lang w:eastAsia="fr-FR"/>
        </w:rPr>
        <w:t>بمجئ</w:t>
      </w:r>
      <w:proofErr w:type="spellEnd"/>
      <w:r w:rsidR="00E71A67" w:rsidRPr="00E235A7">
        <w:rPr>
          <w:rFonts w:ascii="Times New Roman" w:eastAsia="Times New Roman" w:hAnsi="Times New Roman" w:cs="Times New Roman"/>
          <w:b/>
          <w:bCs/>
          <w:color w:val="000000"/>
          <w:sz w:val="32"/>
          <w:szCs w:val="32"/>
          <w:rtl/>
          <w:lang w:eastAsia="fr-FR"/>
        </w:rPr>
        <w:t xml:space="preserve"> المعز بن </w:t>
      </w:r>
      <w:proofErr w:type="spellStart"/>
      <w:r w:rsidR="00E71A67" w:rsidRPr="00E235A7">
        <w:rPr>
          <w:rFonts w:ascii="Times New Roman" w:eastAsia="Times New Roman" w:hAnsi="Times New Roman" w:cs="Times New Roman"/>
          <w:b/>
          <w:bCs/>
          <w:color w:val="000000"/>
          <w:sz w:val="32"/>
          <w:szCs w:val="32"/>
          <w:rtl/>
          <w:lang w:eastAsia="fr-FR"/>
        </w:rPr>
        <w:t>باديس</w:t>
      </w:r>
      <w:proofErr w:type="spellEnd"/>
      <w:r w:rsidR="00E71A67" w:rsidRPr="00E235A7">
        <w:rPr>
          <w:rFonts w:ascii="Times New Roman" w:eastAsia="Times New Roman" w:hAnsi="Times New Roman" w:cs="Times New Roman"/>
          <w:b/>
          <w:bCs/>
          <w:color w:val="000000"/>
          <w:sz w:val="32"/>
          <w:szCs w:val="32"/>
          <w:rtl/>
          <w:lang w:eastAsia="fr-FR"/>
        </w:rPr>
        <w:t xml:space="preserve"> سلطان الدولة </w:t>
      </w:r>
      <w:proofErr w:type="spellStart"/>
      <w:r w:rsidR="00E71A67" w:rsidRPr="00E235A7">
        <w:rPr>
          <w:rFonts w:ascii="Times New Roman" w:eastAsia="Times New Roman" w:hAnsi="Times New Roman" w:cs="Times New Roman"/>
          <w:b/>
          <w:bCs/>
          <w:color w:val="000000"/>
          <w:sz w:val="32"/>
          <w:szCs w:val="32"/>
          <w:rtl/>
          <w:lang w:eastAsia="fr-FR"/>
        </w:rPr>
        <w:t>الزيرية</w:t>
      </w:r>
      <w:proofErr w:type="spellEnd"/>
      <w:r w:rsidR="00E71A67" w:rsidRPr="00E235A7">
        <w:rPr>
          <w:rFonts w:ascii="Times New Roman" w:eastAsia="Times New Roman" w:hAnsi="Times New Roman" w:cs="Times New Roman"/>
          <w:b/>
          <w:bCs/>
          <w:color w:val="000000"/>
          <w:sz w:val="32"/>
          <w:szCs w:val="32"/>
          <w:rtl/>
          <w:lang w:eastAsia="fr-FR"/>
        </w:rPr>
        <w:t xml:space="preserve"> حمل أهل المغرب المذهب المالكي. وفي الأندلس كان هو المذهب الغالب خاصة في عهد الأمويين . فقد تولى منصب القضاء يحي بن يحي فكان يولي إلا من فقهاء ذلك المذهب كما فعل </w:t>
      </w:r>
      <w:proofErr w:type="spellStart"/>
      <w:r w:rsidR="00E71A67" w:rsidRPr="00E235A7">
        <w:rPr>
          <w:rFonts w:ascii="Times New Roman" w:eastAsia="Times New Roman" w:hAnsi="Times New Roman" w:cs="Times New Roman"/>
          <w:b/>
          <w:bCs/>
          <w:color w:val="000000"/>
          <w:sz w:val="32"/>
          <w:szCs w:val="32"/>
          <w:rtl/>
          <w:lang w:eastAsia="fr-FR"/>
        </w:rPr>
        <w:t>ابو</w:t>
      </w:r>
      <w:proofErr w:type="spellEnd"/>
      <w:r w:rsidR="00E71A67" w:rsidRPr="00E235A7">
        <w:rPr>
          <w:rFonts w:ascii="Times New Roman" w:eastAsia="Times New Roman" w:hAnsi="Times New Roman" w:cs="Times New Roman"/>
          <w:b/>
          <w:bCs/>
          <w:color w:val="000000"/>
          <w:sz w:val="32"/>
          <w:szCs w:val="32"/>
          <w:rtl/>
          <w:lang w:eastAsia="fr-FR"/>
        </w:rPr>
        <w:t xml:space="preserve"> يوسف عندما آل إليه منصب كبير القضاة في الدولة العباسية </w:t>
      </w:r>
      <w:r w:rsidR="00C175AA" w:rsidRPr="00E235A7">
        <w:rPr>
          <w:rFonts w:ascii="Times New Roman" w:eastAsia="Times New Roman" w:hAnsi="Times New Roman" w:cs="Times New Roman"/>
          <w:b/>
          <w:bCs/>
          <w:color w:val="000000"/>
          <w:sz w:val="32"/>
          <w:szCs w:val="32"/>
          <w:rtl/>
          <w:lang w:eastAsia="fr-FR"/>
        </w:rPr>
        <w:t>. قال ابن حزم:" مذهبان أنتشر في بدء أمرهما بالرياسة والسلطان : الحنفي في المشرق والمالكي في المغرب : فكان القضاء في المشرق بالمذهب الحنفي وكان المذهب الما</w:t>
      </w:r>
      <w:r w:rsidRPr="00E235A7">
        <w:rPr>
          <w:rFonts w:ascii="Times New Roman" w:eastAsia="Times New Roman" w:hAnsi="Times New Roman" w:cs="Times New Roman"/>
          <w:b/>
          <w:bCs/>
          <w:color w:val="000000"/>
          <w:sz w:val="32"/>
          <w:szCs w:val="32"/>
          <w:rtl/>
          <w:lang w:eastAsia="fr-FR"/>
        </w:rPr>
        <w:t xml:space="preserve">لكي في المغرب مثل </w:t>
      </w:r>
      <w:proofErr w:type="spellStart"/>
      <w:r w:rsidRPr="00E235A7">
        <w:rPr>
          <w:rFonts w:ascii="Times New Roman" w:eastAsia="Times New Roman" w:hAnsi="Times New Roman" w:cs="Times New Roman"/>
          <w:b/>
          <w:bCs/>
          <w:color w:val="000000"/>
          <w:sz w:val="32"/>
          <w:szCs w:val="32"/>
          <w:rtl/>
          <w:lang w:eastAsia="fr-FR"/>
        </w:rPr>
        <w:t>ىذلك</w:t>
      </w:r>
      <w:proofErr w:type="spellEnd"/>
      <w:r w:rsidRPr="00E235A7">
        <w:rPr>
          <w:rFonts w:ascii="Times New Roman" w:eastAsia="Times New Roman" w:hAnsi="Times New Roman" w:cs="Times New Roman"/>
          <w:b/>
          <w:bCs/>
          <w:color w:val="000000"/>
          <w:sz w:val="32"/>
          <w:szCs w:val="32"/>
          <w:rtl/>
          <w:lang w:eastAsia="fr-FR"/>
        </w:rPr>
        <w:t xml:space="preserve"> " وهكذا ي</w:t>
      </w:r>
      <w:r w:rsidR="00C175AA" w:rsidRPr="00E235A7">
        <w:rPr>
          <w:rFonts w:ascii="Times New Roman" w:eastAsia="Times New Roman" w:hAnsi="Times New Roman" w:cs="Times New Roman"/>
          <w:b/>
          <w:bCs/>
          <w:color w:val="000000"/>
          <w:sz w:val="32"/>
          <w:szCs w:val="32"/>
          <w:rtl/>
          <w:lang w:eastAsia="fr-FR"/>
        </w:rPr>
        <w:t xml:space="preserve">لاحظ أن المذهب المالكي أنتشر في غرب البلاد الإسلامية وأقل </w:t>
      </w:r>
      <w:r w:rsidR="002B4C2B" w:rsidRPr="00E235A7">
        <w:rPr>
          <w:rFonts w:ascii="Times New Roman" w:eastAsia="Times New Roman" w:hAnsi="Times New Roman" w:cs="Times New Roman"/>
          <w:b/>
          <w:bCs/>
          <w:color w:val="000000"/>
          <w:sz w:val="32"/>
          <w:szCs w:val="32"/>
          <w:rtl/>
          <w:lang w:eastAsia="fr-FR"/>
        </w:rPr>
        <w:t>انتشارا</w:t>
      </w:r>
      <w:r w:rsidR="00C175AA" w:rsidRPr="00E235A7">
        <w:rPr>
          <w:rFonts w:ascii="Times New Roman" w:eastAsia="Times New Roman" w:hAnsi="Times New Roman" w:cs="Times New Roman"/>
          <w:b/>
          <w:bCs/>
          <w:color w:val="000000"/>
          <w:sz w:val="32"/>
          <w:szCs w:val="32"/>
          <w:rtl/>
          <w:lang w:eastAsia="fr-FR"/>
        </w:rPr>
        <w:t xml:space="preserve"> بالمشرق في بلاد العراق وما وراءها وذالك لإقامة كثير من تلاميذه بمصر وتونس ، حيث سرى منهما لبقية العالم.</w:t>
      </w:r>
    </w:p>
    <w:p w:rsidR="00186DDF" w:rsidRPr="007E3910" w:rsidRDefault="00186DDF" w:rsidP="00A45415">
      <w:pPr>
        <w:bidi/>
        <w:spacing w:line="276" w:lineRule="auto"/>
        <w:rPr>
          <w:rFonts w:ascii="Times New Roman" w:eastAsia="Times New Roman" w:hAnsi="Times New Roman" w:cs="Times New Roman" w:hint="cs"/>
          <w:b/>
          <w:bCs/>
          <w:color w:val="E36C0A" w:themeColor="accent6" w:themeShade="BF"/>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ـ </w:t>
      </w:r>
      <w:proofErr w:type="gramStart"/>
      <w:r w:rsidRPr="007E3910">
        <w:rPr>
          <w:rFonts w:ascii="Times New Roman" w:eastAsia="Times New Roman" w:hAnsi="Times New Roman" w:cs="Times New Roman" w:hint="cs"/>
          <w:b/>
          <w:bCs/>
          <w:color w:val="E36C0A" w:themeColor="accent6" w:themeShade="BF"/>
          <w:sz w:val="32"/>
          <w:szCs w:val="32"/>
          <w:rtl/>
          <w:lang w:eastAsia="fr-FR"/>
        </w:rPr>
        <w:t>الخاتمة</w:t>
      </w:r>
      <w:proofErr w:type="gramEnd"/>
      <w:r w:rsidRPr="007E3910">
        <w:rPr>
          <w:rFonts w:ascii="Times New Roman" w:eastAsia="Times New Roman" w:hAnsi="Times New Roman" w:cs="Times New Roman" w:hint="cs"/>
          <w:b/>
          <w:bCs/>
          <w:color w:val="E36C0A" w:themeColor="accent6" w:themeShade="BF"/>
          <w:sz w:val="32"/>
          <w:szCs w:val="32"/>
          <w:rtl/>
          <w:lang w:eastAsia="fr-FR"/>
        </w:rPr>
        <w:t>:</w:t>
      </w:r>
    </w:p>
    <w:p w:rsidR="00186DDF" w:rsidRDefault="00186DDF" w:rsidP="00186DDF">
      <w:pPr>
        <w:bidi/>
        <w:spacing w:line="276" w:lineRule="auto"/>
        <w:rPr>
          <w:rFonts w:ascii="Times New Roman" w:eastAsia="Times New Roman" w:hAnsi="Times New Roman" w:cs="Times New Roman" w:hint="cs"/>
          <w:b/>
          <w:bCs/>
          <w:color w:val="000000" w:themeColor="text1"/>
          <w:sz w:val="32"/>
          <w:szCs w:val="32"/>
          <w:rtl/>
          <w:lang w:eastAsia="fr-FR"/>
        </w:rPr>
      </w:pPr>
      <w:r>
        <w:rPr>
          <w:rFonts w:ascii="Times New Roman" w:eastAsia="Times New Roman" w:hAnsi="Times New Roman" w:cs="Times New Roman" w:hint="cs"/>
          <w:b/>
          <w:bCs/>
          <w:color w:val="000000" w:themeColor="text1"/>
          <w:sz w:val="32"/>
          <w:szCs w:val="32"/>
          <w:rtl/>
          <w:lang w:eastAsia="fr-FR"/>
        </w:rPr>
        <w:t xml:space="preserve">تميز المذهب المالكي عن غيره من المذاهب بمناهجه الخصبة المتعددة وكثرة تلاميذ </w:t>
      </w:r>
      <w:proofErr w:type="gramStart"/>
      <w:r>
        <w:rPr>
          <w:rFonts w:ascii="Times New Roman" w:eastAsia="Times New Roman" w:hAnsi="Times New Roman" w:cs="Times New Roman" w:hint="cs"/>
          <w:b/>
          <w:bCs/>
          <w:color w:val="000000" w:themeColor="text1"/>
          <w:sz w:val="32"/>
          <w:szCs w:val="32"/>
          <w:rtl/>
          <w:lang w:eastAsia="fr-FR"/>
        </w:rPr>
        <w:t>مالك ،</w:t>
      </w:r>
      <w:proofErr w:type="gramEnd"/>
      <w:r>
        <w:rPr>
          <w:rFonts w:ascii="Times New Roman" w:eastAsia="Times New Roman" w:hAnsi="Times New Roman" w:cs="Times New Roman" w:hint="cs"/>
          <w:b/>
          <w:bCs/>
          <w:color w:val="000000" w:themeColor="text1"/>
          <w:sz w:val="32"/>
          <w:szCs w:val="32"/>
          <w:rtl/>
          <w:lang w:eastAsia="fr-FR"/>
        </w:rPr>
        <w:t xml:space="preserve"> حيث كان لهم الفضل في نشر فقهه وتوسيع أصوله . وكثرت الأقطار التي تأخذ </w:t>
      </w:r>
      <w:proofErr w:type="spellStart"/>
      <w:r>
        <w:rPr>
          <w:rFonts w:ascii="Times New Roman" w:eastAsia="Times New Roman" w:hAnsi="Times New Roman" w:cs="Times New Roman" w:hint="cs"/>
          <w:b/>
          <w:bCs/>
          <w:color w:val="000000" w:themeColor="text1"/>
          <w:sz w:val="32"/>
          <w:szCs w:val="32"/>
          <w:rtl/>
          <w:lang w:eastAsia="fr-FR"/>
        </w:rPr>
        <w:t>به</w:t>
      </w:r>
      <w:proofErr w:type="spellEnd"/>
      <w:r>
        <w:rPr>
          <w:rFonts w:ascii="Times New Roman" w:eastAsia="Times New Roman" w:hAnsi="Times New Roman" w:cs="Times New Roman" w:hint="cs"/>
          <w:b/>
          <w:bCs/>
          <w:color w:val="000000" w:themeColor="text1"/>
          <w:sz w:val="32"/>
          <w:szCs w:val="32"/>
          <w:rtl/>
          <w:lang w:eastAsia="fr-FR"/>
        </w:rPr>
        <w:t xml:space="preserve"> مما يناسب </w:t>
      </w:r>
      <w:proofErr w:type="gramStart"/>
      <w:r>
        <w:rPr>
          <w:rFonts w:ascii="Times New Roman" w:eastAsia="Times New Roman" w:hAnsi="Times New Roman" w:cs="Times New Roman" w:hint="cs"/>
          <w:b/>
          <w:bCs/>
          <w:color w:val="000000" w:themeColor="text1"/>
          <w:sz w:val="32"/>
          <w:szCs w:val="32"/>
          <w:rtl/>
          <w:lang w:eastAsia="fr-FR"/>
        </w:rPr>
        <w:t>أحوالها ،</w:t>
      </w:r>
      <w:proofErr w:type="gramEnd"/>
      <w:r>
        <w:rPr>
          <w:rFonts w:ascii="Times New Roman" w:eastAsia="Times New Roman" w:hAnsi="Times New Roman" w:cs="Times New Roman" w:hint="cs"/>
          <w:b/>
          <w:bCs/>
          <w:color w:val="000000" w:themeColor="text1"/>
          <w:sz w:val="32"/>
          <w:szCs w:val="32"/>
          <w:rtl/>
          <w:lang w:eastAsia="fr-FR"/>
        </w:rPr>
        <w:t xml:space="preserve"> وكان من فقهاء هذا المذهب من جمع الفقه العميق والفلسفة والحكمة.</w:t>
      </w:r>
    </w:p>
    <w:p w:rsidR="00827103" w:rsidRPr="00E235A7" w:rsidRDefault="00186DDF" w:rsidP="00186DDF">
      <w:pPr>
        <w:bidi/>
        <w:spacing w:line="276" w:lineRule="auto"/>
        <w:rPr>
          <w:rFonts w:ascii="Times New Roman" w:eastAsia="Times New Roman" w:hAnsi="Times New Roman" w:cs="Times New Roman"/>
          <w:b/>
          <w:bCs/>
          <w:color w:val="000000" w:themeColor="text1"/>
          <w:sz w:val="32"/>
          <w:szCs w:val="32"/>
          <w:lang w:eastAsia="fr-FR"/>
        </w:rPr>
      </w:pPr>
      <w:r>
        <w:rPr>
          <w:rFonts w:ascii="Times New Roman" w:eastAsia="Times New Roman" w:hAnsi="Times New Roman" w:cs="Times New Roman" w:hint="cs"/>
          <w:b/>
          <w:bCs/>
          <w:color w:val="000000" w:themeColor="text1"/>
          <w:sz w:val="32"/>
          <w:szCs w:val="32"/>
          <w:rtl/>
          <w:lang w:eastAsia="fr-FR"/>
        </w:rPr>
        <w:t xml:space="preserve">                         </w:t>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Pr>
          <w:rFonts w:ascii="Times New Roman" w:eastAsia="Times New Roman" w:hAnsi="Times New Roman" w:cs="Times New Roman" w:hint="cs"/>
          <w:b/>
          <w:bCs/>
          <w:color w:val="000000" w:themeColor="text1"/>
          <w:sz w:val="32"/>
          <w:szCs w:val="32"/>
          <w:rtl/>
          <w:lang w:eastAsia="fr-FR"/>
        </w:rPr>
        <w:tab/>
      </w:r>
      <w:r w:rsidR="00BB1985" w:rsidRPr="00E235A7">
        <w:rPr>
          <w:rFonts w:ascii="Times New Roman" w:eastAsia="Times New Roman" w:hAnsi="Times New Roman" w:cs="Times New Roman"/>
          <w:b/>
          <w:bCs/>
          <w:color w:val="000000" w:themeColor="text1"/>
          <w:sz w:val="32"/>
          <w:szCs w:val="32"/>
          <w:lang w:eastAsia="fr-FR"/>
        </w:rPr>
        <w:br/>
      </w:r>
    </w:p>
    <w:sectPr w:rsidR="00827103" w:rsidRPr="00E235A7" w:rsidSect="008864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6B58"/>
    <w:multiLevelType w:val="hybridMultilevel"/>
    <w:tmpl w:val="DD967FB8"/>
    <w:lvl w:ilvl="0" w:tplc="594E62FA">
      <w:start w:val="1"/>
      <w:numFmt w:val="bullet"/>
      <w:lvlText w:val=""/>
      <w:lvlJc w:val="left"/>
      <w:pPr>
        <w:tabs>
          <w:tab w:val="num" w:pos="928"/>
        </w:tabs>
        <w:ind w:left="928" w:hanging="360"/>
      </w:pPr>
      <w:rPr>
        <w:rFonts w:ascii="Wingdings 3" w:hAnsi="Wingdings 3" w:hint="default"/>
      </w:rPr>
    </w:lvl>
    <w:lvl w:ilvl="1" w:tplc="92F08530" w:tentative="1">
      <w:start w:val="1"/>
      <w:numFmt w:val="bullet"/>
      <w:lvlText w:val=""/>
      <w:lvlJc w:val="left"/>
      <w:pPr>
        <w:tabs>
          <w:tab w:val="num" w:pos="1648"/>
        </w:tabs>
        <w:ind w:left="1648" w:hanging="360"/>
      </w:pPr>
      <w:rPr>
        <w:rFonts w:ascii="Wingdings 3" w:hAnsi="Wingdings 3" w:hint="default"/>
      </w:rPr>
    </w:lvl>
    <w:lvl w:ilvl="2" w:tplc="25F0BB40" w:tentative="1">
      <w:start w:val="1"/>
      <w:numFmt w:val="bullet"/>
      <w:lvlText w:val=""/>
      <w:lvlJc w:val="left"/>
      <w:pPr>
        <w:tabs>
          <w:tab w:val="num" w:pos="2368"/>
        </w:tabs>
        <w:ind w:left="2368" w:hanging="360"/>
      </w:pPr>
      <w:rPr>
        <w:rFonts w:ascii="Wingdings 3" w:hAnsi="Wingdings 3" w:hint="default"/>
      </w:rPr>
    </w:lvl>
    <w:lvl w:ilvl="3" w:tplc="10A84C32" w:tentative="1">
      <w:start w:val="1"/>
      <w:numFmt w:val="bullet"/>
      <w:lvlText w:val=""/>
      <w:lvlJc w:val="left"/>
      <w:pPr>
        <w:tabs>
          <w:tab w:val="num" w:pos="3088"/>
        </w:tabs>
        <w:ind w:left="3088" w:hanging="360"/>
      </w:pPr>
      <w:rPr>
        <w:rFonts w:ascii="Wingdings 3" w:hAnsi="Wingdings 3" w:hint="default"/>
      </w:rPr>
    </w:lvl>
    <w:lvl w:ilvl="4" w:tplc="9036DB92" w:tentative="1">
      <w:start w:val="1"/>
      <w:numFmt w:val="bullet"/>
      <w:lvlText w:val=""/>
      <w:lvlJc w:val="left"/>
      <w:pPr>
        <w:tabs>
          <w:tab w:val="num" w:pos="3808"/>
        </w:tabs>
        <w:ind w:left="3808" w:hanging="360"/>
      </w:pPr>
      <w:rPr>
        <w:rFonts w:ascii="Wingdings 3" w:hAnsi="Wingdings 3" w:hint="default"/>
      </w:rPr>
    </w:lvl>
    <w:lvl w:ilvl="5" w:tplc="288A870C" w:tentative="1">
      <w:start w:val="1"/>
      <w:numFmt w:val="bullet"/>
      <w:lvlText w:val=""/>
      <w:lvlJc w:val="left"/>
      <w:pPr>
        <w:tabs>
          <w:tab w:val="num" w:pos="4528"/>
        </w:tabs>
        <w:ind w:left="4528" w:hanging="360"/>
      </w:pPr>
      <w:rPr>
        <w:rFonts w:ascii="Wingdings 3" w:hAnsi="Wingdings 3" w:hint="default"/>
      </w:rPr>
    </w:lvl>
    <w:lvl w:ilvl="6" w:tplc="5434A41A" w:tentative="1">
      <w:start w:val="1"/>
      <w:numFmt w:val="bullet"/>
      <w:lvlText w:val=""/>
      <w:lvlJc w:val="left"/>
      <w:pPr>
        <w:tabs>
          <w:tab w:val="num" w:pos="5248"/>
        </w:tabs>
        <w:ind w:left="5248" w:hanging="360"/>
      </w:pPr>
      <w:rPr>
        <w:rFonts w:ascii="Wingdings 3" w:hAnsi="Wingdings 3" w:hint="default"/>
      </w:rPr>
    </w:lvl>
    <w:lvl w:ilvl="7" w:tplc="E170219A" w:tentative="1">
      <w:start w:val="1"/>
      <w:numFmt w:val="bullet"/>
      <w:lvlText w:val=""/>
      <w:lvlJc w:val="left"/>
      <w:pPr>
        <w:tabs>
          <w:tab w:val="num" w:pos="5968"/>
        </w:tabs>
        <w:ind w:left="5968" w:hanging="360"/>
      </w:pPr>
      <w:rPr>
        <w:rFonts w:ascii="Wingdings 3" w:hAnsi="Wingdings 3" w:hint="default"/>
      </w:rPr>
    </w:lvl>
    <w:lvl w:ilvl="8" w:tplc="6CBE3F10" w:tentative="1">
      <w:start w:val="1"/>
      <w:numFmt w:val="bullet"/>
      <w:lvlText w:val=""/>
      <w:lvlJc w:val="left"/>
      <w:pPr>
        <w:tabs>
          <w:tab w:val="num" w:pos="6688"/>
        </w:tabs>
        <w:ind w:left="6688"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savePreviewPicture/>
  <w:compat/>
  <w:rsids>
    <w:rsidRoot w:val="00827103"/>
    <w:rsid w:val="000C220F"/>
    <w:rsid w:val="00186DDF"/>
    <w:rsid w:val="002B4C2B"/>
    <w:rsid w:val="003C4741"/>
    <w:rsid w:val="00517E6A"/>
    <w:rsid w:val="00552226"/>
    <w:rsid w:val="005838DD"/>
    <w:rsid w:val="00672604"/>
    <w:rsid w:val="00791186"/>
    <w:rsid w:val="007E3910"/>
    <w:rsid w:val="00827103"/>
    <w:rsid w:val="0088642F"/>
    <w:rsid w:val="0090403E"/>
    <w:rsid w:val="00915322"/>
    <w:rsid w:val="00A45415"/>
    <w:rsid w:val="00AB2B60"/>
    <w:rsid w:val="00B72082"/>
    <w:rsid w:val="00B9312D"/>
    <w:rsid w:val="00BB1985"/>
    <w:rsid w:val="00BC4EBF"/>
    <w:rsid w:val="00C175AA"/>
    <w:rsid w:val="00C52BBF"/>
    <w:rsid w:val="00D514CD"/>
    <w:rsid w:val="00E235A7"/>
    <w:rsid w:val="00E71A67"/>
    <w:rsid w:val="00EB2A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4EBF"/>
    <w:pPr>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65253442">
      <w:bodyDiv w:val="1"/>
      <w:marLeft w:val="0"/>
      <w:marRight w:val="0"/>
      <w:marTop w:val="0"/>
      <w:marBottom w:val="0"/>
      <w:divBdr>
        <w:top w:val="none" w:sz="0" w:space="0" w:color="auto"/>
        <w:left w:val="none" w:sz="0" w:space="0" w:color="auto"/>
        <w:bottom w:val="none" w:sz="0" w:space="0" w:color="auto"/>
        <w:right w:val="none" w:sz="0" w:space="0" w:color="auto"/>
      </w:divBdr>
    </w:div>
    <w:div w:id="916134487">
      <w:bodyDiv w:val="1"/>
      <w:marLeft w:val="0"/>
      <w:marRight w:val="0"/>
      <w:marTop w:val="0"/>
      <w:marBottom w:val="0"/>
      <w:divBdr>
        <w:top w:val="none" w:sz="0" w:space="0" w:color="auto"/>
        <w:left w:val="none" w:sz="0" w:space="0" w:color="auto"/>
        <w:bottom w:val="none" w:sz="0" w:space="0" w:color="auto"/>
        <w:right w:val="none" w:sz="0" w:space="0" w:color="auto"/>
      </w:divBdr>
      <w:divsChild>
        <w:div w:id="1577662412">
          <w:marLeft w:val="0"/>
          <w:marRight w:val="576"/>
          <w:marTop w:val="80"/>
          <w:marBottom w:val="0"/>
          <w:divBdr>
            <w:top w:val="none" w:sz="0" w:space="0" w:color="auto"/>
            <w:left w:val="none" w:sz="0" w:space="0" w:color="auto"/>
            <w:bottom w:val="none" w:sz="0" w:space="0" w:color="auto"/>
            <w:right w:val="none" w:sz="0" w:space="0" w:color="auto"/>
          </w:divBdr>
        </w:div>
        <w:div w:id="638610058">
          <w:marLeft w:val="0"/>
          <w:marRight w:val="576"/>
          <w:marTop w:val="80"/>
          <w:marBottom w:val="0"/>
          <w:divBdr>
            <w:top w:val="none" w:sz="0" w:space="0" w:color="auto"/>
            <w:left w:val="none" w:sz="0" w:space="0" w:color="auto"/>
            <w:bottom w:val="none" w:sz="0" w:space="0" w:color="auto"/>
            <w:right w:val="none" w:sz="0" w:space="0" w:color="auto"/>
          </w:divBdr>
        </w:div>
        <w:div w:id="1729330656">
          <w:marLeft w:val="0"/>
          <w:marRight w:val="576"/>
          <w:marTop w:val="80"/>
          <w:marBottom w:val="0"/>
          <w:divBdr>
            <w:top w:val="none" w:sz="0" w:space="0" w:color="auto"/>
            <w:left w:val="none" w:sz="0" w:space="0" w:color="auto"/>
            <w:bottom w:val="none" w:sz="0" w:space="0" w:color="auto"/>
            <w:right w:val="none" w:sz="0" w:space="0" w:color="auto"/>
          </w:divBdr>
        </w:div>
      </w:divsChild>
    </w:div>
    <w:div w:id="13276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1644</Words>
  <Characters>9048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crib</dc:creator>
  <cp:lastModifiedBy>crib</cp:lastModifiedBy>
  <cp:revision>7</cp:revision>
  <dcterms:created xsi:type="dcterms:W3CDTF">2020-04-14T08:48:00Z</dcterms:created>
  <dcterms:modified xsi:type="dcterms:W3CDTF">2020-04-15T08:03:00Z</dcterms:modified>
</cp:coreProperties>
</file>