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4C" w:rsidRPr="00AF10F2" w:rsidRDefault="007B680C" w:rsidP="00AF10F2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  <w:u w:val="single"/>
        </w:rPr>
      </w:pPr>
      <w:r w:rsidRPr="00AF10F2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  <w:u w:val="single"/>
          <w:rtl/>
          <w:lang w:bidi="ar-DZ"/>
        </w:rPr>
        <w:t>غرفة الشاعر لمحمود طه علي</w:t>
      </w:r>
    </w:p>
    <w:p w:rsidR="001D1140" w:rsidRPr="00AF10F2" w:rsidRDefault="001D1140" w:rsidP="00AF10F2">
      <w:pPr>
        <w:pStyle w:val="Paragraphedelist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</w:p>
    <w:p w:rsidR="00BE6DBC" w:rsidRPr="00AF10F2" w:rsidRDefault="00BE6DBC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أيها الشاعر الكئيب مضى اللي     ل ومازلت غارقا في </w:t>
      </w:r>
      <w:r w:rsidR="000D53BE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شجونك </w:t>
      </w:r>
    </w:p>
    <w:p w:rsidR="000D53BE" w:rsidRPr="00AF10F2" w:rsidRDefault="000D53BE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مسلما رأسك الحزين الى الفك.    </w:t>
      </w:r>
      <w:r w:rsidR="00B9313E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ر وللسهد ذابلات جف</w:t>
      </w:r>
      <w:r w:rsidR="00956A53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ــــــ</w:t>
      </w:r>
      <w:r w:rsidR="00192DD3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ـ</w:t>
      </w:r>
      <w:r w:rsidR="00B9313E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ونك </w:t>
      </w:r>
    </w:p>
    <w:p w:rsidR="008140D1" w:rsidRPr="00AF10F2" w:rsidRDefault="008140D1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proofErr w:type="gramStart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ويد</w:t>
      </w:r>
      <w:proofErr w:type="gramEnd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 تمسك اليراع وأخ</w:t>
      </w:r>
      <w:r w:rsidR="00956A53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ـــ</w:t>
      </w: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رى           في ارتعاش تمر فوق جبينك </w:t>
      </w:r>
    </w:p>
    <w:p w:rsidR="00192DD3" w:rsidRPr="00AF10F2" w:rsidRDefault="009C73DB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وفم ناضب به حر </w:t>
      </w:r>
      <w:r w:rsidR="00192DD3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أنفــــــــ.          سك يطغى على ضعيف أنينك</w:t>
      </w:r>
    </w:p>
    <w:p w:rsidR="002F6C50" w:rsidRPr="00AF10F2" w:rsidRDefault="00192DD3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لست تصغي لقاصف الرعد </w:t>
      </w:r>
      <w:r w:rsidR="002F6C50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في اللي.   ل ولا يزدهيك في الابراق </w:t>
      </w:r>
    </w:p>
    <w:p w:rsidR="00646EF2" w:rsidRPr="00AF10F2" w:rsidRDefault="002F6C50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قد تمشي </w:t>
      </w:r>
      <w:proofErr w:type="gramStart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خلال</w:t>
      </w:r>
      <w:proofErr w:type="gramEnd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="00646EF2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غرفتك الصم.         ت ودب السكون في الأعماق</w:t>
      </w:r>
    </w:p>
    <w:p w:rsidR="00646EF2" w:rsidRPr="00AF10F2" w:rsidRDefault="00646EF2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غير هذا السراج في ضوئه </w:t>
      </w:r>
      <w:proofErr w:type="spellStart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الشا</w:t>
      </w:r>
      <w:proofErr w:type="spellEnd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.    </w:t>
      </w:r>
      <w:proofErr w:type="gramStart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حب</w:t>
      </w:r>
      <w:proofErr w:type="gramEnd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 يهفو عليك من إشفاق </w:t>
      </w:r>
    </w:p>
    <w:p w:rsidR="004D64DF" w:rsidRPr="00AF10F2" w:rsidRDefault="004D64DF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وبقايا النيران في الموقد </w:t>
      </w:r>
      <w:proofErr w:type="spellStart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الذا</w:t>
      </w:r>
      <w:proofErr w:type="spellEnd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.       بل تبكي الحياة </w:t>
      </w:r>
      <w:r w:rsidR="00720513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في الأرماق </w:t>
      </w:r>
    </w:p>
    <w:p w:rsidR="00720513" w:rsidRPr="00AF10F2" w:rsidRDefault="00A07C2D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أنت أذبلت بالأسى قلبك الغضّ.     </w:t>
      </w:r>
      <w:r w:rsidR="00397544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وحطّمت من رقيق كيانك </w:t>
      </w:r>
    </w:p>
    <w:p w:rsidR="00397544" w:rsidRPr="00AF10F2" w:rsidRDefault="00397544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آه يا شاعري لقد نصل اللي.      </w:t>
      </w:r>
      <w:r w:rsidR="00465809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 ل ومازلت سادراً في مكانك </w:t>
      </w:r>
    </w:p>
    <w:p w:rsidR="00465809" w:rsidRPr="00AF10F2" w:rsidRDefault="00465809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ليس يحنو الدُّجى عليك ولا </w:t>
      </w:r>
      <w:proofErr w:type="spellStart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يأ</w:t>
      </w:r>
      <w:proofErr w:type="spellEnd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.     </w:t>
      </w:r>
      <w:proofErr w:type="spellStart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>سى</w:t>
      </w:r>
      <w:proofErr w:type="spellEnd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</w:rPr>
        <w:t xml:space="preserve"> لتلك الدموع في أجفانك</w:t>
      </w:r>
    </w:p>
    <w:p w:rsidR="00465809" w:rsidRPr="00AF10F2" w:rsidRDefault="00DE74C9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ما وراء السهاد في ليلك الدّا.      </w:t>
      </w:r>
      <w:r w:rsidR="00386B6D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جي  وهلا </w:t>
      </w:r>
      <w:r w:rsidR="00F024CB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>فرغت من أحزانك؟</w:t>
      </w:r>
    </w:p>
    <w:p w:rsidR="00F024CB" w:rsidRPr="00AF10F2" w:rsidRDefault="00F024CB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فقم الآن من مكانك واغنم        في الكرى </w:t>
      </w:r>
      <w:proofErr w:type="spellStart"/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>غطة</w:t>
      </w:r>
      <w:r w:rsidR="008A7D90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>الخلي</w:t>
      </w:r>
      <w:proofErr w:type="spellEnd"/>
      <w:r w:rsidR="008A7D90"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الطّروب </w:t>
      </w:r>
    </w:p>
    <w:p w:rsidR="008A7D90" w:rsidRPr="00AF10F2" w:rsidRDefault="008A7D90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والتمس في الفراش دفئاً ينسي.   ك نهار الأسى وليل الخطوب </w:t>
      </w:r>
    </w:p>
    <w:p w:rsidR="008F3EA0" w:rsidRPr="00AF10F2" w:rsidRDefault="008F3EA0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لست تجزي من الحياة بما حم.   لت فيها من الضَّنى والشحوب </w:t>
      </w:r>
    </w:p>
    <w:p w:rsidR="008F3EA0" w:rsidRPr="00AF10F2" w:rsidRDefault="00F606F5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</w:pPr>
      <w:r w:rsidRPr="00AF10F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  <w:t>إنها للمجون والختل والزي.     ف وليست للشاعر الموهوب!</w:t>
      </w:r>
    </w:p>
    <w:p w:rsidR="00F606F5" w:rsidRPr="00AF10F2" w:rsidRDefault="00F606F5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</w:pPr>
    </w:p>
    <w:p w:rsidR="00465CBF" w:rsidRPr="00AF10F2" w:rsidRDefault="00465CBF" w:rsidP="00AF10F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rtl/>
          <w:lang w:bidi="ar-DZ"/>
        </w:rPr>
      </w:pPr>
    </w:p>
    <w:p w:rsidR="00465CBF" w:rsidRPr="00AF10F2" w:rsidRDefault="00E76D24" w:rsidP="008A7D90">
      <w:pPr>
        <w:jc w:val="both"/>
        <w:rPr>
          <w:i/>
          <w:iCs/>
          <w:color w:val="92D050"/>
          <w:sz w:val="32"/>
          <w:szCs w:val="32"/>
          <w:u w:val="single"/>
          <w:rtl/>
          <w:lang w:bidi="ar-DZ"/>
        </w:rPr>
      </w:pPr>
      <w:r w:rsidRPr="00AF10F2">
        <w:rPr>
          <w:rFonts w:hint="cs"/>
          <w:i/>
          <w:iCs/>
          <w:color w:val="92D050"/>
          <w:sz w:val="32"/>
          <w:szCs w:val="32"/>
          <w:u w:val="single"/>
          <w:rtl/>
          <w:lang w:bidi="ar-DZ"/>
        </w:rPr>
        <w:t xml:space="preserve">خطة </w:t>
      </w:r>
      <w:proofErr w:type="gramStart"/>
      <w:r w:rsidRPr="00AF10F2">
        <w:rPr>
          <w:rFonts w:hint="cs"/>
          <w:i/>
          <w:iCs/>
          <w:color w:val="92D050"/>
          <w:sz w:val="32"/>
          <w:szCs w:val="32"/>
          <w:u w:val="single"/>
          <w:rtl/>
          <w:lang w:bidi="ar-DZ"/>
        </w:rPr>
        <w:t>البحث :</w:t>
      </w:r>
      <w:proofErr w:type="gramEnd"/>
    </w:p>
    <w:p w:rsidR="00E76D24" w:rsidRPr="00AF10F2" w:rsidRDefault="00C321D6" w:rsidP="00C321D6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 xml:space="preserve">المطلب </w:t>
      </w:r>
      <w:proofErr w:type="gramStart"/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>الأول :</w:t>
      </w:r>
      <w:proofErr w:type="gramEnd"/>
      <w:r w:rsidR="00D0591D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شرح المفردات الصعبة </w:t>
      </w:r>
      <w:r w:rsidR="00791436" w:rsidRPr="00AF10F2">
        <w:rPr>
          <w:rFonts w:hint="cs"/>
          <w:color w:val="000000" w:themeColor="text1"/>
          <w:sz w:val="32"/>
          <w:szCs w:val="32"/>
          <w:rtl/>
          <w:lang w:bidi="ar-DZ"/>
        </w:rPr>
        <w:t>, التعريف بصاحب النص .</w:t>
      </w:r>
    </w:p>
    <w:p w:rsidR="00D0591D" w:rsidRPr="00AF10F2" w:rsidRDefault="00514BBE" w:rsidP="00C321D6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 xml:space="preserve">المطلب </w:t>
      </w:r>
      <w:proofErr w:type="gramStart"/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>الثاني :</w:t>
      </w:r>
      <w:proofErr w:type="gramEnd"/>
      <w:r w:rsidR="003B462D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نوعية النص ومصدره </w:t>
      </w:r>
      <w:r w:rsidR="00BD519B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,ملاحظة العنوان </w:t>
      </w:r>
      <w:r w:rsidR="0061392B" w:rsidRPr="00AF10F2">
        <w:rPr>
          <w:rFonts w:hint="cs"/>
          <w:color w:val="000000" w:themeColor="text1"/>
          <w:sz w:val="32"/>
          <w:szCs w:val="32"/>
          <w:rtl/>
          <w:lang w:bidi="ar-DZ"/>
        </w:rPr>
        <w:t>.</w:t>
      </w:r>
    </w:p>
    <w:p w:rsidR="00BD519B" w:rsidRPr="00AF10F2" w:rsidRDefault="00EA0D3F" w:rsidP="00C321D6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 xml:space="preserve">المطلب </w:t>
      </w:r>
      <w:proofErr w:type="gramStart"/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>الثالث :</w:t>
      </w:r>
      <w:proofErr w:type="gramEnd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 الفكرة العامة </w:t>
      </w:r>
      <w:r w:rsidR="0061392B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, الأفكار الأساسية .</w:t>
      </w:r>
    </w:p>
    <w:p w:rsidR="00F606F5" w:rsidRPr="00AF10F2" w:rsidRDefault="00864336" w:rsidP="008A7D90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 xml:space="preserve">المطلب </w:t>
      </w:r>
      <w:proofErr w:type="gramStart"/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>الرابع :</w:t>
      </w:r>
      <w:proofErr w:type="gramEnd"/>
      <w:r w:rsidR="00274AB8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المعجم </w:t>
      </w:r>
      <w:r w:rsidR="007F2124" w:rsidRPr="00AF10F2">
        <w:rPr>
          <w:rFonts w:hint="cs"/>
          <w:color w:val="000000" w:themeColor="text1"/>
          <w:sz w:val="32"/>
          <w:szCs w:val="32"/>
          <w:rtl/>
          <w:lang w:bidi="ar-DZ"/>
        </w:rPr>
        <w:t>,الصورة الشعرية .</w:t>
      </w:r>
    </w:p>
    <w:p w:rsidR="00C53D6D" w:rsidRPr="00AF10F2" w:rsidRDefault="00C53D6D" w:rsidP="008A7D90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>المطلب الخامس:</w:t>
      </w:r>
      <w:r w:rsidR="001D2C97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الإيقاع </w:t>
      </w:r>
      <w:proofErr w:type="gramStart"/>
      <w:r w:rsidR="001D2C97" w:rsidRPr="00AF10F2">
        <w:rPr>
          <w:rFonts w:hint="cs"/>
          <w:color w:val="000000" w:themeColor="text1"/>
          <w:sz w:val="32"/>
          <w:szCs w:val="32"/>
          <w:rtl/>
          <w:lang w:bidi="ar-DZ"/>
        </w:rPr>
        <w:t>الداخلي ,</w:t>
      </w:r>
      <w:proofErr w:type="gramEnd"/>
      <w:r w:rsidR="001D2C97" w:rsidRPr="00AF10F2">
        <w:rPr>
          <w:rFonts w:hint="cs"/>
          <w:color w:val="000000" w:themeColor="text1"/>
          <w:sz w:val="32"/>
          <w:szCs w:val="32"/>
          <w:rtl/>
          <w:lang w:bidi="ar-DZ"/>
        </w:rPr>
        <w:t>الإيقاع الخارجي ,</w:t>
      </w:r>
      <w:r w:rsidR="005E52BA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الأسلوب .</w:t>
      </w:r>
    </w:p>
    <w:p w:rsidR="009C1D69" w:rsidRPr="00AF10F2" w:rsidRDefault="009C1D69" w:rsidP="008A7D90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i/>
          <w:iCs/>
          <w:color w:val="FF0000"/>
          <w:sz w:val="32"/>
          <w:szCs w:val="32"/>
          <w:u w:val="single"/>
          <w:rtl/>
          <w:lang w:bidi="ar-DZ"/>
        </w:rPr>
        <w:t xml:space="preserve">المطلب السادس : </w:t>
      </w:r>
      <w:r w:rsidR="00BE7D5A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التركيب والتقويم .</w:t>
      </w:r>
    </w:p>
    <w:p w:rsidR="00F606F5" w:rsidRPr="00AF10F2" w:rsidRDefault="00F606F5" w:rsidP="00657F96">
      <w:pPr>
        <w:pStyle w:val="Titre2"/>
        <w:jc w:val="both"/>
        <w:rPr>
          <w:i/>
          <w:iCs/>
          <w:sz w:val="32"/>
          <w:szCs w:val="32"/>
          <w:u w:val="single"/>
          <w:rtl/>
          <w:lang w:bidi="ar-DZ"/>
        </w:rPr>
      </w:pPr>
    </w:p>
    <w:p w:rsidR="008A36C4" w:rsidRPr="00AF10F2" w:rsidRDefault="001B2E83" w:rsidP="008A36C4">
      <w:pPr>
        <w:pStyle w:val="Paragraphedeliste"/>
        <w:numPr>
          <w:ilvl w:val="0"/>
          <w:numId w:val="8"/>
        </w:numPr>
        <w:rPr>
          <w:sz w:val="32"/>
          <w:szCs w:val="32"/>
          <w:lang w:bidi="ar-DZ"/>
        </w:rPr>
      </w:pPr>
      <w:r w:rsidRPr="00AF10F2">
        <w:rPr>
          <w:rFonts w:hint="cs"/>
          <w:color w:val="70AD47" w:themeColor="accent6"/>
          <w:sz w:val="32"/>
          <w:szCs w:val="32"/>
          <w:rtl/>
          <w:lang w:bidi="ar-DZ"/>
        </w:rPr>
        <w:t xml:space="preserve">شرح المفردات </w:t>
      </w:r>
      <w:proofErr w:type="gramStart"/>
      <w:r w:rsidRPr="00AF10F2">
        <w:rPr>
          <w:rFonts w:hint="cs"/>
          <w:color w:val="70AD47" w:themeColor="accent6"/>
          <w:sz w:val="32"/>
          <w:szCs w:val="32"/>
          <w:rtl/>
          <w:lang w:bidi="ar-DZ"/>
        </w:rPr>
        <w:t>الصعبة :</w:t>
      </w:r>
      <w:proofErr w:type="gramEnd"/>
    </w:p>
    <w:p w:rsidR="009265E8" w:rsidRPr="00AF10F2" w:rsidRDefault="00E21525" w:rsidP="009265E8">
      <w:pPr>
        <w:ind w:left="360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السهد: من الهم , </w:t>
      </w:r>
      <w:r w:rsidR="00CF4672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اليراع: قصب يتخذ منه الأقلام </w:t>
      </w:r>
      <w:r w:rsidR="00DC637A" w:rsidRPr="00AF10F2">
        <w:rPr>
          <w:rFonts w:hint="cs"/>
          <w:color w:val="000000" w:themeColor="text1"/>
          <w:sz w:val="32"/>
          <w:szCs w:val="32"/>
          <w:rtl/>
          <w:lang w:bidi="ar-DZ"/>
        </w:rPr>
        <w:t>.</w:t>
      </w:r>
    </w:p>
    <w:p w:rsidR="003A25A5" w:rsidRPr="00AF10F2" w:rsidRDefault="00CF4672" w:rsidP="009265E8">
      <w:pPr>
        <w:ind w:left="360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السراج: </w:t>
      </w:r>
      <w:proofErr w:type="gramStart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مصباح ,</w:t>
      </w:r>
      <w:proofErr w:type="gramEnd"/>
      <w:r w:rsidR="003A25A5" w:rsidRPr="00AF10F2">
        <w:rPr>
          <w:rFonts w:hint="cs"/>
          <w:color w:val="000000" w:themeColor="text1"/>
          <w:sz w:val="32"/>
          <w:szCs w:val="32"/>
          <w:rtl/>
          <w:lang w:bidi="ar-DZ"/>
        </w:rPr>
        <w:t>الغضّ:</w:t>
      </w:r>
      <w:r w:rsidR="00DC637A" w:rsidRPr="00AF10F2">
        <w:rPr>
          <w:rFonts w:hint="cs"/>
          <w:color w:val="000000" w:themeColor="text1"/>
          <w:sz w:val="32"/>
          <w:szCs w:val="32"/>
          <w:rtl/>
          <w:lang w:bidi="ar-DZ"/>
        </w:rPr>
        <w:t>الطري.</w:t>
      </w:r>
    </w:p>
    <w:p w:rsidR="003A25A5" w:rsidRPr="00AF10F2" w:rsidRDefault="003A25A5" w:rsidP="009265E8">
      <w:pPr>
        <w:ind w:left="360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نصلَ: تغير </w:t>
      </w:r>
      <w:proofErr w:type="gramStart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وزال ,</w:t>
      </w:r>
      <w:proofErr w:type="gramEnd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سادر </w:t>
      </w:r>
      <w:r w:rsidR="006639DE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: متحير </w:t>
      </w:r>
      <w:r w:rsidR="00DC637A" w:rsidRPr="00AF10F2">
        <w:rPr>
          <w:rFonts w:hint="cs"/>
          <w:color w:val="000000" w:themeColor="text1"/>
          <w:sz w:val="32"/>
          <w:szCs w:val="32"/>
          <w:rtl/>
          <w:lang w:bidi="ar-DZ"/>
        </w:rPr>
        <w:t>.</w:t>
      </w:r>
    </w:p>
    <w:p w:rsidR="006639DE" w:rsidRPr="00AF10F2" w:rsidRDefault="006639DE" w:rsidP="009265E8">
      <w:pPr>
        <w:ind w:left="360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الدُجى : سواد الليل وظلمته , </w:t>
      </w:r>
      <w:r w:rsidR="0080123F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السهاد : الأرق </w:t>
      </w:r>
      <w:r w:rsidR="00DC637A" w:rsidRPr="00AF10F2">
        <w:rPr>
          <w:rFonts w:hint="cs"/>
          <w:color w:val="000000" w:themeColor="text1"/>
          <w:sz w:val="32"/>
          <w:szCs w:val="32"/>
          <w:rtl/>
          <w:lang w:bidi="ar-DZ"/>
        </w:rPr>
        <w:t>.</w:t>
      </w:r>
    </w:p>
    <w:p w:rsidR="0080123F" w:rsidRPr="00AF10F2" w:rsidRDefault="0080123F" w:rsidP="009265E8">
      <w:pPr>
        <w:ind w:left="360"/>
        <w:rPr>
          <w:color w:val="000000" w:themeColor="text1"/>
          <w:sz w:val="32"/>
          <w:szCs w:val="32"/>
          <w:rtl/>
          <w:lang w:bidi="ar-DZ"/>
        </w:rPr>
      </w:pPr>
      <w:proofErr w:type="gramStart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الكرى :</w:t>
      </w:r>
      <w:proofErr w:type="gramEnd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النعاس </w:t>
      </w:r>
      <w:r w:rsidR="00DC637A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, الخلي : أي نوم خال من الهموم.</w:t>
      </w:r>
    </w:p>
    <w:p w:rsidR="009759C2" w:rsidRPr="00AF10F2" w:rsidRDefault="009759C2" w:rsidP="009265E8">
      <w:pPr>
        <w:ind w:left="360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الضَّنى : مرض وهزال وضعف </w:t>
      </w:r>
      <w:r w:rsidR="00C40F04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, </w:t>
      </w:r>
      <w:r w:rsidR="00712887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الختل : </w:t>
      </w:r>
      <w:proofErr w:type="spellStart"/>
      <w:r w:rsidR="00712887" w:rsidRPr="00AF10F2">
        <w:rPr>
          <w:rFonts w:hint="cs"/>
          <w:color w:val="000000" w:themeColor="text1"/>
          <w:sz w:val="32"/>
          <w:szCs w:val="32"/>
          <w:rtl/>
          <w:lang w:bidi="ar-DZ"/>
        </w:rPr>
        <w:t>الإستتار</w:t>
      </w:r>
      <w:r w:rsidR="004C3AB7" w:rsidRPr="00AF10F2">
        <w:rPr>
          <w:rFonts w:hint="cs"/>
          <w:color w:val="000000" w:themeColor="text1"/>
          <w:sz w:val="32"/>
          <w:szCs w:val="32"/>
          <w:rtl/>
          <w:lang w:bidi="ar-DZ"/>
        </w:rPr>
        <w:t>أي</w:t>
      </w:r>
      <w:proofErr w:type="spellEnd"/>
      <w:r w:rsidR="004C3AB7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تخفى له واستتر .</w:t>
      </w:r>
    </w:p>
    <w:p w:rsidR="004C3AB7" w:rsidRPr="00AF10F2" w:rsidRDefault="004C3AB7" w:rsidP="009265E8">
      <w:pPr>
        <w:ind w:left="360"/>
        <w:rPr>
          <w:color w:val="000000" w:themeColor="text1"/>
          <w:sz w:val="32"/>
          <w:szCs w:val="32"/>
          <w:rtl/>
          <w:lang w:bidi="ar-DZ"/>
        </w:rPr>
      </w:pPr>
      <w:proofErr w:type="gramStart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الزيف :</w:t>
      </w:r>
      <w:proofErr w:type="gramEnd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مغشوش ورديء , ناضب : لا يسيل .</w:t>
      </w:r>
    </w:p>
    <w:p w:rsidR="004C3AB7" w:rsidRPr="00AF10F2" w:rsidRDefault="006E18CA" w:rsidP="009265E8">
      <w:pPr>
        <w:ind w:left="360"/>
        <w:rPr>
          <w:color w:val="000000" w:themeColor="text1"/>
          <w:sz w:val="32"/>
          <w:szCs w:val="32"/>
          <w:rtl/>
          <w:lang w:bidi="ar-DZ"/>
        </w:rPr>
      </w:pPr>
      <w:proofErr w:type="gramStart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الشجون :</w:t>
      </w:r>
      <w:proofErr w:type="gramEnd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الهم والحزن , الجفن : غطاء جلدي للعين وظيفته تغطية وحماية العين من </w:t>
      </w:r>
      <w:r w:rsidR="00DF18A1" w:rsidRPr="00AF10F2">
        <w:rPr>
          <w:rFonts w:hint="cs"/>
          <w:color w:val="000000" w:themeColor="text1"/>
          <w:sz w:val="32"/>
          <w:szCs w:val="32"/>
          <w:rtl/>
          <w:lang w:bidi="ar-DZ"/>
        </w:rPr>
        <w:t>البيئة كالرمال المتطايرة .</w:t>
      </w:r>
    </w:p>
    <w:p w:rsidR="008A36C4" w:rsidRPr="00AF10F2" w:rsidRDefault="00DF18A1" w:rsidP="00791436">
      <w:pPr>
        <w:ind w:left="360"/>
        <w:rPr>
          <w:color w:val="000000" w:themeColor="text1"/>
          <w:sz w:val="32"/>
          <w:szCs w:val="32"/>
          <w:rtl/>
          <w:lang w:bidi="ar-DZ"/>
        </w:rPr>
      </w:pPr>
      <w:proofErr w:type="gramStart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الطَروب :</w:t>
      </w:r>
      <w:proofErr w:type="gramEnd"/>
      <w:r w:rsidR="00791436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سريع الهِزة والتأثر بما يُطرب .</w:t>
      </w:r>
    </w:p>
    <w:p w:rsidR="008A36C4" w:rsidRPr="00AF10F2" w:rsidRDefault="008A36C4" w:rsidP="008A36C4">
      <w:pPr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657F96" w:rsidRPr="00AF10F2" w:rsidRDefault="009265E8" w:rsidP="00EE4E08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  <w:lang w:bidi="ar-DZ"/>
        </w:rPr>
      </w:pPr>
      <w:r w:rsidRPr="00AF10F2">
        <w:rPr>
          <w:rFonts w:ascii="Times New Roman" w:hAnsi="Times New Roman" w:cs="Times New Roman"/>
          <w:b/>
          <w:bCs/>
          <w:i/>
          <w:iCs/>
          <w:color w:val="70AD47" w:themeColor="accent6"/>
          <w:sz w:val="32"/>
          <w:szCs w:val="32"/>
          <w:u w:val="single"/>
          <w:rtl/>
          <w:lang w:bidi="ar-DZ"/>
        </w:rPr>
        <w:t>ا</w:t>
      </w:r>
      <w:r w:rsidR="000602EC" w:rsidRPr="00AF10F2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  <w:u w:val="single"/>
          <w:rtl/>
          <w:lang w:bidi="ar-DZ"/>
        </w:rPr>
        <w:t>لتعريف بصاحب النص :</w:t>
      </w:r>
    </w:p>
    <w:p w:rsidR="000602EC" w:rsidRPr="00AF10F2" w:rsidRDefault="002A1A7D" w:rsidP="000602E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</w:pPr>
      <w:r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هو علي محمود طه شاعر مصري </w:t>
      </w:r>
      <w:r w:rsidR="0009124E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 يلقب بشاعر الحب والجمال,</w:t>
      </w:r>
      <w:r w:rsidR="00B25262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>ول</w:t>
      </w:r>
      <w:proofErr w:type="gramStart"/>
      <w:r w:rsidR="00B25262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د في </w:t>
      </w:r>
      <w:proofErr w:type="gramEnd"/>
      <w:r w:rsidR="00B25262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المنصورة عام 1902م وتوفي بالقاهرة </w:t>
      </w:r>
      <w:r w:rsidR="00A7583E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في 17 نوفمبر 1949 ولد في أسرة متوسطة الحال والتحق بالكُتّاب أولاً ثم بمدرسة الفنون والصنائع وتخرج منها عام </w:t>
      </w:r>
      <w:r w:rsidR="00E31670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1924م ثم عُيّنَ مهندسا معماريا بالمنصورة وهناك </w:t>
      </w:r>
      <w:proofErr w:type="spellStart"/>
      <w:r w:rsidR="00E31670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>إلتقى</w:t>
      </w:r>
      <w:r w:rsidR="00313EDC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>بمجموعة</w:t>
      </w:r>
      <w:proofErr w:type="spellEnd"/>
      <w:r w:rsidR="00313EDC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 من الأدباء من بينهم إبراهيم ناجي وأحمد حسن الزيات </w:t>
      </w:r>
      <w:r w:rsidR="00E72606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,شرع في نشر شعره منذ عام 1933م وانتقل الى القاهرة ليعمل مديراً للمعهد الخاص </w:t>
      </w:r>
      <w:r w:rsidR="004B1453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بوزارة التجارة ثم مديرا لمكتب الوزير بها ٫قام </w:t>
      </w:r>
      <w:r w:rsidR="00F85ADF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>برحلات كثيرة الى اوروبا منذ عام 1938</w:t>
      </w:r>
      <w:r w:rsidR="00CA0273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م كان لها أثر بالغ على شعره ,وقد عُرف بتعلقه بالحياة وإقباله على كل جميل وممتع فيها وعشقه للطبيعة </w:t>
      </w:r>
      <w:r w:rsidR="005411A5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وغرامه بالموسيقى وشعره يعكس ذلك كله . ترك لنا </w:t>
      </w:r>
      <w:r w:rsidR="001E0D16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ثلاثة دواوين شعرية </w:t>
      </w:r>
      <w:r w:rsidR="00781F16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من </w:t>
      </w:r>
      <w:r w:rsidR="00EC26D5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>بينها مسرحيتين شعريتين هما :</w:t>
      </w:r>
      <w:r w:rsidR="00F45061" w:rsidRPr="00AF10F2">
        <w:rPr>
          <w:rFonts w:ascii="Times New Roman" w:hAnsi="Times New Roman" w:cs="Times New Roman"/>
          <w:color w:val="00B0F0"/>
          <w:sz w:val="32"/>
          <w:szCs w:val="32"/>
          <w:rtl/>
          <w:lang w:bidi="ar-DZ"/>
        </w:rPr>
        <w:t xml:space="preserve"> أرواح وأشباح 1942م </w:t>
      </w:r>
      <w:r w:rsidR="00F45061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 xml:space="preserve">و </w:t>
      </w:r>
      <w:r w:rsidR="00F45061" w:rsidRPr="00AF10F2">
        <w:rPr>
          <w:rFonts w:ascii="Times New Roman" w:hAnsi="Times New Roman" w:cs="Times New Roman"/>
          <w:color w:val="00B0F0"/>
          <w:sz w:val="32"/>
          <w:szCs w:val="32"/>
          <w:rtl/>
          <w:lang w:bidi="ar-DZ"/>
        </w:rPr>
        <w:t xml:space="preserve">ليالي الملاح </w:t>
      </w:r>
      <w:r w:rsidR="000E7A81" w:rsidRPr="00AF10F2">
        <w:rPr>
          <w:rFonts w:ascii="Times New Roman" w:hAnsi="Times New Roman" w:cs="Times New Roman"/>
          <w:color w:val="00B0F0"/>
          <w:sz w:val="32"/>
          <w:szCs w:val="32"/>
          <w:rtl/>
          <w:lang w:bidi="ar-DZ"/>
        </w:rPr>
        <w:t>التائه</w:t>
      </w:r>
      <w:r w:rsidR="00F45061" w:rsidRPr="00AF10F2">
        <w:rPr>
          <w:rFonts w:ascii="Times New Roman" w:hAnsi="Times New Roman" w:cs="Times New Roman"/>
          <w:color w:val="00B0F0"/>
          <w:sz w:val="32"/>
          <w:szCs w:val="32"/>
          <w:rtl/>
          <w:lang w:bidi="ar-DZ"/>
        </w:rPr>
        <w:t xml:space="preserve"> 1940</w:t>
      </w:r>
      <w:r w:rsidR="008A36C4" w:rsidRPr="00AF10F2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DZ"/>
        </w:rPr>
        <w:t>.</w:t>
      </w:r>
    </w:p>
    <w:p w:rsidR="00791436" w:rsidRPr="00AF10F2" w:rsidRDefault="00791436" w:rsidP="000602EC">
      <w:pPr>
        <w:jc w:val="both"/>
        <w:rPr>
          <w:color w:val="000000" w:themeColor="text1"/>
          <w:sz w:val="32"/>
          <w:szCs w:val="32"/>
          <w:rtl/>
          <w:lang w:bidi="ar-DZ"/>
        </w:rPr>
      </w:pPr>
    </w:p>
    <w:p w:rsidR="00791436" w:rsidRPr="00AF10F2" w:rsidRDefault="00791436" w:rsidP="000602EC">
      <w:pPr>
        <w:jc w:val="both"/>
        <w:rPr>
          <w:b/>
          <w:bCs/>
          <w:i/>
          <w:iCs/>
          <w:color w:val="70AD47" w:themeColor="accent6"/>
          <w:sz w:val="32"/>
          <w:szCs w:val="32"/>
          <w:u w:val="single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3-</w:t>
      </w:r>
      <w:r w:rsidR="004E3026" w:rsidRPr="00AF10F2">
        <w:rPr>
          <w:rFonts w:hint="cs"/>
          <w:b/>
          <w:bCs/>
          <w:i/>
          <w:iCs/>
          <w:color w:val="70AD47" w:themeColor="accent6"/>
          <w:sz w:val="32"/>
          <w:szCs w:val="32"/>
          <w:u w:val="single"/>
          <w:rtl/>
          <w:lang w:bidi="ar-DZ"/>
        </w:rPr>
        <w:t>نوعية النص ومصدره :</w:t>
      </w:r>
    </w:p>
    <w:p w:rsidR="004E3026" w:rsidRPr="00AF10F2" w:rsidRDefault="004E3026" w:rsidP="000602EC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قصيدة شعرية بنظام الشطرين </w:t>
      </w:r>
      <w:r w:rsidR="00FA62E7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تدخل ضمن  الشعر الرومنسي غرضها التعبير وهي مأخوذة من ديوان علي محمود طه </w:t>
      </w:r>
      <w:r w:rsidR="009D4897" w:rsidRPr="00AF10F2">
        <w:rPr>
          <w:rFonts w:hint="cs"/>
          <w:color w:val="000000" w:themeColor="text1"/>
          <w:sz w:val="32"/>
          <w:szCs w:val="32"/>
          <w:rtl/>
          <w:lang w:bidi="ar-DZ"/>
        </w:rPr>
        <w:t>.دار العودة .</w:t>
      </w:r>
      <w:proofErr w:type="gramStart"/>
      <w:r w:rsidR="009D4897" w:rsidRPr="00AF10F2">
        <w:rPr>
          <w:rFonts w:hint="cs"/>
          <w:color w:val="000000" w:themeColor="text1"/>
          <w:sz w:val="32"/>
          <w:szCs w:val="32"/>
          <w:rtl/>
          <w:lang w:bidi="ar-DZ"/>
        </w:rPr>
        <w:t>بيروت</w:t>
      </w:r>
      <w:proofErr w:type="gramEnd"/>
      <w:r w:rsidR="009D4897" w:rsidRPr="00AF10F2">
        <w:rPr>
          <w:rFonts w:hint="cs"/>
          <w:color w:val="000000" w:themeColor="text1"/>
          <w:sz w:val="32"/>
          <w:szCs w:val="32"/>
          <w:rtl/>
          <w:lang w:bidi="ar-DZ"/>
        </w:rPr>
        <w:t>.1972م.ص 3</w:t>
      </w:r>
      <w:proofErr w:type="gramStart"/>
      <w:r w:rsidR="009D4897" w:rsidRPr="00AF10F2">
        <w:rPr>
          <w:rFonts w:hint="cs"/>
          <w:color w:val="000000" w:themeColor="text1"/>
          <w:sz w:val="32"/>
          <w:szCs w:val="32"/>
          <w:rtl/>
          <w:lang w:bidi="ar-DZ"/>
        </w:rPr>
        <w:t>8.40.</w:t>
      </w:r>
    </w:p>
    <w:p w:rsidR="009D4897" w:rsidRPr="00AF10F2" w:rsidRDefault="009D4897" w:rsidP="000602EC">
      <w:pPr>
        <w:jc w:val="both"/>
        <w:rPr>
          <w:b/>
          <w:bCs/>
          <w:i/>
          <w:iCs/>
          <w:color w:val="70AD47" w:themeColor="accent6"/>
          <w:sz w:val="32"/>
          <w:szCs w:val="32"/>
          <w:u w:val="single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4-</w:t>
      </w:r>
      <w:r w:rsidR="0037494E" w:rsidRPr="00AF10F2">
        <w:rPr>
          <w:rFonts w:hint="cs"/>
          <w:b/>
          <w:bCs/>
          <w:i/>
          <w:iCs/>
          <w:color w:val="70AD47" w:themeColor="accent6"/>
          <w:sz w:val="32"/>
          <w:szCs w:val="32"/>
          <w:u w:val="single"/>
          <w:rtl/>
          <w:lang w:bidi="ar-DZ"/>
        </w:rPr>
        <w:t>م</w:t>
      </w:r>
      <w:proofErr w:type="gramEnd"/>
      <w:r w:rsidR="0037494E" w:rsidRPr="00AF10F2">
        <w:rPr>
          <w:rFonts w:hint="cs"/>
          <w:b/>
          <w:bCs/>
          <w:i/>
          <w:iCs/>
          <w:color w:val="70AD47" w:themeColor="accent6"/>
          <w:sz w:val="32"/>
          <w:szCs w:val="32"/>
          <w:u w:val="single"/>
          <w:rtl/>
          <w:lang w:bidi="ar-DZ"/>
        </w:rPr>
        <w:t>لاحظة العنوان :</w:t>
      </w:r>
    </w:p>
    <w:p w:rsidR="0037494E" w:rsidRPr="00AF10F2" w:rsidRDefault="0037494E" w:rsidP="000602EC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يتشكل العنوان </w:t>
      </w:r>
      <w:r w:rsidR="00695B1B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من لفظتين </w:t>
      </w:r>
      <w:r w:rsidR="00230ED6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هما : المضاف والمضاف إليه :(غرفة )و (الشاعر) وبالتساؤل </w:t>
      </w:r>
      <w:r w:rsidR="00D77880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عمَّا يمكن أن يربط الشاعر بالغرفة نفترض أن هذا المكان سيكون إما مكانا للراحة </w:t>
      </w:r>
      <w:r w:rsidR="00AA13D5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أو سجناً للعقاب لأنه في العادة لا نلتفت إلى الغرفة كمكان إلا إذا كان هناك </w:t>
      </w:r>
      <w:r w:rsidR="0079265A" w:rsidRPr="00AF10F2">
        <w:rPr>
          <w:rFonts w:hint="cs"/>
          <w:color w:val="000000" w:themeColor="text1"/>
          <w:sz w:val="32"/>
          <w:szCs w:val="32"/>
          <w:rtl/>
          <w:lang w:bidi="ar-DZ"/>
        </w:rPr>
        <w:t>إحساس بالوحدة والكآبة أو بالفرح والأمل .</w:t>
      </w:r>
    </w:p>
    <w:p w:rsidR="0079265A" w:rsidRPr="00AF10F2" w:rsidRDefault="00F83F01" w:rsidP="000602EC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5-</w:t>
      </w:r>
      <w:r w:rsidR="00565B8D" w:rsidRPr="00AF10F2">
        <w:rPr>
          <w:rFonts w:hint="cs"/>
          <w:b/>
          <w:bCs/>
          <w:i/>
          <w:iCs/>
          <w:color w:val="70AD47" w:themeColor="accent6"/>
          <w:sz w:val="32"/>
          <w:szCs w:val="32"/>
          <w:u w:val="single"/>
          <w:rtl/>
          <w:lang w:bidi="ar-DZ"/>
        </w:rPr>
        <w:t xml:space="preserve">الفكرة العامة : </w:t>
      </w:r>
      <w:r w:rsidR="00565B8D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تعبير الشاعر عن معاناته في الغرفة التي يتخذها سكناً ومكاناً للإبداع .</w:t>
      </w:r>
    </w:p>
    <w:p w:rsidR="00565B8D" w:rsidRPr="00AF10F2" w:rsidRDefault="00F8747D" w:rsidP="000602EC">
      <w:pPr>
        <w:jc w:val="both"/>
        <w:rPr>
          <w:b/>
          <w:bCs/>
          <w:i/>
          <w:iCs/>
          <w:color w:val="70AD47" w:themeColor="accent6"/>
          <w:sz w:val="32"/>
          <w:szCs w:val="32"/>
          <w:u w:val="single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6- </w:t>
      </w:r>
      <w:proofErr w:type="gramStart"/>
      <w:r w:rsidRPr="00AF10F2">
        <w:rPr>
          <w:rFonts w:hint="cs"/>
          <w:b/>
          <w:bCs/>
          <w:i/>
          <w:iCs/>
          <w:color w:val="70AD47" w:themeColor="accent6"/>
          <w:sz w:val="32"/>
          <w:szCs w:val="32"/>
          <w:u w:val="single"/>
          <w:rtl/>
          <w:lang w:bidi="ar-DZ"/>
        </w:rPr>
        <w:t>المُعجم :</w:t>
      </w:r>
      <w:proofErr w:type="gramEnd"/>
    </w:p>
    <w:p w:rsidR="00F8747D" w:rsidRPr="00AF10F2" w:rsidRDefault="005301F6" w:rsidP="000602EC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- </w:t>
      </w:r>
      <w:r w:rsidR="00F8747D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وضَّف الشاعر لغة سهلة ومتداولة </w:t>
      </w:r>
      <w:r w:rsidR="009D2AA9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عبَّر بها عن مشاعره وأحاسيسه ولم يهتم باختيارها من المعجم الموروث </w:t>
      </w:r>
      <w:proofErr w:type="spellStart"/>
      <w:r w:rsidR="009D2AA9" w:rsidRPr="00AF10F2">
        <w:rPr>
          <w:rFonts w:hint="cs"/>
          <w:color w:val="000000" w:themeColor="text1"/>
          <w:sz w:val="32"/>
          <w:szCs w:val="32"/>
          <w:rtl/>
          <w:lang w:bidi="ar-DZ"/>
        </w:rPr>
        <w:t>بإستثناء</w:t>
      </w:r>
      <w:proofErr w:type="spellEnd"/>
      <w:r w:rsidR="009D2AA9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بعض الكلمات نحو : ( سادراً , اليراع </w:t>
      </w:r>
      <w:r w:rsidR="00917C6F" w:rsidRPr="00AF10F2">
        <w:rPr>
          <w:rFonts w:hint="cs"/>
          <w:color w:val="000000" w:themeColor="text1"/>
          <w:sz w:val="32"/>
          <w:szCs w:val="32"/>
          <w:rtl/>
          <w:lang w:bidi="ar-DZ"/>
        </w:rPr>
        <w:t>,السهد ,الضَّنى .....إلخ .)</w:t>
      </w:r>
    </w:p>
    <w:p w:rsidR="005301F6" w:rsidRPr="00AF10F2" w:rsidRDefault="005301F6" w:rsidP="000602EC">
      <w:pPr>
        <w:jc w:val="both"/>
        <w:rPr>
          <w:color w:val="000000" w:themeColor="text1"/>
          <w:sz w:val="32"/>
          <w:szCs w:val="32"/>
          <w:rtl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-كما ركز على حقلين دلاليين الأول خاص </w:t>
      </w:r>
      <w:r w:rsidR="0041652C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بالطبيعة ( </w:t>
      </w:r>
      <w:r w:rsidR="00C02FA4" w:rsidRPr="00AF10F2">
        <w:rPr>
          <w:rFonts w:hint="cs"/>
          <w:color w:val="000000" w:themeColor="text1"/>
          <w:sz w:val="32"/>
          <w:szCs w:val="32"/>
          <w:rtl/>
          <w:lang w:bidi="ar-DZ"/>
        </w:rPr>
        <w:t>الليل , الرعد, الأبراق , النيران ,</w:t>
      </w:r>
      <w:r w:rsidR="00BE2271"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 الدُجى ٫النهار )</w:t>
      </w:r>
    </w:p>
    <w:p w:rsidR="00BE2271" w:rsidRDefault="00BE2271" w:rsidP="000602EC">
      <w:pPr>
        <w:jc w:val="both"/>
        <w:rPr>
          <w:color w:val="000000" w:themeColor="text1"/>
          <w:sz w:val="32"/>
          <w:szCs w:val="32"/>
          <w:lang w:bidi="ar-DZ"/>
        </w:rPr>
      </w:pPr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 xml:space="preserve">- والثاني خاص بالحزن ( </w:t>
      </w:r>
      <w:proofErr w:type="gramStart"/>
      <w:r w:rsidRPr="00AF10F2">
        <w:rPr>
          <w:rFonts w:hint="cs"/>
          <w:color w:val="000000" w:themeColor="text1"/>
          <w:sz w:val="32"/>
          <w:szCs w:val="32"/>
          <w:rtl/>
          <w:lang w:bidi="ar-DZ"/>
        </w:rPr>
        <w:t>الكئيب ,</w:t>
      </w:r>
      <w:proofErr w:type="gramEnd"/>
      <w:r w:rsidR="00312EA7" w:rsidRPr="00AF10F2">
        <w:rPr>
          <w:rFonts w:hint="cs"/>
          <w:color w:val="000000" w:themeColor="text1"/>
          <w:sz w:val="32"/>
          <w:szCs w:val="32"/>
          <w:rtl/>
          <w:lang w:bidi="ar-DZ"/>
        </w:rPr>
        <w:t>شجون ,الحزين ,الأسى ,قلبك , يحنو ).</w:t>
      </w: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  <w:r w:rsidRPr="00AF10F2">
        <w:rPr>
          <w:rFonts w:cs="Arial"/>
          <w:color w:val="000000" w:themeColor="text1"/>
          <w:sz w:val="32"/>
          <w:szCs w:val="32"/>
          <w:lang w:bidi="ar-DZ"/>
        </w:rPr>
        <w:object w:dxaOrig="8306" w:dyaOrig="13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4.4pt;height:1203.6pt" o:ole="">
            <v:imagedata r:id="rId5" o:title=""/>
          </v:shape>
          <o:OLEObject Type="Embed" ProgID="Word.Document.12" ShapeID="_x0000_i1025" DrawAspect="Content" ObjectID="_1761582319" r:id="rId6"/>
        </w:object>
      </w: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AF10F2" w:rsidRPr="00AF10F2" w:rsidRDefault="00AF10F2" w:rsidP="000602EC">
      <w:pPr>
        <w:jc w:val="both"/>
        <w:rPr>
          <w:color w:val="000000" w:themeColor="text1"/>
          <w:sz w:val="32"/>
          <w:szCs w:val="32"/>
          <w:lang w:bidi="ar-DZ"/>
        </w:rPr>
      </w:pPr>
    </w:p>
    <w:p w:rsidR="008140D1" w:rsidRPr="00AF10F2" w:rsidRDefault="008140D1" w:rsidP="000D53BE">
      <w:pPr>
        <w:jc w:val="both"/>
        <w:rPr>
          <w:b/>
          <w:bCs/>
          <w:i/>
          <w:iCs/>
          <w:color w:val="000000" w:themeColor="text1"/>
          <w:sz w:val="32"/>
          <w:szCs w:val="32"/>
        </w:rPr>
      </w:pPr>
    </w:p>
    <w:sectPr w:rsidR="008140D1" w:rsidRPr="00AF10F2" w:rsidSect="00B447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71E"/>
    <w:multiLevelType w:val="hybridMultilevel"/>
    <w:tmpl w:val="2D684C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F5607"/>
    <w:multiLevelType w:val="hybridMultilevel"/>
    <w:tmpl w:val="42D6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946A5"/>
    <w:multiLevelType w:val="hybridMultilevel"/>
    <w:tmpl w:val="C6A4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63921"/>
    <w:multiLevelType w:val="hybridMultilevel"/>
    <w:tmpl w:val="CB4C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70D8F"/>
    <w:multiLevelType w:val="hybridMultilevel"/>
    <w:tmpl w:val="97F8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A7EA6"/>
    <w:multiLevelType w:val="hybridMultilevel"/>
    <w:tmpl w:val="E35A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A6DD4"/>
    <w:multiLevelType w:val="hybridMultilevel"/>
    <w:tmpl w:val="4E7445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7D2D58"/>
    <w:multiLevelType w:val="hybridMultilevel"/>
    <w:tmpl w:val="74C8C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3"/>
  <w:proofState w:spelling="clean" w:grammar="clean"/>
  <w:defaultTabStop w:val="720"/>
  <w:hyphenationZone w:val="425"/>
  <w:characterSpacingControl w:val="doNotCompress"/>
  <w:compat>
    <w:useFELayout/>
  </w:compat>
  <w:rsids>
    <w:rsidRoot w:val="00FF02BF"/>
    <w:rsid w:val="00050E25"/>
    <w:rsid w:val="000602EC"/>
    <w:rsid w:val="0009124E"/>
    <w:rsid w:val="000D53BE"/>
    <w:rsid w:val="000E7A81"/>
    <w:rsid w:val="00175D06"/>
    <w:rsid w:val="00192DD3"/>
    <w:rsid w:val="001B2E83"/>
    <w:rsid w:val="001D1140"/>
    <w:rsid w:val="001D2C97"/>
    <w:rsid w:val="001E0D16"/>
    <w:rsid w:val="00230ED6"/>
    <w:rsid w:val="00274AB8"/>
    <w:rsid w:val="002763C0"/>
    <w:rsid w:val="002A1A7D"/>
    <w:rsid w:val="002A6794"/>
    <w:rsid w:val="002F6C50"/>
    <w:rsid w:val="00312EA7"/>
    <w:rsid w:val="00313EDC"/>
    <w:rsid w:val="0037494E"/>
    <w:rsid w:val="00386B6D"/>
    <w:rsid w:val="00397544"/>
    <w:rsid w:val="003A25A5"/>
    <w:rsid w:val="003B462D"/>
    <w:rsid w:val="003E37E4"/>
    <w:rsid w:val="0041414C"/>
    <w:rsid w:val="0041652C"/>
    <w:rsid w:val="00465809"/>
    <w:rsid w:val="00465CBF"/>
    <w:rsid w:val="004B1453"/>
    <w:rsid w:val="004C3AB7"/>
    <w:rsid w:val="004D64DF"/>
    <w:rsid w:val="004E3026"/>
    <w:rsid w:val="00514BBE"/>
    <w:rsid w:val="005301F6"/>
    <w:rsid w:val="005411A5"/>
    <w:rsid w:val="00565B8D"/>
    <w:rsid w:val="005E52BA"/>
    <w:rsid w:val="005E6F44"/>
    <w:rsid w:val="0061392B"/>
    <w:rsid w:val="00646EF2"/>
    <w:rsid w:val="00657F96"/>
    <w:rsid w:val="006639DE"/>
    <w:rsid w:val="00695B1B"/>
    <w:rsid w:val="006E18CA"/>
    <w:rsid w:val="00707A5E"/>
    <w:rsid w:val="00712887"/>
    <w:rsid w:val="00720513"/>
    <w:rsid w:val="00781F16"/>
    <w:rsid w:val="00791436"/>
    <w:rsid w:val="0079265A"/>
    <w:rsid w:val="007A1AD5"/>
    <w:rsid w:val="007B680C"/>
    <w:rsid w:val="007F2124"/>
    <w:rsid w:val="0080123F"/>
    <w:rsid w:val="008140D1"/>
    <w:rsid w:val="00864336"/>
    <w:rsid w:val="008A36C4"/>
    <w:rsid w:val="008A7D90"/>
    <w:rsid w:val="008B6061"/>
    <w:rsid w:val="008F3EA0"/>
    <w:rsid w:val="00917C6F"/>
    <w:rsid w:val="009265E8"/>
    <w:rsid w:val="00956A53"/>
    <w:rsid w:val="009759C2"/>
    <w:rsid w:val="009C1D69"/>
    <w:rsid w:val="009C73DB"/>
    <w:rsid w:val="009D2AA9"/>
    <w:rsid w:val="009D4897"/>
    <w:rsid w:val="00A07C2D"/>
    <w:rsid w:val="00A65D11"/>
    <w:rsid w:val="00A7583E"/>
    <w:rsid w:val="00AA13D5"/>
    <w:rsid w:val="00AE6D0C"/>
    <w:rsid w:val="00AF10F2"/>
    <w:rsid w:val="00B25262"/>
    <w:rsid w:val="00B44780"/>
    <w:rsid w:val="00B9313E"/>
    <w:rsid w:val="00BD519B"/>
    <w:rsid w:val="00BE2271"/>
    <w:rsid w:val="00BE6DBC"/>
    <w:rsid w:val="00BE7D5A"/>
    <w:rsid w:val="00C02FA4"/>
    <w:rsid w:val="00C321D6"/>
    <w:rsid w:val="00C40F04"/>
    <w:rsid w:val="00C53D6D"/>
    <w:rsid w:val="00CA0273"/>
    <w:rsid w:val="00CC5CB3"/>
    <w:rsid w:val="00CD0DA3"/>
    <w:rsid w:val="00CF4672"/>
    <w:rsid w:val="00D0591D"/>
    <w:rsid w:val="00D77880"/>
    <w:rsid w:val="00DC637A"/>
    <w:rsid w:val="00DE74C9"/>
    <w:rsid w:val="00DF18A1"/>
    <w:rsid w:val="00E21525"/>
    <w:rsid w:val="00E31670"/>
    <w:rsid w:val="00E45090"/>
    <w:rsid w:val="00E72606"/>
    <w:rsid w:val="00E76D24"/>
    <w:rsid w:val="00EA0D3F"/>
    <w:rsid w:val="00EC26D5"/>
    <w:rsid w:val="00EE4E08"/>
    <w:rsid w:val="00F024CB"/>
    <w:rsid w:val="00F45061"/>
    <w:rsid w:val="00F606F5"/>
    <w:rsid w:val="00F83F01"/>
    <w:rsid w:val="00F85ADF"/>
    <w:rsid w:val="00F8747D"/>
    <w:rsid w:val="00FA62E7"/>
    <w:rsid w:val="00FF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5E"/>
    <w:pPr>
      <w:bidi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D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02B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75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cument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2016</cp:lastModifiedBy>
  <cp:revision>110</cp:revision>
  <dcterms:created xsi:type="dcterms:W3CDTF">2023-11-09T17:39:00Z</dcterms:created>
  <dcterms:modified xsi:type="dcterms:W3CDTF">2023-11-15T18:39:00Z</dcterms:modified>
</cp:coreProperties>
</file>