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CD7" w:rsidRDefault="00F34CD7"/>
    <w:p w:rsidR="00221F29" w:rsidRDefault="00221F29" w:rsidP="00221F29">
      <w:pPr>
        <w:bidi/>
        <w:jc w:val="center"/>
        <w:rPr>
          <w:rFonts w:asciiTheme="majorBidi" w:hAnsiTheme="majorBidi" w:cstheme="majorBidi"/>
          <w:b/>
          <w:bCs/>
          <w:color w:val="000000" w:themeColor="text1"/>
          <w:sz w:val="28"/>
          <w:szCs w:val="28"/>
          <w:rtl/>
        </w:rPr>
      </w:pPr>
      <w:r>
        <w:rPr>
          <w:rFonts w:asciiTheme="majorBidi" w:hAnsiTheme="majorBidi" w:cstheme="majorBidi" w:hint="cs"/>
          <w:b/>
          <w:bCs/>
          <w:color w:val="000000" w:themeColor="text1"/>
          <w:sz w:val="28"/>
          <w:szCs w:val="28"/>
          <w:rtl/>
        </w:rPr>
        <w:t xml:space="preserve">الجمهورية الجزائرية الديمقراطية الشعبية </w:t>
      </w:r>
    </w:p>
    <w:p w:rsidR="00221F29" w:rsidRDefault="00221F29" w:rsidP="00221F29">
      <w:pPr>
        <w:bidi/>
        <w:jc w:val="center"/>
        <w:rPr>
          <w:rFonts w:asciiTheme="majorBidi" w:hAnsiTheme="majorBidi" w:cstheme="majorBidi"/>
          <w:b/>
          <w:bCs/>
          <w:color w:val="000000" w:themeColor="text1"/>
          <w:sz w:val="28"/>
          <w:szCs w:val="28"/>
          <w:rtl/>
        </w:rPr>
      </w:pPr>
      <w:r>
        <w:rPr>
          <w:rFonts w:asciiTheme="majorBidi" w:hAnsiTheme="majorBidi" w:cstheme="majorBidi" w:hint="cs"/>
          <w:b/>
          <w:bCs/>
          <w:color w:val="000000" w:themeColor="text1"/>
          <w:sz w:val="28"/>
          <w:szCs w:val="28"/>
          <w:rtl/>
        </w:rPr>
        <w:t xml:space="preserve">وزارة التعليم العالي والبحث العلمي </w:t>
      </w:r>
    </w:p>
    <w:p w:rsidR="00221F29" w:rsidRDefault="00221F29" w:rsidP="00221F29">
      <w:pPr>
        <w:bidi/>
        <w:jc w:val="center"/>
        <w:rPr>
          <w:rFonts w:asciiTheme="majorBidi" w:hAnsiTheme="majorBidi" w:cstheme="majorBidi"/>
          <w:b/>
          <w:bCs/>
          <w:color w:val="000000" w:themeColor="text1"/>
          <w:sz w:val="28"/>
          <w:szCs w:val="28"/>
          <w:rtl/>
        </w:rPr>
      </w:pPr>
      <w:r>
        <w:rPr>
          <w:rFonts w:asciiTheme="majorBidi" w:hAnsiTheme="majorBidi" w:cstheme="majorBidi" w:hint="cs"/>
          <w:b/>
          <w:bCs/>
          <w:color w:val="000000" w:themeColor="text1"/>
          <w:sz w:val="28"/>
          <w:szCs w:val="28"/>
          <w:rtl/>
        </w:rPr>
        <w:t xml:space="preserve"> كلية الآداب واللغات</w:t>
      </w:r>
    </w:p>
    <w:p w:rsidR="00221F29" w:rsidRDefault="00221F29" w:rsidP="00221F29">
      <w:pPr>
        <w:bidi/>
        <w:jc w:val="center"/>
        <w:rPr>
          <w:b/>
          <w:bCs/>
          <w:color w:val="00B050"/>
          <w:sz w:val="28"/>
          <w:szCs w:val="28"/>
          <w:u w:val="single"/>
        </w:rPr>
      </w:pPr>
      <w:r>
        <w:rPr>
          <w:rFonts w:asciiTheme="majorBidi" w:hAnsiTheme="majorBidi" w:cstheme="majorBidi" w:hint="cs"/>
          <w:b/>
          <w:bCs/>
          <w:color w:val="000000" w:themeColor="text1"/>
          <w:sz w:val="28"/>
          <w:szCs w:val="28"/>
          <w:rtl/>
        </w:rPr>
        <w:t xml:space="preserve"> جامعة 8 ماي 1945 </w:t>
      </w:r>
    </w:p>
    <w:p w:rsidR="00221F29" w:rsidRPr="00221F29" w:rsidRDefault="00221F29" w:rsidP="00221F29">
      <w:pPr>
        <w:bidi/>
        <w:rPr>
          <w:sz w:val="28"/>
          <w:szCs w:val="28"/>
        </w:rPr>
      </w:pPr>
    </w:p>
    <w:p w:rsidR="00221F29" w:rsidRDefault="00221F29" w:rsidP="00221F29">
      <w:pPr>
        <w:bidi/>
        <w:jc w:val="center"/>
        <w:rPr>
          <w:sz w:val="28"/>
          <w:szCs w:val="28"/>
        </w:rPr>
      </w:pPr>
    </w:p>
    <w:p w:rsidR="00221F29" w:rsidRDefault="00756901" w:rsidP="00221F29">
      <w:pPr>
        <w:bidi/>
        <w:jc w:val="center"/>
        <w:rPr>
          <w:sz w:val="28"/>
          <w:szCs w:val="28"/>
        </w:rPr>
      </w:pPr>
      <w:r>
        <w:rPr>
          <w:noProof/>
          <w:sz w:val="28"/>
          <w:szCs w:val="28"/>
          <w:lang w:eastAsia="fr-FR"/>
        </w:rPr>
        <w:pict>
          <v:oval id="Ellipse 1" o:spid="_x0000_s1026" style="position:absolute;left:0;text-align:left;margin-left:60.5pt;margin-top:25.65pt;width:365pt;height:136.4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" fillcolor="#4f81bd [3204]" strokecolor="#243f60 [1604]" strokeweight="2pt">
            <v:textbox>
              <w:txbxContent>
                <w:p w:rsidR="00221F29" w:rsidRPr="00221F29" w:rsidRDefault="00221F29" w:rsidP="00221F29">
                  <w:pPr>
                    <w:jc w:val="center"/>
                    <w:rPr>
                      <w:rFonts w:asciiTheme="majorBidi" w:hAnsiTheme="majorBidi" w:cstheme="majorBidi"/>
                      <w:sz w:val="44"/>
                      <w:szCs w:val="44"/>
                      <w:rtl/>
                      <w:lang w:bidi="ar-DZ"/>
                    </w:rPr>
                  </w:pPr>
                  <w:r w:rsidRPr="00221F29">
                    <w:rPr>
                      <w:rFonts w:asciiTheme="majorBidi" w:hAnsiTheme="majorBidi" w:cstheme="majorBidi"/>
                      <w:sz w:val="44"/>
                      <w:szCs w:val="44"/>
                      <w:rtl/>
                      <w:lang w:bidi="ar-DZ"/>
                    </w:rPr>
                    <w:t xml:space="preserve">بحث حول قصيدة لم يبق عندي </w:t>
                  </w:r>
                </w:p>
                <w:p w:rsidR="00221F29" w:rsidRPr="00221F29" w:rsidRDefault="00221F29" w:rsidP="00221F29">
                  <w:pPr>
                    <w:jc w:val="center"/>
                    <w:rPr>
                      <w:rFonts w:asciiTheme="majorBidi" w:hAnsiTheme="majorBidi" w:cstheme="majorBidi"/>
                      <w:sz w:val="36"/>
                      <w:szCs w:val="36"/>
                      <w:lang w:bidi="ar-DZ"/>
                    </w:rPr>
                  </w:pPr>
                  <w:r w:rsidRPr="00221F29">
                    <w:rPr>
                      <w:rFonts w:asciiTheme="majorBidi" w:hAnsiTheme="majorBidi" w:cstheme="majorBidi"/>
                      <w:sz w:val="36"/>
                      <w:szCs w:val="36"/>
                      <w:rtl/>
                      <w:lang w:bidi="ar-DZ"/>
                    </w:rPr>
                    <w:t xml:space="preserve">مايبتزه الألم لمحمد مهدي الجواهري </w:t>
                  </w:r>
                </w:p>
              </w:txbxContent>
            </v:textbox>
          </v:oval>
        </w:pict>
      </w:r>
    </w:p>
    <w:p w:rsidR="00221F29" w:rsidRDefault="00221F29" w:rsidP="00221F29">
      <w:pPr>
        <w:tabs>
          <w:tab w:val="left" w:pos="1721"/>
        </w:tabs>
        <w:bidi/>
        <w:rPr>
          <w:sz w:val="28"/>
          <w:szCs w:val="28"/>
        </w:rPr>
      </w:pPr>
      <w:r>
        <w:rPr>
          <w:sz w:val="28"/>
          <w:szCs w:val="28"/>
          <w:rtl/>
        </w:rPr>
        <w:tab/>
      </w:r>
    </w:p>
    <w:p w:rsidR="00D17166" w:rsidRDefault="00D17166" w:rsidP="00221F29">
      <w:pPr>
        <w:bidi/>
        <w:jc w:val="center"/>
        <w:rPr>
          <w:sz w:val="28"/>
          <w:szCs w:val="28"/>
        </w:rPr>
      </w:pPr>
    </w:p>
    <w:p w:rsidR="00D17166" w:rsidRPr="00D17166" w:rsidRDefault="00D17166" w:rsidP="00D17166">
      <w:pPr>
        <w:bidi/>
        <w:rPr>
          <w:sz w:val="28"/>
          <w:szCs w:val="28"/>
        </w:rPr>
      </w:pPr>
    </w:p>
    <w:p w:rsidR="00D17166" w:rsidRPr="00D17166" w:rsidRDefault="00D17166" w:rsidP="00D17166">
      <w:pPr>
        <w:bidi/>
        <w:rPr>
          <w:sz w:val="28"/>
          <w:szCs w:val="28"/>
        </w:rPr>
      </w:pPr>
    </w:p>
    <w:p w:rsidR="00D17166" w:rsidRPr="00D17166" w:rsidRDefault="00D17166" w:rsidP="00D17166">
      <w:pPr>
        <w:bidi/>
        <w:rPr>
          <w:sz w:val="28"/>
          <w:szCs w:val="28"/>
        </w:rPr>
      </w:pPr>
    </w:p>
    <w:p w:rsidR="00D17166" w:rsidRPr="00D17166" w:rsidRDefault="00D17166" w:rsidP="00D17166">
      <w:pPr>
        <w:bidi/>
        <w:rPr>
          <w:sz w:val="28"/>
          <w:szCs w:val="28"/>
        </w:rPr>
      </w:pPr>
    </w:p>
    <w:p w:rsidR="00D17166" w:rsidRPr="00D17166" w:rsidRDefault="00D17166" w:rsidP="00D17166">
      <w:pPr>
        <w:bidi/>
        <w:rPr>
          <w:sz w:val="28"/>
          <w:szCs w:val="28"/>
        </w:rPr>
      </w:pPr>
    </w:p>
    <w:p w:rsidR="00D17166" w:rsidRDefault="00D17166" w:rsidP="00221F29">
      <w:pPr>
        <w:bidi/>
        <w:jc w:val="center"/>
        <w:rPr>
          <w:sz w:val="28"/>
          <w:szCs w:val="28"/>
        </w:rPr>
      </w:pPr>
    </w:p>
    <w:p w:rsidR="00D17166" w:rsidRPr="00D17166" w:rsidRDefault="00D17166" w:rsidP="00D17166">
      <w:pPr>
        <w:bidi/>
        <w:rPr>
          <w:sz w:val="28"/>
          <w:szCs w:val="28"/>
        </w:rPr>
      </w:pPr>
    </w:p>
    <w:p w:rsidR="00D17166" w:rsidRPr="00D17166" w:rsidRDefault="00D17166" w:rsidP="00D17166">
      <w:pPr>
        <w:bidi/>
        <w:rPr>
          <w:sz w:val="28"/>
          <w:szCs w:val="28"/>
        </w:rPr>
      </w:pPr>
    </w:p>
    <w:p w:rsidR="00D17166" w:rsidRPr="00D17166" w:rsidRDefault="00D17166" w:rsidP="00D17166">
      <w:pPr>
        <w:bidi/>
        <w:jc w:val="center"/>
        <w:rPr>
          <w:b/>
          <w:bCs/>
          <w:sz w:val="28"/>
          <w:szCs w:val="28"/>
        </w:rPr>
      </w:pPr>
      <w:r w:rsidRPr="00D17166">
        <w:rPr>
          <w:rFonts w:hint="cs"/>
          <w:b/>
          <w:bCs/>
          <w:color w:val="1F497D" w:themeColor="text2"/>
          <w:sz w:val="28"/>
          <w:szCs w:val="28"/>
          <w:rtl/>
        </w:rPr>
        <w:t>السنة الدراسية</w:t>
      </w:r>
    </w:p>
    <w:p w:rsidR="00D17166" w:rsidRDefault="00D17166" w:rsidP="00D17166">
      <w:pPr>
        <w:bidi/>
        <w:jc w:val="center"/>
        <w:rPr>
          <w:sz w:val="28"/>
          <w:szCs w:val="28"/>
        </w:rPr>
      </w:pPr>
      <w:r>
        <w:rPr>
          <w:rFonts w:hint="cs"/>
          <w:sz w:val="28"/>
          <w:szCs w:val="28"/>
          <w:rtl/>
        </w:rPr>
        <w:t>2023/2024</w:t>
      </w:r>
    </w:p>
    <w:p w:rsidR="00D17166" w:rsidRDefault="00D17166" w:rsidP="00D17166">
      <w:pPr>
        <w:bidi/>
        <w:rPr>
          <w:rFonts w:hint="cs"/>
          <w:sz w:val="28"/>
          <w:szCs w:val="28"/>
          <w:rtl/>
        </w:rPr>
      </w:pPr>
    </w:p>
    <w:p w:rsidR="00420F08" w:rsidRDefault="00420F08" w:rsidP="00420F08">
      <w:pPr>
        <w:bidi/>
        <w:rPr>
          <w:rFonts w:hint="cs"/>
          <w:sz w:val="28"/>
          <w:szCs w:val="28"/>
          <w:rtl/>
        </w:rPr>
      </w:pPr>
    </w:p>
    <w:p w:rsidR="00420F08" w:rsidRDefault="00420F08" w:rsidP="00420F08">
      <w:pPr>
        <w:bidi/>
        <w:rPr>
          <w:rFonts w:hint="cs"/>
          <w:sz w:val="28"/>
          <w:szCs w:val="28"/>
          <w:rtl/>
        </w:rPr>
      </w:pPr>
    </w:p>
    <w:p w:rsidR="00420F08" w:rsidRDefault="00420F08" w:rsidP="00420F08">
      <w:pPr>
        <w:bidi/>
        <w:rPr>
          <w:rFonts w:hint="cs"/>
          <w:sz w:val="28"/>
          <w:szCs w:val="28"/>
          <w:rtl/>
        </w:rPr>
      </w:pPr>
    </w:p>
    <w:p w:rsidR="00420F08" w:rsidRDefault="00420F08" w:rsidP="00420F08">
      <w:pPr>
        <w:bidi/>
        <w:rPr>
          <w:rFonts w:hint="cs"/>
          <w:sz w:val="28"/>
          <w:szCs w:val="28"/>
          <w:rtl/>
        </w:rPr>
      </w:pPr>
    </w:p>
    <w:p w:rsidR="00420F08" w:rsidRDefault="00420F08" w:rsidP="00420F08">
      <w:pPr>
        <w:bidi/>
        <w:rPr>
          <w:sz w:val="28"/>
          <w:szCs w:val="28"/>
        </w:rPr>
      </w:pPr>
    </w:p>
    <w:p w:rsidR="00F34CD7" w:rsidRPr="00221F29" w:rsidRDefault="00F34CD7" w:rsidP="00D17166">
      <w:pPr>
        <w:bidi/>
        <w:rPr>
          <w:rFonts w:asciiTheme="majorBidi" w:hAnsiTheme="majorBidi" w:cstheme="majorBidi"/>
          <w:b/>
          <w:bCs/>
          <w:color w:val="00B050"/>
          <w:sz w:val="40"/>
          <w:szCs w:val="40"/>
          <w:u w:val="single"/>
          <w:rtl/>
        </w:rPr>
      </w:pPr>
      <w:bookmarkStart w:id="0" w:name="_GoBack"/>
      <w:bookmarkEnd w:id="0"/>
      <w:r w:rsidRPr="00221F29">
        <w:rPr>
          <w:rFonts w:asciiTheme="majorBidi" w:hAnsiTheme="majorBidi" w:cstheme="majorBidi" w:hint="cs"/>
          <w:b/>
          <w:bCs/>
          <w:color w:val="00B050"/>
          <w:sz w:val="40"/>
          <w:szCs w:val="40"/>
          <w:u w:val="single"/>
          <w:rtl/>
        </w:rPr>
        <w:t>قصيدة لم يبقا عندي ما يبتزه الالم :</w:t>
      </w:r>
    </w:p>
    <w:p w:rsidR="006214FD" w:rsidRDefault="006214FD" w:rsidP="006214FD">
      <w:pPr>
        <w:bidi/>
        <w:jc w:val="center"/>
        <w:rPr>
          <w:rFonts w:asciiTheme="majorBidi" w:hAnsiTheme="majorBidi" w:cstheme="majorBidi"/>
          <w:sz w:val="32"/>
          <w:szCs w:val="32"/>
          <w:rtl/>
        </w:rPr>
      </w:pPr>
    </w:p>
    <w:p w:rsidR="006214FD" w:rsidRDefault="006214FD" w:rsidP="006214FD">
      <w:pPr>
        <w:bidi/>
        <w:jc w:val="center"/>
        <w:rPr>
          <w:rFonts w:asciiTheme="majorBidi" w:hAnsiTheme="majorBidi" w:cstheme="majorBidi"/>
          <w:sz w:val="32"/>
          <w:szCs w:val="32"/>
          <w:rtl/>
        </w:rPr>
      </w:pPr>
    </w:p>
    <w:p w:rsidR="00F34CD7" w:rsidRPr="006214FD" w:rsidRDefault="00F34CD7" w:rsidP="006214FD">
      <w:pPr>
        <w:bidi/>
        <w:rPr>
          <w:rFonts w:asciiTheme="majorBidi" w:hAnsiTheme="majorBidi" w:cstheme="majorBidi"/>
          <w:sz w:val="32"/>
          <w:szCs w:val="32"/>
          <w:rtl/>
        </w:rPr>
      </w:pPr>
      <w:r w:rsidRPr="006214FD">
        <w:rPr>
          <w:rFonts w:asciiTheme="majorBidi" w:hAnsiTheme="majorBidi" w:cstheme="majorBidi" w:hint="cs"/>
          <w:sz w:val="32"/>
          <w:szCs w:val="32"/>
          <w:rtl/>
        </w:rPr>
        <w:t>لم يتبقى عندي ما يبتزه الالم   حسبي من الموحشات الهم و الهرم</w:t>
      </w:r>
    </w:p>
    <w:p w:rsidR="00F34CD7" w:rsidRPr="006214FD" w:rsidRDefault="00F34CD7" w:rsidP="006214FD">
      <w:pPr>
        <w:bidi/>
        <w:rPr>
          <w:rFonts w:asciiTheme="majorBidi" w:hAnsiTheme="majorBidi" w:cstheme="majorBidi"/>
          <w:sz w:val="32"/>
          <w:szCs w:val="32"/>
          <w:rtl/>
        </w:rPr>
      </w:pPr>
      <w:r w:rsidRPr="006214FD">
        <w:rPr>
          <w:rFonts w:asciiTheme="majorBidi" w:hAnsiTheme="majorBidi" w:cstheme="majorBidi" w:hint="cs"/>
          <w:sz w:val="32"/>
          <w:szCs w:val="32"/>
          <w:rtl/>
        </w:rPr>
        <w:t>لم يتبقى عندي كفاء الحادثات أمي                     ولا كفاء جراحات تضج دم</w:t>
      </w:r>
    </w:p>
    <w:p w:rsidR="00F34CD7" w:rsidRPr="006214FD" w:rsidRDefault="00F34CD7" w:rsidP="006214FD">
      <w:pPr>
        <w:bidi/>
        <w:rPr>
          <w:rFonts w:asciiTheme="majorBidi" w:hAnsiTheme="majorBidi" w:cstheme="majorBidi"/>
          <w:sz w:val="32"/>
          <w:szCs w:val="32"/>
          <w:rtl/>
        </w:rPr>
      </w:pPr>
      <w:r w:rsidRPr="006214FD">
        <w:rPr>
          <w:rFonts w:asciiTheme="majorBidi" w:hAnsiTheme="majorBidi" w:cstheme="majorBidi" w:hint="cs"/>
          <w:sz w:val="32"/>
          <w:szCs w:val="32"/>
          <w:rtl/>
        </w:rPr>
        <w:t>وحين تطغى على الحران جمرته فالصمت أفضل ما يطوى عليه فم</w:t>
      </w:r>
    </w:p>
    <w:p w:rsidR="00F34CD7" w:rsidRPr="006214FD" w:rsidRDefault="00F34CD7" w:rsidP="006214FD">
      <w:pPr>
        <w:bidi/>
        <w:rPr>
          <w:rFonts w:asciiTheme="majorBidi" w:hAnsiTheme="majorBidi" w:cstheme="majorBidi"/>
          <w:sz w:val="32"/>
          <w:szCs w:val="32"/>
          <w:rtl/>
        </w:rPr>
      </w:pPr>
      <w:r w:rsidRPr="006214FD">
        <w:rPr>
          <w:rFonts w:asciiTheme="majorBidi" w:hAnsiTheme="majorBidi" w:cstheme="majorBidi" w:hint="cs"/>
          <w:sz w:val="32"/>
          <w:szCs w:val="32"/>
          <w:rtl/>
        </w:rPr>
        <w:t>وصابرين على البلوى يراودهم                             في أن تضمهم أوطانهم حلم</w:t>
      </w:r>
    </w:p>
    <w:p w:rsidR="00F34CD7" w:rsidRPr="006214FD" w:rsidRDefault="00F34CD7" w:rsidP="006214FD">
      <w:pPr>
        <w:bidi/>
        <w:rPr>
          <w:rFonts w:asciiTheme="majorBidi" w:hAnsiTheme="majorBidi" w:cstheme="majorBidi"/>
          <w:sz w:val="32"/>
          <w:szCs w:val="32"/>
          <w:rtl/>
        </w:rPr>
      </w:pPr>
      <w:r w:rsidRPr="006214FD">
        <w:rPr>
          <w:rFonts w:asciiTheme="majorBidi" w:hAnsiTheme="majorBidi" w:cstheme="majorBidi" w:hint="cs"/>
          <w:sz w:val="32"/>
          <w:szCs w:val="32"/>
          <w:rtl/>
        </w:rPr>
        <w:t>تذكروا عهد بلفور فقلت لهم                                 ما تستجدونه عهدي به القدم</w:t>
      </w:r>
    </w:p>
    <w:p w:rsidR="00F34CD7" w:rsidRPr="006214FD" w:rsidRDefault="00F34CD7" w:rsidP="006214FD">
      <w:pPr>
        <w:bidi/>
        <w:rPr>
          <w:rFonts w:asciiTheme="majorBidi" w:hAnsiTheme="majorBidi" w:cstheme="majorBidi"/>
          <w:sz w:val="32"/>
          <w:szCs w:val="32"/>
          <w:rtl/>
        </w:rPr>
      </w:pPr>
      <w:r w:rsidRPr="006214FD">
        <w:rPr>
          <w:rFonts w:asciiTheme="majorBidi" w:hAnsiTheme="majorBidi" w:cstheme="majorBidi" w:hint="cs"/>
          <w:sz w:val="32"/>
          <w:szCs w:val="32"/>
          <w:rtl/>
        </w:rPr>
        <w:t>من قبل سنتان من خزي مولده                              أقمت ما اتم أرض قدسها حرم</w:t>
      </w:r>
    </w:p>
    <w:p w:rsidR="001B0F36" w:rsidRPr="006214FD" w:rsidRDefault="001B0F36" w:rsidP="006214FD">
      <w:pPr>
        <w:tabs>
          <w:tab w:val="left" w:pos="5372"/>
        </w:tabs>
        <w:bidi/>
        <w:rPr>
          <w:rFonts w:asciiTheme="majorBidi" w:hAnsiTheme="majorBidi" w:cstheme="majorBidi"/>
          <w:sz w:val="32"/>
          <w:szCs w:val="32"/>
          <w:rtl/>
        </w:rPr>
      </w:pPr>
      <w:r w:rsidRPr="006214FD">
        <w:rPr>
          <w:rFonts w:asciiTheme="majorBidi" w:hAnsiTheme="majorBidi" w:cstheme="majorBidi" w:hint="cs"/>
          <w:sz w:val="32"/>
          <w:szCs w:val="32"/>
          <w:rtl/>
        </w:rPr>
        <w:t xml:space="preserve">لا يعصبن سادة تخشى معرتهم </w:t>
      </w:r>
      <w:r w:rsidRPr="006214FD">
        <w:rPr>
          <w:rFonts w:asciiTheme="majorBidi" w:hAnsiTheme="majorBidi" w:cstheme="majorBidi"/>
          <w:sz w:val="32"/>
          <w:szCs w:val="32"/>
          <w:rtl/>
        </w:rPr>
        <w:tab/>
      </w:r>
      <w:r w:rsidRPr="006214FD">
        <w:rPr>
          <w:rFonts w:asciiTheme="majorBidi" w:hAnsiTheme="majorBidi" w:cstheme="majorBidi" w:hint="cs"/>
          <w:sz w:val="32"/>
          <w:szCs w:val="32"/>
          <w:rtl/>
        </w:rPr>
        <w:t>بل المعرة في أن يغضب الخدم</w:t>
      </w:r>
    </w:p>
    <w:p w:rsidR="001B0F36" w:rsidRPr="006214FD" w:rsidRDefault="001B0F36" w:rsidP="006214FD">
      <w:pPr>
        <w:tabs>
          <w:tab w:val="left" w:pos="5372"/>
        </w:tabs>
        <w:bidi/>
        <w:rPr>
          <w:rFonts w:asciiTheme="majorBidi" w:hAnsiTheme="majorBidi" w:cstheme="majorBidi"/>
          <w:sz w:val="32"/>
          <w:szCs w:val="32"/>
          <w:rtl/>
        </w:rPr>
      </w:pPr>
      <w:r w:rsidRPr="006214FD">
        <w:rPr>
          <w:rFonts w:asciiTheme="majorBidi" w:hAnsiTheme="majorBidi" w:cstheme="majorBidi" w:hint="cs"/>
          <w:sz w:val="32"/>
          <w:szCs w:val="32"/>
          <w:rtl/>
        </w:rPr>
        <w:t>فلست أخلط مايجنيه من يهتم                               شعب برئ وما يأتيه متهم</w:t>
      </w:r>
    </w:p>
    <w:p w:rsidR="001B0F36" w:rsidRPr="006214FD" w:rsidRDefault="001B0F36" w:rsidP="006214FD">
      <w:pPr>
        <w:tabs>
          <w:tab w:val="left" w:pos="5372"/>
        </w:tabs>
        <w:bidi/>
        <w:rPr>
          <w:rFonts w:asciiTheme="majorBidi" w:hAnsiTheme="majorBidi" w:cstheme="majorBidi"/>
          <w:sz w:val="32"/>
          <w:szCs w:val="32"/>
          <w:rtl/>
        </w:rPr>
      </w:pPr>
      <w:r w:rsidRPr="006214FD">
        <w:rPr>
          <w:rFonts w:asciiTheme="majorBidi" w:hAnsiTheme="majorBidi" w:cstheme="majorBidi" w:hint="cs"/>
          <w:sz w:val="32"/>
          <w:szCs w:val="32"/>
          <w:rtl/>
        </w:rPr>
        <w:t>وأنا من أوجاع مجتمع                                      جرح ومن جذوات عنده ضرم</w:t>
      </w:r>
    </w:p>
    <w:p w:rsidR="001B0F36" w:rsidRPr="006214FD" w:rsidRDefault="001B0F36" w:rsidP="006214FD">
      <w:pPr>
        <w:tabs>
          <w:tab w:val="left" w:pos="5372"/>
        </w:tabs>
        <w:bidi/>
        <w:rPr>
          <w:rFonts w:asciiTheme="majorBidi" w:hAnsiTheme="majorBidi" w:cstheme="majorBidi"/>
          <w:sz w:val="32"/>
          <w:szCs w:val="32"/>
          <w:rtl/>
        </w:rPr>
      </w:pPr>
      <w:r w:rsidRPr="006214FD">
        <w:rPr>
          <w:rFonts w:asciiTheme="majorBidi" w:hAnsiTheme="majorBidi" w:cstheme="majorBidi" w:hint="cs"/>
          <w:sz w:val="32"/>
          <w:szCs w:val="32"/>
          <w:rtl/>
        </w:rPr>
        <w:t>كما تنفضون بأعذار مثرثرة                                ما بترمون, ولا يعنكم الترم</w:t>
      </w:r>
    </w:p>
    <w:p w:rsidR="001B0F36" w:rsidRPr="006214FD" w:rsidRDefault="001B0F36" w:rsidP="006214FD">
      <w:pPr>
        <w:tabs>
          <w:tab w:val="left" w:pos="5372"/>
        </w:tabs>
        <w:bidi/>
        <w:rPr>
          <w:rFonts w:asciiTheme="majorBidi" w:hAnsiTheme="majorBidi" w:cstheme="majorBidi"/>
          <w:sz w:val="32"/>
          <w:szCs w:val="32"/>
          <w:rtl/>
        </w:rPr>
      </w:pPr>
      <w:r w:rsidRPr="006214FD">
        <w:rPr>
          <w:rFonts w:asciiTheme="majorBidi" w:hAnsiTheme="majorBidi" w:cstheme="majorBidi" w:hint="cs"/>
          <w:sz w:val="32"/>
          <w:szCs w:val="32"/>
          <w:rtl/>
        </w:rPr>
        <w:t>شأن الذليل وقد يئست كرامته                              وقاما عنده أن يكثر الكلم</w:t>
      </w:r>
    </w:p>
    <w:p w:rsidR="001B0F36" w:rsidRPr="006214FD" w:rsidRDefault="001B0F36" w:rsidP="006214FD">
      <w:pPr>
        <w:tabs>
          <w:tab w:val="left" w:pos="5372"/>
        </w:tabs>
        <w:bidi/>
        <w:rPr>
          <w:rFonts w:asciiTheme="majorBidi" w:hAnsiTheme="majorBidi" w:cstheme="majorBidi"/>
          <w:sz w:val="32"/>
          <w:szCs w:val="32"/>
          <w:rtl/>
        </w:rPr>
      </w:pPr>
      <w:r w:rsidRPr="006214FD">
        <w:rPr>
          <w:rFonts w:asciiTheme="majorBidi" w:hAnsiTheme="majorBidi" w:cstheme="majorBidi" w:hint="cs"/>
          <w:sz w:val="32"/>
          <w:szCs w:val="32"/>
          <w:rtl/>
        </w:rPr>
        <w:t>دمشق يا أمة حطت بها أمم                                منها اذا انكست أعلامها علم</w:t>
      </w:r>
    </w:p>
    <w:p w:rsidR="001B0F36" w:rsidRPr="006214FD" w:rsidRDefault="001B0F36" w:rsidP="006214FD">
      <w:pPr>
        <w:tabs>
          <w:tab w:val="left" w:pos="5372"/>
        </w:tabs>
        <w:bidi/>
        <w:rPr>
          <w:rFonts w:asciiTheme="majorBidi" w:hAnsiTheme="majorBidi" w:cstheme="majorBidi"/>
          <w:sz w:val="32"/>
          <w:szCs w:val="32"/>
          <w:rtl/>
        </w:rPr>
      </w:pPr>
      <w:r w:rsidRPr="006214FD">
        <w:rPr>
          <w:rFonts w:asciiTheme="majorBidi" w:hAnsiTheme="majorBidi" w:cstheme="majorBidi" w:hint="cs"/>
          <w:sz w:val="32"/>
          <w:szCs w:val="32"/>
          <w:rtl/>
        </w:rPr>
        <w:t>كأنما هي من أوزار جيرتها                              كفارة و عن السامي بها ندم</w:t>
      </w:r>
    </w:p>
    <w:p w:rsidR="00DE34FE" w:rsidRPr="006214FD" w:rsidRDefault="001B0F36" w:rsidP="006214FD">
      <w:pPr>
        <w:tabs>
          <w:tab w:val="left" w:pos="5372"/>
        </w:tabs>
        <w:bidi/>
        <w:rPr>
          <w:rFonts w:asciiTheme="majorBidi" w:hAnsiTheme="majorBidi" w:cstheme="majorBidi"/>
          <w:sz w:val="32"/>
          <w:szCs w:val="32"/>
          <w:rtl/>
        </w:rPr>
      </w:pPr>
      <w:r w:rsidRPr="006214FD">
        <w:rPr>
          <w:rFonts w:asciiTheme="majorBidi" w:hAnsiTheme="majorBidi" w:cstheme="majorBidi" w:hint="cs"/>
          <w:sz w:val="32"/>
          <w:szCs w:val="32"/>
          <w:rtl/>
        </w:rPr>
        <w:t xml:space="preserve">ياهمة باسمها تستنهض </w:t>
      </w:r>
      <w:r w:rsidR="00DE34FE" w:rsidRPr="006214FD">
        <w:rPr>
          <w:rFonts w:asciiTheme="majorBidi" w:hAnsiTheme="majorBidi" w:cstheme="majorBidi" w:hint="cs"/>
          <w:sz w:val="32"/>
          <w:szCs w:val="32"/>
          <w:rtl/>
        </w:rPr>
        <w:t>الهمم                            يا قمة تتهاوى عندها القمم</w:t>
      </w:r>
    </w:p>
    <w:p w:rsidR="001B0F36" w:rsidRPr="006214FD" w:rsidRDefault="00DE34FE" w:rsidP="006214FD">
      <w:pPr>
        <w:tabs>
          <w:tab w:val="left" w:pos="5372"/>
        </w:tabs>
        <w:bidi/>
        <w:rPr>
          <w:rFonts w:asciiTheme="majorBidi" w:hAnsiTheme="majorBidi" w:cstheme="majorBidi"/>
          <w:sz w:val="32"/>
          <w:szCs w:val="32"/>
        </w:rPr>
      </w:pPr>
      <w:r w:rsidRPr="006214FD">
        <w:rPr>
          <w:rFonts w:asciiTheme="majorBidi" w:hAnsiTheme="majorBidi" w:cstheme="majorBidi" w:hint="cs"/>
          <w:sz w:val="32"/>
          <w:szCs w:val="32"/>
          <w:rtl/>
        </w:rPr>
        <w:t>دمشق ان وجوه الغدر سافرة                            أخف منها شرورا وهي تلتثم</w:t>
      </w:r>
    </w:p>
    <w:p w:rsidR="00F34CD7" w:rsidRPr="006214FD" w:rsidRDefault="00F34CD7" w:rsidP="006214FD"/>
    <w:p w:rsidR="00F34CD7" w:rsidRPr="006214FD" w:rsidRDefault="00F34CD7" w:rsidP="006214FD">
      <w:r w:rsidRPr="006214FD">
        <w:br w:type="page"/>
      </w:r>
    </w:p>
    <w:p w:rsidR="00411CAC" w:rsidRPr="00221F29" w:rsidRDefault="00DE34FE" w:rsidP="00DE34FE">
      <w:pPr>
        <w:jc w:val="right"/>
        <w:rPr>
          <w:rFonts w:asciiTheme="majorBidi" w:hAnsiTheme="majorBidi" w:cstheme="majorBidi"/>
          <w:b/>
          <w:bCs/>
          <w:color w:val="FF0000"/>
          <w:sz w:val="32"/>
          <w:szCs w:val="32"/>
          <w:u w:val="single"/>
          <w:rtl/>
        </w:rPr>
      </w:pPr>
      <w:r w:rsidRPr="00221F29">
        <w:rPr>
          <w:rFonts w:asciiTheme="majorBidi" w:hAnsiTheme="majorBidi" w:cstheme="majorBidi" w:hint="cs"/>
          <w:b/>
          <w:bCs/>
          <w:color w:val="FF0000"/>
          <w:sz w:val="32"/>
          <w:szCs w:val="32"/>
          <w:u w:val="single"/>
          <w:rtl/>
        </w:rPr>
        <w:lastRenderedPageBreak/>
        <w:t>شرح المفردات :</w:t>
      </w:r>
    </w:p>
    <w:p w:rsidR="00DE34FE" w:rsidRDefault="00DE34FE" w:rsidP="00DE34FE">
      <w:pPr>
        <w:jc w:val="right"/>
        <w:rPr>
          <w:rFonts w:asciiTheme="majorBidi" w:hAnsiTheme="majorBidi" w:cstheme="majorBidi"/>
          <w:sz w:val="32"/>
          <w:szCs w:val="32"/>
          <w:rtl/>
        </w:rPr>
      </w:pPr>
      <w:r>
        <w:rPr>
          <w:rFonts w:asciiTheme="majorBidi" w:hAnsiTheme="majorBidi" w:cstheme="majorBidi" w:hint="cs"/>
          <w:sz w:val="32"/>
          <w:szCs w:val="32"/>
          <w:rtl/>
        </w:rPr>
        <w:t>يبتزه الالم :أي بمعنا ما يثير الشعور بالالم</w:t>
      </w:r>
    </w:p>
    <w:p w:rsidR="00DE34FE" w:rsidRDefault="00DE34FE" w:rsidP="00DE34FE">
      <w:pPr>
        <w:jc w:val="right"/>
        <w:rPr>
          <w:rFonts w:asciiTheme="majorBidi" w:hAnsiTheme="majorBidi" w:cstheme="majorBidi"/>
          <w:sz w:val="32"/>
          <w:szCs w:val="32"/>
          <w:rtl/>
        </w:rPr>
      </w:pPr>
      <w:r>
        <w:rPr>
          <w:rFonts w:asciiTheme="majorBidi" w:hAnsiTheme="majorBidi" w:cstheme="majorBidi" w:hint="cs"/>
          <w:sz w:val="32"/>
          <w:szCs w:val="32"/>
          <w:rtl/>
        </w:rPr>
        <w:t>حسيي: يكفيني</w:t>
      </w:r>
    </w:p>
    <w:p w:rsidR="00DE34FE" w:rsidRDefault="00DE34FE" w:rsidP="00DE34FE">
      <w:pPr>
        <w:jc w:val="right"/>
        <w:rPr>
          <w:rFonts w:asciiTheme="majorBidi" w:hAnsiTheme="majorBidi" w:cstheme="majorBidi"/>
          <w:sz w:val="32"/>
          <w:szCs w:val="32"/>
          <w:rtl/>
        </w:rPr>
      </w:pPr>
      <w:r>
        <w:rPr>
          <w:rFonts w:asciiTheme="majorBidi" w:hAnsiTheme="majorBidi" w:cstheme="majorBidi" w:hint="cs"/>
          <w:sz w:val="32"/>
          <w:szCs w:val="32"/>
          <w:rtl/>
        </w:rPr>
        <w:t xml:space="preserve">الهرم : الكبر بالسن </w:t>
      </w:r>
    </w:p>
    <w:p w:rsidR="00DE34FE" w:rsidRDefault="00DE34FE" w:rsidP="00DE34FE">
      <w:pPr>
        <w:jc w:val="right"/>
        <w:rPr>
          <w:rFonts w:asciiTheme="majorBidi" w:hAnsiTheme="majorBidi" w:cstheme="majorBidi"/>
          <w:sz w:val="32"/>
          <w:szCs w:val="32"/>
          <w:rtl/>
        </w:rPr>
      </w:pPr>
      <w:r>
        <w:rPr>
          <w:rFonts w:asciiTheme="majorBidi" w:hAnsiTheme="majorBidi" w:cstheme="majorBidi" w:hint="cs"/>
          <w:sz w:val="32"/>
          <w:szCs w:val="32"/>
          <w:rtl/>
        </w:rPr>
        <w:t>أسى :حزن</w:t>
      </w:r>
    </w:p>
    <w:p w:rsidR="00DE34FE" w:rsidRDefault="00DE34FE" w:rsidP="00DE34FE">
      <w:pPr>
        <w:jc w:val="right"/>
        <w:rPr>
          <w:rFonts w:asciiTheme="majorBidi" w:hAnsiTheme="majorBidi" w:cstheme="majorBidi"/>
          <w:sz w:val="32"/>
          <w:szCs w:val="32"/>
          <w:rtl/>
        </w:rPr>
      </w:pPr>
      <w:r>
        <w:rPr>
          <w:rFonts w:asciiTheme="majorBidi" w:hAnsiTheme="majorBidi" w:cstheme="majorBidi" w:hint="cs"/>
          <w:sz w:val="32"/>
          <w:szCs w:val="32"/>
          <w:rtl/>
        </w:rPr>
        <w:t>حران :عطشان</w:t>
      </w:r>
    </w:p>
    <w:p w:rsidR="00DE34FE" w:rsidRDefault="00DE34FE" w:rsidP="00DE34FE">
      <w:pPr>
        <w:jc w:val="right"/>
        <w:rPr>
          <w:rFonts w:asciiTheme="majorBidi" w:hAnsiTheme="majorBidi" w:cstheme="majorBidi"/>
          <w:sz w:val="32"/>
          <w:szCs w:val="32"/>
          <w:rtl/>
        </w:rPr>
      </w:pPr>
      <w:r>
        <w:rPr>
          <w:rFonts w:asciiTheme="majorBidi" w:hAnsiTheme="majorBidi" w:cstheme="majorBidi" w:hint="cs"/>
          <w:sz w:val="32"/>
          <w:szCs w:val="32"/>
          <w:rtl/>
        </w:rPr>
        <w:t>جمرته :شدته</w:t>
      </w:r>
    </w:p>
    <w:p w:rsidR="00DE34FE" w:rsidRDefault="00DE34FE" w:rsidP="00DE34FE">
      <w:pPr>
        <w:jc w:val="right"/>
        <w:rPr>
          <w:rFonts w:asciiTheme="majorBidi" w:hAnsiTheme="majorBidi" w:cstheme="majorBidi"/>
          <w:sz w:val="32"/>
          <w:szCs w:val="32"/>
          <w:rtl/>
        </w:rPr>
      </w:pPr>
      <w:r>
        <w:rPr>
          <w:rFonts w:asciiTheme="majorBidi" w:hAnsiTheme="majorBidi" w:cstheme="majorBidi" w:hint="cs"/>
          <w:sz w:val="32"/>
          <w:szCs w:val="32"/>
          <w:rtl/>
        </w:rPr>
        <w:t>المعرة :الاذى و المكروه</w:t>
      </w:r>
    </w:p>
    <w:p w:rsidR="00DE34FE" w:rsidRDefault="00DE34FE" w:rsidP="00DE34FE">
      <w:pPr>
        <w:jc w:val="right"/>
        <w:rPr>
          <w:rFonts w:asciiTheme="majorBidi" w:hAnsiTheme="majorBidi" w:cstheme="majorBidi"/>
          <w:sz w:val="32"/>
          <w:szCs w:val="32"/>
          <w:rtl/>
        </w:rPr>
      </w:pPr>
      <w:r>
        <w:rPr>
          <w:rFonts w:asciiTheme="majorBidi" w:hAnsiTheme="majorBidi" w:cstheme="majorBidi" w:hint="cs"/>
          <w:sz w:val="32"/>
          <w:szCs w:val="32"/>
          <w:rtl/>
        </w:rPr>
        <w:t xml:space="preserve">جذوات : مفردها جذوة ومعناها الجمرة الملتهبة </w:t>
      </w:r>
    </w:p>
    <w:p w:rsidR="00DE34FE" w:rsidRDefault="00DE34FE" w:rsidP="00DE34FE">
      <w:pPr>
        <w:jc w:val="right"/>
        <w:rPr>
          <w:rFonts w:asciiTheme="majorBidi" w:hAnsiTheme="majorBidi" w:cstheme="majorBidi"/>
          <w:sz w:val="32"/>
          <w:szCs w:val="32"/>
          <w:rtl/>
        </w:rPr>
      </w:pPr>
      <w:r>
        <w:rPr>
          <w:rFonts w:asciiTheme="majorBidi" w:hAnsiTheme="majorBidi" w:cstheme="majorBidi" w:hint="cs"/>
          <w:sz w:val="32"/>
          <w:szCs w:val="32"/>
          <w:rtl/>
        </w:rPr>
        <w:t>ضرم: وقود أو ما تشتعل به النار كالحطب ونحوه</w:t>
      </w:r>
    </w:p>
    <w:p w:rsidR="00DE34FE" w:rsidRPr="00221F29" w:rsidRDefault="00DE34FE" w:rsidP="00DE34FE">
      <w:pPr>
        <w:jc w:val="right"/>
        <w:rPr>
          <w:rFonts w:asciiTheme="majorBidi" w:hAnsiTheme="majorBidi" w:cstheme="majorBidi"/>
          <w:b/>
          <w:bCs/>
          <w:color w:val="FF0000"/>
          <w:sz w:val="32"/>
          <w:szCs w:val="32"/>
          <w:u w:val="single"/>
          <w:rtl/>
        </w:rPr>
      </w:pPr>
      <w:r w:rsidRPr="00221F29">
        <w:rPr>
          <w:rFonts w:asciiTheme="majorBidi" w:hAnsiTheme="majorBidi" w:cstheme="majorBidi" w:hint="cs"/>
          <w:b/>
          <w:bCs/>
          <w:color w:val="FF0000"/>
          <w:sz w:val="32"/>
          <w:szCs w:val="32"/>
          <w:u w:val="single"/>
          <w:rtl/>
        </w:rPr>
        <w:t>الفكرة العامة :</w:t>
      </w:r>
    </w:p>
    <w:p w:rsidR="00DE34FE" w:rsidRDefault="00DE34FE" w:rsidP="00DE34FE">
      <w:pPr>
        <w:jc w:val="right"/>
        <w:rPr>
          <w:rFonts w:asciiTheme="majorBidi" w:hAnsiTheme="majorBidi" w:cstheme="majorBidi"/>
          <w:sz w:val="32"/>
          <w:szCs w:val="32"/>
          <w:rtl/>
        </w:rPr>
      </w:pPr>
      <w:r>
        <w:rPr>
          <w:rFonts w:asciiTheme="majorBidi" w:hAnsiTheme="majorBidi" w:cstheme="majorBidi" w:hint="cs"/>
          <w:sz w:val="32"/>
          <w:szCs w:val="32"/>
          <w:rtl/>
        </w:rPr>
        <w:t xml:space="preserve">يزور عاطفة وحزن وحسرة الشاعر وصبره على الالام و الاوضاع الصعبة التي عاشها  خلال سنوات </w:t>
      </w:r>
    </w:p>
    <w:p w:rsidR="00DE34FE" w:rsidRDefault="00DE34FE" w:rsidP="00DE34FE">
      <w:pPr>
        <w:jc w:val="right"/>
        <w:rPr>
          <w:rFonts w:asciiTheme="majorBidi" w:hAnsiTheme="majorBidi" w:cstheme="majorBidi"/>
          <w:sz w:val="32"/>
          <w:szCs w:val="32"/>
          <w:rtl/>
        </w:rPr>
      </w:pPr>
      <w:r>
        <w:rPr>
          <w:rFonts w:asciiTheme="majorBidi" w:hAnsiTheme="majorBidi" w:cstheme="majorBidi" w:hint="cs"/>
          <w:sz w:val="32"/>
          <w:szCs w:val="32"/>
          <w:rtl/>
        </w:rPr>
        <w:t xml:space="preserve">الافكار الاساسية : </w:t>
      </w:r>
    </w:p>
    <w:p w:rsidR="00DE34FE" w:rsidRDefault="00DE34FE" w:rsidP="00DE34FE">
      <w:pPr>
        <w:jc w:val="right"/>
        <w:rPr>
          <w:rFonts w:asciiTheme="majorBidi" w:hAnsiTheme="majorBidi" w:cstheme="majorBidi"/>
          <w:sz w:val="32"/>
          <w:szCs w:val="32"/>
          <w:rtl/>
        </w:rPr>
      </w:pPr>
      <w:r w:rsidRPr="00221F29">
        <w:rPr>
          <w:rFonts w:asciiTheme="majorBidi" w:hAnsiTheme="majorBidi" w:cstheme="majorBidi" w:hint="cs"/>
          <w:color w:val="FF0000"/>
          <w:sz w:val="32"/>
          <w:szCs w:val="32"/>
          <w:rtl/>
        </w:rPr>
        <w:t>(1-4)</w:t>
      </w:r>
      <w:r>
        <w:rPr>
          <w:rFonts w:asciiTheme="majorBidi" w:hAnsiTheme="majorBidi" w:cstheme="majorBidi" w:hint="cs"/>
          <w:sz w:val="32"/>
          <w:szCs w:val="32"/>
          <w:rtl/>
        </w:rPr>
        <w:t xml:space="preserve">- وصف الشاعر نفسه والظروف التي عاشها خلال تلك السنوات </w:t>
      </w:r>
    </w:p>
    <w:p w:rsidR="00871FE0" w:rsidRDefault="00DE34FE" w:rsidP="00DE34FE">
      <w:pPr>
        <w:jc w:val="right"/>
        <w:rPr>
          <w:rFonts w:asciiTheme="majorBidi" w:hAnsiTheme="majorBidi" w:cstheme="majorBidi"/>
          <w:sz w:val="32"/>
          <w:szCs w:val="32"/>
          <w:rtl/>
        </w:rPr>
      </w:pPr>
      <w:r w:rsidRPr="00221F29">
        <w:rPr>
          <w:rFonts w:asciiTheme="majorBidi" w:hAnsiTheme="majorBidi" w:cstheme="majorBidi" w:hint="cs"/>
          <w:color w:val="FF0000"/>
          <w:sz w:val="32"/>
          <w:szCs w:val="32"/>
          <w:rtl/>
        </w:rPr>
        <w:t>(5-6)</w:t>
      </w:r>
      <w:r>
        <w:rPr>
          <w:rFonts w:asciiTheme="majorBidi" w:hAnsiTheme="majorBidi" w:cstheme="majorBidi" w:hint="cs"/>
          <w:sz w:val="32"/>
          <w:szCs w:val="32"/>
          <w:rtl/>
        </w:rPr>
        <w:t>-</w:t>
      </w:r>
      <w:r w:rsidR="00871FE0">
        <w:rPr>
          <w:rFonts w:asciiTheme="majorBidi" w:hAnsiTheme="majorBidi" w:cstheme="majorBidi" w:hint="cs"/>
          <w:sz w:val="32"/>
          <w:szCs w:val="32"/>
          <w:rtl/>
        </w:rPr>
        <w:t xml:space="preserve"> تحدث الشاعر عن خزي العرب لعهده بلفور </w:t>
      </w:r>
    </w:p>
    <w:p w:rsidR="00871FE0" w:rsidRDefault="00871FE0" w:rsidP="00DE34FE">
      <w:pPr>
        <w:jc w:val="right"/>
        <w:rPr>
          <w:rFonts w:asciiTheme="majorBidi" w:hAnsiTheme="majorBidi" w:cstheme="majorBidi"/>
          <w:sz w:val="32"/>
          <w:szCs w:val="32"/>
          <w:rtl/>
        </w:rPr>
      </w:pPr>
      <w:r>
        <w:rPr>
          <w:rFonts w:asciiTheme="majorBidi" w:hAnsiTheme="majorBidi" w:cstheme="majorBidi" w:hint="cs"/>
          <w:sz w:val="32"/>
          <w:szCs w:val="32"/>
          <w:rtl/>
        </w:rPr>
        <w:t>(</w:t>
      </w:r>
      <w:r w:rsidRPr="00221F29">
        <w:rPr>
          <w:rFonts w:asciiTheme="majorBidi" w:hAnsiTheme="majorBidi" w:cstheme="majorBidi" w:hint="cs"/>
          <w:color w:val="FF0000"/>
          <w:sz w:val="32"/>
          <w:szCs w:val="32"/>
          <w:rtl/>
        </w:rPr>
        <w:t>7-9)</w:t>
      </w:r>
      <w:r>
        <w:rPr>
          <w:rFonts w:asciiTheme="majorBidi" w:hAnsiTheme="majorBidi" w:cstheme="majorBidi" w:hint="cs"/>
          <w:sz w:val="32"/>
          <w:szCs w:val="32"/>
          <w:rtl/>
        </w:rPr>
        <w:t>- لوم الشاعر لحكام العرب لسكوتهم و خذلانهم</w:t>
      </w:r>
    </w:p>
    <w:p w:rsidR="00871FE0" w:rsidRDefault="00871FE0" w:rsidP="00DE34FE">
      <w:pPr>
        <w:jc w:val="right"/>
        <w:rPr>
          <w:rFonts w:asciiTheme="majorBidi" w:hAnsiTheme="majorBidi" w:cstheme="majorBidi"/>
          <w:sz w:val="32"/>
          <w:szCs w:val="32"/>
          <w:rtl/>
        </w:rPr>
      </w:pPr>
      <w:r w:rsidRPr="00221F29">
        <w:rPr>
          <w:rFonts w:asciiTheme="majorBidi" w:hAnsiTheme="majorBidi" w:cstheme="majorBidi" w:hint="cs"/>
          <w:color w:val="FF0000"/>
          <w:sz w:val="32"/>
          <w:szCs w:val="32"/>
          <w:rtl/>
        </w:rPr>
        <w:t>(10-11)</w:t>
      </w:r>
      <w:r>
        <w:rPr>
          <w:rFonts w:asciiTheme="majorBidi" w:hAnsiTheme="majorBidi" w:cstheme="majorBidi" w:hint="cs"/>
          <w:sz w:val="32"/>
          <w:szCs w:val="32"/>
          <w:rtl/>
        </w:rPr>
        <w:t>- ابرام اتفاقيات الواهية التي لا تشمع و لاتغني ولا تفيدهم في شيء</w:t>
      </w:r>
    </w:p>
    <w:p w:rsidR="00871FE0" w:rsidRDefault="00871FE0" w:rsidP="00DE34FE">
      <w:pPr>
        <w:jc w:val="right"/>
        <w:rPr>
          <w:rFonts w:asciiTheme="majorBidi" w:hAnsiTheme="majorBidi" w:cstheme="majorBidi"/>
          <w:sz w:val="32"/>
          <w:szCs w:val="32"/>
          <w:rtl/>
        </w:rPr>
      </w:pPr>
      <w:r w:rsidRPr="00221F29">
        <w:rPr>
          <w:rFonts w:asciiTheme="majorBidi" w:hAnsiTheme="majorBidi" w:cstheme="majorBidi" w:hint="cs"/>
          <w:color w:val="FF0000"/>
          <w:sz w:val="32"/>
          <w:szCs w:val="32"/>
          <w:rtl/>
        </w:rPr>
        <w:t>(12-15)</w:t>
      </w:r>
      <w:r>
        <w:rPr>
          <w:rFonts w:asciiTheme="majorBidi" w:hAnsiTheme="majorBidi" w:cstheme="majorBidi" w:hint="cs"/>
          <w:sz w:val="32"/>
          <w:szCs w:val="32"/>
          <w:rtl/>
        </w:rPr>
        <w:t xml:space="preserve">-افتخار الشاعر بدمشق حتى و ان طال ما طلها </w:t>
      </w:r>
    </w:p>
    <w:p w:rsidR="00871FE0" w:rsidRDefault="00871FE0">
      <w:pPr>
        <w:rPr>
          <w:rFonts w:asciiTheme="majorBidi" w:hAnsiTheme="majorBidi" w:cstheme="majorBidi"/>
          <w:sz w:val="32"/>
          <w:szCs w:val="32"/>
          <w:rtl/>
        </w:rPr>
      </w:pPr>
      <w:r>
        <w:rPr>
          <w:rFonts w:asciiTheme="majorBidi" w:hAnsiTheme="majorBidi" w:cstheme="majorBidi"/>
          <w:sz w:val="32"/>
          <w:szCs w:val="32"/>
          <w:rtl/>
        </w:rPr>
        <w:br w:type="page"/>
      </w:r>
    </w:p>
    <w:p w:rsidR="00221F29" w:rsidRPr="00221F29" w:rsidRDefault="00871FE0" w:rsidP="00871FE0">
      <w:pPr>
        <w:jc w:val="right"/>
        <w:rPr>
          <w:rFonts w:asciiTheme="majorBidi" w:hAnsiTheme="majorBidi" w:cstheme="majorBidi"/>
          <w:b/>
          <w:bCs/>
          <w:sz w:val="32"/>
          <w:szCs w:val="32"/>
          <w:u w:val="single"/>
          <w:rtl/>
        </w:rPr>
      </w:pPr>
      <w:r w:rsidRPr="00221F29">
        <w:rPr>
          <w:rFonts w:asciiTheme="majorBidi" w:hAnsiTheme="majorBidi" w:cstheme="majorBidi" w:hint="cs"/>
          <w:b/>
          <w:bCs/>
          <w:color w:val="FF0000"/>
          <w:sz w:val="32"/>
          <w:szCs w:val="32"/>
          <w:u w:val="single"/>
          <w:rtl/>
        </w:rPr>
        <w:lastRenderedPageBreak/>
        <w:t>التعريف بالشاعر:</w:t>
      </w:r>
    </w:p>
    <w:p w:rsidR="009859A7" w:rsidRDefault="00871FE0" w:rsidP="00871FE0">
      <w:pPr>
        <w:jc w:val="right"/>
        <w:rPr>
          <w:rFonts w:asciiTheme="majorBidi" w:hAnsiTheme="majorBidi" w:cstheme="majorBidi"/>
          <w:sz w:val="32"/>
          <w:szCs w:val="32"/>
          <w:rtl/>
        </w:rPr>
      </w:pPr>
      <w:r>
        <w:rPr>
          <w:rFonts w:asciiTheme="majorBidi" w:hAnsiTheme="majorBidi" w:cstheme="majorBidi" w:hint="cs"/>
          <w:sz w:val="32"/>
          <w:szCs w:val="32"/>
          <w:rtl/>
        </w:rPr>
        <w:t xml:space="preserve"> محمد مهدي الجواهري(26يوليو 1899م-27يوليو 1997م)،شاعر عربي عراقي، يعد من بين أفضل الشعراء العرب في العصر الحديث،</w:t>
      </w:r>
      <w:r w:rsidR="009859A7">
        <w:rPr>
          <w:rFonts w:asciiTheme="majorBidi" w:hAnsiTheme="majorBidi" w:cstheme="majorBidi" w:hint="cs"/>
          <w:sz w:val="32"/>
          <w:szCs w:val="32"/>
          <w:rtl/>
        </w:rPr>
        <w:t xml:space="preserve"> تميزت قصائده بالتزام عمود الشعر التقليدي، نشأ الجواهري في جنف، في أسرة أكثر رجالها من المشتغلين بالعام والادب، ومن أشهر قصائده يا دجلة الخير، نضمها في شتاء عام 1962 حين كان مغتربا في تشيكو سلوفاكيا وكان الشاعر يمر بأزمة نفسية حادة اثر اضطراره الى مغادرة العراق هو وعائلته</w:t>
      </w:r>
    </w:p>
    <w:p w:rsidR="009859A7" w:rsidRPr="00221F29" w:rsidRDefault="009859A7" w:rsidP="00871FE0">
      <w:pPr>
        <w:jc w:val="right"/>
        <w:rPr>
          <w:rFonts w:asciiTheme="majorBidi" w:hAnsiTheme="majorBidi" w:cstheme="majorBidi"/>
          <w:b/>
          <w:bCs/>
          <w:color w:val="FF0000"/>
          <w:sz w:val="32"/>
          <w:szCs w:val="32"/>
          <w:u w:val="single"/>
          <w:rtl/>
        </w:rPr>
      </w:pPr>
      <w:r w:rsidRPr="00221F29">
        <w:rPr>
          <w:rFonts w:asciiTheme="majorBidi" w:hAnsiTheme="majorBidi" w:cstheme="majorBidi" w:hint="cs"/>
          <w:b/>
          <w:bCs/>
          <w:color w:val="FF0000"/>
          <w:sz w:val="32"/>
          <w:szCs w:val="32"/>
          <w:u w:val="single"/>
          <w:rtl/>
        </w:rPr>
        <w:t>-مناسبة القصيدة:</w:t>
      </w:r>
    </w:p>
    <w:p w:rsidR="00264599" w:rsidRDefault="009859A7" w:rsidP="00871FE0">
      <w:pPr>
        <w:jc w:val="right"/>
        <w:rPr>
          <w:rFonts w:asciiTheme="majorBidi" w:hAnsiTheme="majorBidi" w:cstheme="majorBidi"/>
          <w:sz w:val="32"/>
          <w:szCs w:val="32"/>
          <w:rtl/>
        </w:rPr>
      </w:pPr>
      <w:r>
        <w:rPr>
          <w:rFonts w:asciiTheme="majorBidi" w:hAnsiTheme="majorBidi" w:cstheme="majorBidi" w:hint="cs"/>
          <w:sz w:val="32"/>
          <w:szCs w:val="32"/>
          <w:rtl/>
        </w:rPr>
        <w:t xml:space="preserve">-يستهل الشاعر قصيدته بالحديث عن نفسه بأنه عاش سنوات طوال تعرض خلالها للكثير من الهموم و المصائب فذاق الحزن والالم حتى أصبح في النهاية لا يبالي بشيء </w:t>
      </w:r>
      <w:r w:rsidR="00264599">
        <w:rPr>
          <w:rFonts w:asciiTheme="majorBidi" w:hAnsiTheme="majorBidi" w:cstheme="majorBidi" w:hint="cs"/>
          <w:sz w:val="32"/>
          <w:szCs w:val="32"/>
          <w:rtl/>
        </w:rPr>
        <w:t>، فحينما تزداد الالام وتكثر لايعود للكلام معنى ويكون الصمت مع الصبر أقصى ماتمكن فعله ،وقد شبه ذلك الشخص الذي يبلغ عنده العطش شدته فلم يعد يرويه شيئ مهما شرب</w:t>
      </w:r>
    </w:p>
    <w:p w:rsidR="00264599" w:rsidRDefault="00264599" w:rsidP="00871FE0">
      <w:pPr>
        <w:jc w:val="right"/>
        <w:rPr>
          <w:rFonts w:asciiTheme="majorBidi" w:hAnsiTheme="majorBidi" w:cstheme="majorBidi"/>
          <w:sz w:val="32"/>
          <w:szCs w:val="32"/>
          <w:rtl/>
        </w:rPr>
      </w:pPr>
      <w:r>
        <w:rPr>
          <w:rFonts w:asciiTheme="majorBidi" w:hAnsiTheme="majorBidi" w:cstheme="majorBidi" w:hint="cs"/>
          <w:sz w:val="32"/>
          <w:szCs w:val="32"/>
          <w:rtl/>
        </w:rPr>
        <w:t>- ويبدأ الشاعر في القصيدة عن هموم الأمة العربية، ممثلا عليها بالقضية الفلسطينية والانتهاكات التي تعرض لها ارض فلسطين منذ توقيع وعد بلفور حتى تحولت هذه الارض المباركة إلى مأتم، ودفع أبناء شعبها ثمن التخاذل والتراجع، وهذا كله أثر في نفس الشاعر ,ترك ألما ووجعا وجعله كالنار المشتعلة والجمرة الملتهبة، حزينا على التعدي على كرامة الامة العربية .</w:t>
      </w:r>
    </w:p>
    <w:p w:rsidR="00264599" w:rsidRPr="00221F29" w:rsidRDefault="00264599" w:rsidP="00871FE0">
      <w:pPr>
        <w:jc w:val="right"/>
        <w:rPr>
          <w:rFonts w:asciiTheme="majorBidi" w:hAnsiTheme="majorBidi" w:cstheme="majorBidi"/>
          <w:b/>
          <w:bCs/>
          <w:sz w:val="32"/>
          <w:szCs w:val="32"/>
          <w:u w:val="single"/>
          <w:rtl/>
        </w:rPr>
      </w:pPr>
      <w:r w:rsidRPr="00221F29">
        <w:rPr>
          <w:rFonts w:asciiTheme="majorBidi" w:hAnsiTheme="majorBidi" w:cstheme="majorBidi" w:hint="cs"/>
          <w:b/>
          <w:bCs/>
          <w:color w:val="FF0000"/>
          <w:sz w:val="32"/>
          <w:szCs w:val="32"/>
          <w:u w:val="single"/>
          <w:rtl/>
        </w:rPr>
        <w:t>- تحليل القصيدة:</w:t>
      </w:r>
    </w:p>
    <w:p w:rsidR="006214FD" w:rsidRDefault="00264599" w:rsidP="00871FE0">
      <w:pPr>
        <w:jc w:val="right"/>
        <w:rPr>
          <w:rFonts w:asciiTheme="majorBidi" w:hAnsiTheme="majorBidi" w:cstheme="majorBidi"/>
          <w:sz w:val="32"/>
          <w:szCs w:val="32"/>
        </w:rPr>
      </w:pPr>
      <w:r>
        <w:rPr>
          <w:rFonts w:asciiTheme="majorBidi" w:hAnsiTheme="majorBidi" w:cstheme="majorBidi" w:hint="cs"/>
          <w:sz w:val="32"/>
          <w:szCs w:val="32"/>
          <w:rtl/>
        </w:rPr>
        <w:t xml:space="preserve">- إستعمل الشاعر في قضيته الأسلوب الخبري، فهو الاسلوب الغالب على النص، كما وظف ايضا الاسلوب الانشائي في البيت الخامس والسابع، ووظف العديد من المحسنات البديعية، ووظف الشاعر ضمير المتكلم والضمير المخاطب خاصة في الابيات الاولى ووظف التصريح والالم والهرم </w:t>
      </w:r>
    </w:p>
    <w:p w:rsidR="00DE34FE" w:rsidRPr="00221F29" w:rsidRDefault="006214FD" w:rsidP="006214FD">
      <w:pPr>
        <w:jc w:val="right"/>
        <w:rPr>
          <w:rFonts w:asciiTheme="majorBidi" w:hAnsiTheme="majorBidi" w:cstheme="majorBidi"/>
          <w:b/>
          <w:bCs/>
          <w:color w:val="FF0000"/>
          <w:sz w:val="32"/>
          <w:szCs w:val="32"/>
          <w:u w:val="single"/>
          <w:rtl/>
        </w:rPr>
      </w:pPr>
      <w:r w:rsidRPr="00221F29">
        <w:rPr>
          <w:rFonts w:asciiTheme="majorBidi" w:hAnsiTheme="majorBidi" w:cstheme="majorBidi" w:hint="cs"/>
          <w:b/>
          <w:bCs/>
          <w:color w:val="FF0000"/>
          <w:sz w:val="32"/>
          <w:szCs w:val="32"/>
          <w:u w:val="single"/>
          <w:rtl/>
        </w:rPr>
        <w:t xml:space="preserve">تقطيع البيت: </w:t>
      </w:r>
    </w:p>
    <w:p w:rsidR="006214FD" w:rsidRDefault="006214FD" w:rsidP="006214FD">
      <w:pPr>
        <w:jc w:val="right"/>
        <w:rPr>
          <w:rFonts w:asciiTheme="majorBidi" w:hAnsiTheme="majorBidi" w:cstheme="majorBidi"/>
          <w:sz w:val="32"/>
          <w:szCs w:val="32"/>
          <w:rtl/>
        </w:rPr>
      </w:pPr>
      <w:r>
        <w:rPr>
          <w:rFonts w:asciiTheme="majorBidi" w:hAnsiTheme="majorBidi" w:cstheme="majorBidi" w:hint="cs"/>
          <w:sz w:val="32"/>
          <w:szCs w:val="32"/>
          <w:rtl/>
        </w:rPr>
        <w:t xml:space="preserve">لم يبق عندي مايبتزه الالم </w:t>
      </w:r>
    </w:p>
    <w:p w:rsidR="006214FD" w:rsidRDefault="006214FD" w:rsidP="006214FD">
      <w:pPr>
        <w:jc w:val="right"/>
        <w:rPr>
          <w:rFonts w:asciiTheme="majorBidi" w:hAnsiTheme="majorBidi" w:cstheme="majorBidi"/>
          <w:sz w:val="32"/>
          <w:szCs w:val="32"/>
          <w:rtl/>
        </w:rPr>
      </w:pPr>
      <w:r>
        <w:rPr>
          <w:rFonts w:asciiTheme="majorBidi" w:hAnsiTheme="majorBidi" w:cstheme="majorBidi" w:hint="cs"/>
          <w:sz w:val="32"/>
          <w:szCs w:val="32"/>
          <w:rtl/>
        </w:rPr>
        <w:t>لم يبقى عندي مايبتززهلألمو</w:t>
      </w:r>
    </w:p>
    <w:p w:rsidR="006214FD" w:rsidRPr="006214FD" w:rsidRDefault="006214FD" w:rsidP="006214FD">
      <w:pPr>
        <w:jc w:val="right"/>
        <w:rPr>
          <w:rFonts w:asciiTheme="majorBidi" w:hAnsiTheme="majorBidi" w:cstheme="majorBidi"/>
          <w:sz w:val="32"/>
          <w:szCs w:val="32"/>
        </w:rPr>
      </w:pPr>
      <w:r>
        <w:rPr>
          <w:rFonts w:asciiTheme="majorBidi" w:hAnsiTheme="majorBidi" w:cstheme="majorBidi" w:hint="cs"/>
          <w:sz w:val="32"/>
          <w:szCs w:val="32"/>
          <w:rtl/>
        </w:rPr>
        <w:t>مستسهلن/فاعل/مستفعلن/فعلن</w:t>
      </w:r>
    </w:p>
    <w:sectPr w:rsidR="006214FD" w:rsidRPr="006214FD" w:rsidSect="00221F29">
      <w:pgSz w:w="11906" w:h="16838"/>
      <w:pgMar w:top="567" w:right="1417" w:bottom="1417" w:left="1417" w:header="284" w:footer="709"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63E" w:rsidRDefault="00B9363E" w:rsidP="006214FD">
      <w:pPr>
        <w:spacing w:after="0" w:line="240" w:lineRule="auto"/>
      </w:pPr>
      <w:r>
        <w:separator/>
      </w:r>
    </w:p>
  </w:endnote>
  <w:endnote w:type="continuationSeparator" w:id="1">
    <w:p w:rsidR="00B9363E" w:rsidRDefault="00B9363E" w:rsidP="006214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63E" w:rsidRDefault="00B9363E" w:rsidP="006214FD">
      <w:pPr>
        <w:spacing w:after="0" w:line="240" w:lineRule="auto"/>
      </w:pPr>
      <w:r>
        <w:separator/>
      </w:r>
    </w:p>
  </w:footnote>
  <w:footnote w:type="continuationSeparator" w:id="1">
    <w:p w:rsidR="00B9363E" w:rsidRDefault="00B9363E" w:rsidP="006214F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34CD7"/>
    <w:rsid w:val="00036F98"/>
    <w:rsid w:val="001B0F36"/>
    <w:rsid w:val="00221F29"/>
    <w:rsid w:val="00264599"/>
    <w:rsid w:val="00420F08"/>
    <w:rsid w:val="0051024C"/>
    <w:rsid w:val="005D3F25"/>
    <w:rsid w:val="006214FD"/>
    <w:rsid w:val="00756901"/>
    <w:rsid w:val="00871FE0"/>
    <w:rsid w:val="009859A7"/>
    <w:rsid w:val="009D6C63"/>
    <w:rsid w:val="00B9363E"/>
    <w:rsid w:val="00D17166"/>
    <w:rsid w:val="00DE34FE"/>
    <w:rsid w:val="00E43143"/>
    <w:rsid w:val="00F34CD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90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214FD"/>
    <w:pPr>
      <w:tabs>
        <w:tab w:val="center" w:pos="4536"/>
        <w:tab w:val="right" w:pos="9072"/>
      </w:tabs>
      <w:spacing w:after="0" w:line="240" w:lineRule="auto"/>
    </w:pPr>
  </w:style>
  <w:style w:type="character" w:customStyle="1" w:styleId="En-tteCar">
    <w:name w:val="En-tête Car"/>
    <w:basedOn w:val="Policepardfaut"/>
    <w:link w:val="En-tte"/>
    <w:uiPriority w:val="99"/>
    <w:rsid w:val="006214FD"/>
  </w:style>
  <w:style w:type="paragraph" w:styleId="Pieddepage">
    <w:name w:val="footer"/>
    <w:basedOn w:val="Normal"/>
    <w:link w:val="PieddepageCar"/>
    <w:uiPriority w:val="99"/>
    <w:unhideWhenUsed/>
    <w:rsid w:val="006214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14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214FD"/>
    <w:pPr>
      <w:tabs>
        <w:tab w:val="center" w:pos="4536"/>
        <w:tab w:val="right" w:pos="9072"/>
      </w:tabs>
      <w:spacing w:after="0" w:line="240" w:lineRule="auto"/>
    </w:pPr>
  </w:style>
  <w:style w:type="character" w:customStyle="1" w:styleId="En-tteCar">
    <w:name w:val="En-tête Car"/>
    <w:basedOn w:val="Policepardfaut"/>
    <w:link w:val="En-tte"/>
    <w:uiPriority w:val="99"/>
    <w:rsid w:val="006214FD"/>
  </w:style>
  <w:style w:type="paragraph" w:styleId="Pieddepage">
    <w:name w:val="footer"/>
    <w:basedOn w:val="Normal"/>
    <w:link w:val="PieddepageCar"/>
    <w:uiPriority w:val="99"/>
    <w:unhideWhenUsed/>
    <w:rsid w:val="006214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14F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523</Words>
  <Characters>2878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kimou</dc:creator>
  <cp:lastModifiedBy>2016</cp:lastModifiedBy>
  <cp:revision>2</cp:revision>
  <dcterms:created xsi:type="dcterms:W3CDTF">2023-11-18T16:51:00Z</dcterms:created>
  <dcterms:modified xsi:type="dcterms:W3CDTF">2023-11-18T19:22:00Z</dcterms:modified>
</cp:coreProperties>
</file>