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5B" w:rsidRPr="00435C66" w:rsidRDefault="0099435B" w:rsidP="0099435B">
      <w:pPr>
        <w:bidi/>
        <w:jc w:val="center"/>
        <w:rPr>
          <w:b/>
          <w:bCs/>
          <w:rtl/>
          <w:lang w:bidi="ar-DZ"/>
        </w:rPr>
      </w:pPr>
      <w:r w:rsidRPr="00435C66">
        <w:rPr>
          <w:rFonts w:hint="cs"/>
          <w:b/>
          <w:bCs/>
          <w:sz w:val="24"/>
          <w:szCs w:val="36"/>
          <w:rtl/>
          <w:lang w:bidi="ar-DZ"/>
        </w:rPr>
        <w:t>الجمهورية الجزائرية الديمقراطية الشعبية</w:t>
      </w:r>
    </w:p>
    <w:p w:rsidR="0099435B" w:rsidRPr="00435C66" w:rsidRDefault="0099435B" w:rsidP="0099435B">
      <w:pPr>
        <w:bidi/>
        <w:jc w:val="center"/>
        <w:rPr>
          <w:b/>
          <w:bCs/>
          <w:u w:val="single"/>
          <w:lang w:bidi="ar-DZ"/>
        </w:rPr>
      </w:pPr>
      <w:r w:rsidRPr="00435C66">
        <w:rPr>
          <w:b/>
          <w:bCs/>
          <w:u w:val="single"/>
          <w:lang w:bidi="ar-DZ"/>
        </w:rPr>
        <w:t>REPUBLIQUE ALGERIENNE DEMOCRATIQUE ET POPULAIRE</w:t>
      </w:r>
    </w:p>
    <w:p w:rsidR="0099435B" w:rsidRDefault="00B50EF5" w:rsidP="0099435B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99435B" w:rsidRPr="00435C66" w:rsidRDefault="0099435B" w:rsidP="0099435B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99435B" w:rsidRPr="00435C66" w:rsidRDefault="0099435B" w:rsidP="0099435B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99435B" w:rsidRPr="00435C66" w:rsidRDefault="0099435B" w:rsidP="0099435B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20"/>
          <w:szCs w:val="28"/>
          <w:lang w:eastAsia="fr-FR"/>
        </w:rPr>
        <w:pict>
          <v:shape id="_x0000_s1026" type="#_x0000_t202" style="position:absolute;left:0;text-align:left;margin-left:320.35pt;margin-top:21.05pt;width:173pt;height:76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99435B" w:rsidRPr="00435C66" w:rsidRDefault="0099435B" w:rsidP="0099435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99435B" w:rsidRPr="00435C66" w:rsidRDefault="0099435B" w:rsidP="0099435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99435B" w:rsidRPr="00435C66" w:rsidRDefault="0099435B" w:rsidP="0099435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99435B" w:rsidRPr="00435C66" w:rsidRDefault="0099435B" w:rsidP="0099435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99435B" w:rsidRDefault="0099435B" w:rsidP="0099435B">
      <w:pPr>
        <w:bidi/>
        <w:rPr>
          <w:rFonts w:cs="Times New Roman"/>
          <w:sz w:val="20"/>
          <w:szCs w:val="28"/>
          <w:lang w:bidi="ar-DZ"/>
        </w:rPr>
      </w:pPr>
      <w:r w:rsidRPr="00435C66">
        <w:rPr>
          <w:rFonts w:cs="Times New Roman"/>
          <w:noProof/>
          <w:sz w:val="20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1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35B" w:rsidRDefault="0099435B" w:rsidP="0099435B">
      <w:pPr>
        <w:bidi/>
        <w:rPr>
          <w:rFonts w:cs="Times New Roman"/>
          <w:sz w:val="20"/>
          <w:szCs w:val="28"/>
          <w:lang w:bidi="ar-DZ"/>
        </w:rPr>
      </w:pPr>
    </w:p>
    <w:p w:rsidR="0099435B" w:rsidRDefault="0099435B" w:rsidP="0099435B">
      <w:pPr>
        <w:bidi/>
        <w:rPr>
          <w:rFonts w:cs="Times New Roman"/>
          <w:sz w:val="20"/>
          <w:szCs w:val="28"/>
          <w:lang w:bidi="ar-DZ"/>
        </w:rPr>
      </w:pPr>
    </w:p>
    <w:p w:rsidR="0099435B" w:rsidRDefault="0099435B" w:rsidP="0099435B">
      <w:pPr>
        <w:bidi/>
        <w:rPr>
          <w:rFonts w:cs="Times New Roman"/>
          <w:sz w:val="20"/>
          <w:szCs w:val="28"/>
          <w:lang w:bidi="ar-DZ"/>
        </w:rPr>
      </w:pPr>
    </w:p>
    <w:p w:rsidR="0099435B" w:rsidRDefault="0099435B" w:rsidP="0099435B">
      <w:pPr>
        <w:bidi/>
        <w:rPr>
          <w:rFonts w:cs="Times New Roman"/>
          <w:sz w:val="20"/>
          <w:szCs w:val="28"/>
          <w:lang w:bidi="ar-DZ"/>
        </w:rPr>
      </w:pPr>
    </w:p>
    <w:p w:rsidR="0099435B" w:rsidRDefault="00B50EF5" w:rsidP="0099435B">
      <w:pPr>
        <w:bidi/>
        <w:rPr>
          <w:rFonts w:cs="Times New Roman"/>
          <w:sz w:val="20"/>
          <w:szCs w:val="28"/>
          <w:lang w:bidi="ar-DZ"/>
        </w:rPr>
      </w:pPr>
      <w:r>
        <w:rPr>
          <w:rFonts w:cs="Times New Roman"/>
          <w:noProof/>
          <w:sz w:val="20"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5lvwEAAL8DAAAOAAAAZHJzL2Uyb0RvYy54bWysU8tu2zAQvBfIPxC8x5KdVyFYzsFB2kPR&#10;Gk37AQy1tIjyhSVjyX/fJWWrRVrkUPRC8DEzuzNare9Ha9gBMGrvWr5c1JyBk77Tbt/y798eL99z&#10;FpNwnTDeQcuPEPn95uLdeggNrHzvTQfISMTFZggt71MKTVVF2YMVceEDOHpUHq1IdMR91aEYSN2a&#10;alXXt9XgsQvoJcRItw/TI98UfaVApi9KRUjMtJx6S2XFsj7ntdqsRbNHEXotT22If+jCCu2o6Cz1&#10;IJJgL6j/kLJaoo9epYX0tvJKaQnFA7lZ1q/cPPUiQPFC4cQwxxT/n6z8fNgh013LrzlzwtIn2nrn&#10;KDd4Qdah14ld55SGEBsCb90OT6cYdpgtjwotU0aHjzQAJQSyxcaS8XHOGMbEJF3e3txd3dR3nMnz&#10;WzVJZKmAMX0Ab1netNxol+2LRhw+xURlCXqG0CG3NDVRduloIION+wqKLFGxq8IuwwRbg+wgaAy6&#10;H8tsiLQKMlOUNmYm1W+TTthMgzJgM3H1NnFGl4repZlotfP4N3Iaz62qCX92PXnNtp99dyyfpMRB&#10;U1KcnSY6j+Hv50L/9d9tfgIAAP//AwBQSwMEFAAGAAgAAAAhAMSvW9HeAAAACQEAAA8AAABkcnMv&#10;ZG93bnJldi54bWxMj0FOwzAQRfdI3MEapO5apyGgJsSpKmjVTVkQOIAbD3HUeBzZbpPevkYsYDkz&#10;T3/eL9eT6dkFne8sCVguEmBIjVUdtQK+PnfzFTAfJCnZW0IBV/Swru7vSlkoO9IHXurQshhCvpAC&#10;dAhDwblvNBrpF3ZAirdv64wMcXQtV06OMdz0PE2SZ25kR/GDlgO+amxO9dkI2KfZIdUb9177t+s0&#10;hsPWbukkxOxh2rwACziFPxh+9KM6VNHpaM+kPOsFzLOnPKIC0mUGLAL5Kn8Edvxd8Krk/xtUNwAA&#10;AP//AwBQSwECLQAUAAYACAAAACEAtoM4kv4AAADhAQAAEwAAAAAAAAAAAAAAAAAAAAAAW0NvbnRl&#10;bnRfVHlwZXNdLnhtbFBLAQItABQABgAIAAAAIQA4/SH/1gAAAJQBAAALAAAAAAAAAAAAAAAAAC8B&#10;AABfcmVscy8ucmVsc1BLAQItABQABgAIAAAAIQCisa5lvwEAAL8DAAAOAAAAAAAAAAAAAAAAAC4C&#10;AABkcnMvZTJvRG9jLnhtbFBLAQItABQABgAIAAAAIQDEr1vR3gAAAAkBAAAPAAAAAAAAAAAAAAAA&#10;ABkEAABkcnMvZG93bnJldi54bWxQSwUGAAAAAAQABADzAAAAJAUAAAAA&#10;" strokecolor="black [3200]" strokeweight="1.5pt">
            <v:stroke joinstyle="miter"/>
          </v:line>
        </w:pict>
      </w:r>
    </w:p>
    <w:p w:rsidR="0099435B" w:rsidRPr="00C07207" w:rsidRDefault="0099435B" w:rsidP="0099435B">
      <w:pPr>
        <w:bidi/>
        <w:rPr>
          <w:rFonts w:cs="Times New Roman"/>
          <w:sz w:val="4"/>
          <w:szCs w:val="10"/>
          <w:lang w:bidi="ar-DZ"/>
        </w:rPr>
      </w:pPr>
      <w:r w:rsidRPr="00C07207">
        <w:rPr>
          <w:rFonts w:cs="Times New Roman" w:hint="cs"/>
          <w:sz w:val="4"/>
          <w:szCs w:val="10"/>
          <w:rtl/>
          <w:lang w:bidi="ar-DZ"/>
        </w:rPr>
        <w:tab/>
      </w:r>
    </w:p>
    <w:p w:rsidR="0099435B" w:rsidRPr="000D592B" w:rsidRDefault="0099435B" w:rsidP="0099435B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الآداب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واللغات</w:t>
      </w:r>
    </w:p>
    <w:p w:rsidR="0099435B" w:rsidRPr="000D592B" w:rsidRDefault="0099435B" w:rsidP="0099435B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proofErr w:type="gramStart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Pr="000D592B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اللغة</w:t>
      </w:r>
      <w:proofErr w:type="gramEnd"/>
      <w:r w:rsidRPr="000D592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والأدب العربي</w:t>
      </w:r>
    </w:p>
    <w:p w:rsidR="0099435B" w:rsidRPr="003F065A" w:rsidRDefault="0099435B" w:rsidP="0099435B">
      <w:pPr>
        <w:bidi/>
        <w:rPr>
          <w:rFonts w:cs="Times New Roman"/>
          <w:sz w:val="8"/>
          <w:szCs w:val="14"/>
          <w:rtl/>
          <w:lang w:bidi="ar-DZ"/>
        </w:rPr>
      </w:pPr>
    </w:p>
    <w:p w:rsidR="0099435B" w:rsidRPr="00C07207" w:rsidRDefault="0099435B" w:rsidP="0099435B">
      <w:pPr>
        <w:bidi/>
        <w:jc w:val="center"/>
        <w:rPr>
          <w:rFonts w:cs="Times New Roman"/>
          <w:b/>
          <w:bCs/>
          <w:sz w:val="20"/>
          <w:szCs w:val="28"/>
          <w:u w:val="single"/>
          <w:lang w:bidi="ar-DZ"/>
        </w:rPr>
      </w:pPr>
      <w:r w:rsidRPr="00C07207">
        <w:rPr>
          <w:rFonts w:cs="Times New Roman" w:hint="cs"/>
          <w:b/>
          <w:bCs/>
          <w:u w:val="single"/>
          <w:rtl/>
          <w:lang w:bidi="ar-DZ"/>
        </w:rPr>
        <w:t xml:space="preserve">مذكرة تدريس </w:t>
      </w:r>
      <w:r w:rsidRPr="00C07207">
        <w:rPr>
          <w:rFonts w:cs="Times New Roman" w:hint="cs"/>
          <w:b/>
          <w:bCs/>
          <w:sz w:val="24"/>
          <w:szCs w:val="36"/>
          <w:u w:val="single"/>
          <w:rtl/>
          <w:lang w:bidi="ar-DZ"/>
        </w:rPr>
        <w:t xml:space="preserve">- </w:t>
      </w:r>
      <w:r w:rsidRPr="00C07207">
        <w:rPr>
          <w:rFonts w:cs="Times New Roman"/>
          <w:b/>
          <w:bCs/>
          <w:sz w:val="40"/>
          <w:szCs w:val="52"/>
          <w:u w:val="single"/>
          <w:lang w:bidi="ar-DZ"/>
        </w:rPr>
        <w:t>Syllabus</w:t>
      </w:r>
    </w:p>
    <w:p w:rsidR="0099435B" w:rsidRPr="003F065A" w:rsidRDefault="0099435B" w:rsidP="0099435B">
      <w:pPr>
        <w:bidi/>
        <w:ind w:left="425"/>
        <w:rPr>
          <w:rFonts w:asciiTheme="majorBidi" w:hAnsiTheme="majorBidi" w:cstheme="majorBidi"/>
          <w:sz w:val="22"/>
          <w:szCs w:val="22"/>
          <w:rtl/>
          <w:lang w:bidi="ar-DZ"/>
        </w:rPr>
      </w:pPr>
    </w:p>
    <w:p w:rsidR="0099435B" w:rsidRPr="000D592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الميدان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اللغة والأدب العربي.</w:t>
      </w:r>
    </w:p>
    <w:p w:rsidR="0099435B" w:rsidRDefault="0099435B" w:rsidP="0099435B">
      <w:pPr>
        <w:bidi/>
        <w:ind w:left="425"/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الفرع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="00B161C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أدب عربي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                   </w:t>
      </w:r>
    </w:p>
    <w:p w:rsidR="0099435B" w:rsidRPr="000D592B" w:rsidRDefault="0099435B" w:rsidP="00B161C7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التخصص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r w:rsidR="00B161C7">
        <w:rPr>
          <w:rFonts w:ascii="Arabic Typesetting" w:hAnsi="Arabic Typesetting" w:cs="Arabic Typesetting" w:hint="cs"/>
          <w:sz w:val="44"/>
          <w:szCs w:val="44"/>
          <w:rtl/>
        </w:rPr>
        <w:t>ماستر أدب جزائري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</w:p>
    <w:p w:rsidR="0099435B" w:rsidRPr="000D592B" w:rsidRDefault="0099435B" w:rsidP="0035316A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السداسي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الثاني               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ab/>
      </w:r>
      <w:r w:rsidRPr="00451F25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السنة الجامعية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 </w:t>
      </w:r>
      <w:r w:rsidR="0081790D">
        <w:rPr>
          <w:rFonts w:ascii="Arabic Typesetting" w:hAnsi="Arabic Typesetting" w:cs="Arabic Typesetting"/>
          <w:sz w:val="44"/>
          <w:szCs w:val="44"/>
          <w:lang w:bidi="ar-DZ"/>
        </w:rPr>
        <w:t>2023/2024</w:t>
      </w:r>
    </w:p>
    <w:p w:rsidR="0099435B" w:rsidRPr="000D592B" w:rsidRDefault="0099435B" w:rsidP="00B161C7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الوحدة </w:t>
      </w: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التعليمية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</w:t>
      </w:r>
      <w:proofErr w:type="spellStart"/>
      <w:r w:rsidR="00B161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استكشاقية</w:t>
      </w:r>
      <w:proofErr w:type="spellEnd"/>
    </w:p>
    <w:p w:rsidR="0099435B" w:rsidRPr="000D592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المادة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 w:rsidR="00B161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علم اجتماع الأدب</w:t>
      </w:r>
    </w:p>
    <w:p w:rsidR="0099435B" w:rsidRPr="000D592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proofErr w:type="gramStart"/>
      <w:r w:rsidRPr="00570E2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الرصيد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570E2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المعامل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.   </w:t>
      </w:r>
      <w:r w:rsidRPr="00570E2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الحجم الساعي الأسبوعي </w:t>
      </w:r>
      <w:proofErr w:type="gramStart"/>
      <w:r w:rsidRPr="00570E26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الكلّي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1.30سا</w:t>
      </w:r>
    </w:p>
    <w:p w:rsidR="0099435B" w:rsidRPr="000D592B" w:rsidRDefault="0099435B" w:rsidP="0099435B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م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ـ</w:t>
      </w: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ح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ـ</w:t>
      </w: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اض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ـ</w:t>
      </w: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رات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(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) :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</w:t>
      </w:r>
    </w:p>
    <w:p w:rsidR="0099435B" w:rsidRPr="000D592B" w:rsidRDefault="0099435B" w:rsidP="0099435B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الأعمال الموجهة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(ع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الساع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ات في الأسبوع): </w:t>
      </w:r>
      <w:r w:rsidR="00B161C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1.30سا</w:t>
      </w:r>
    </w:p>
    <w:p w:rsidR="0099435B" w:rsidRPr="000D592B" w:rsidRDefault="0099435B" w:rsidP="0099435B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الأعمال التطبيقية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(عدد الساعات في الأسبوع)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: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</w:p>
    <w:p w:rsidR="0099435B" w:rsidRPr="000D592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لغة </w:t>
      </w: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التدريس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: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العربية.</w:t>
      </w:r>
    </w:p>
    <w:p w:rsidR="0099435B" w:rsidRPr="000D592B" w:rsidRDefault="0099435B" w:rsidP="0099435B">
      <w:pPr>
        <w:bidi/>
        <w:ind w:left="425"/>
        <w:rPr>
          <w:rFonts w:asciiTheme="majorBidi" w:hAnsiTheme="majorBidi" w:cstheme="majorBidi"/>
          <w:sz w:val="16"/>
          <w:szCs w:val="16"/>
          <w:rtl/>
        </w:rPr>
      </w:pPr>
    </w:p>
    <w:p w:rsidR="0099435B" w:rsidRPr="000D592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الأستاذ المسؤول على </w:t>
      </w: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المادة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وردة</w:t>
      </w:r>
      <w:proofErr w:type="gramEnd"/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معلم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           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الرتبة : 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أستاذة تعليم عالي</w:t>
      </w:r>
    </w:p>
    <w:p w:rsidR="0099435B" w:rsidRPr="000D592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المكت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ب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: 03</w:t>
      </w:r>
    </w:p>
    <w:p w:rsidR="0099435B" w:rsidRPr="000D592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البريد </w:t>
      </w:r>
      <w:proofErr w:type="gramStart"/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الإلكتروني 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:</w:t>
      </w:r>
      <w:proofErr w:type="gramEnd"/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/>
          <w:sz w:val="44"/>
          <w:szCs w:val="44"/>
          <w:lang w:bidi="ar-DZ"/>
        </w:rPr>
        <w:t>maallem.ouarda@univ-guelma.dz</w:t>
      </w:r>
      <w:r>
        <w:rPr>
          <w:rFonts w:ascii="Arabic Typesetting" w:hAnsi="Arabic Typesetting" w:cs="Arabic Typesetting" w:hint="cs"/>
          <w:sz w:val="44"/>
          <w:szCs w:val="44"/>
          <w:rtl/>
        </w:rPr>
        <w:t xml:space="preserve">.  </w:t>
      </w:r>
      <w:r w:rsidRPr="00AE7B77">
        <w:rPr>
          <w:rFonts w:ascii="Arabic Typesetting" w:hAnsi="Arabic Typesetting" w:cs="Arabic Typesetting"/>
          <w:b/>
          <w:bCs/>
          <w:sz w:val="44"/>
          <w:szCs w:val="44"/>
        </w:rPr>
        <w:t xml:space="preserve"> </w:t>
      </w: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رقم الهاتف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sz w:val="44"/>
          <w:szCs w:val="44"/>
          <w:rtl/>
        </w:rPr>
        <w:t>:</w:t>
      </w:r>
      <w:proofErr w:type="gramStart"/>
      <w:r>
        <w:rPr>
          <w:rFonts w:ascii="Arabic Typesetting" w:hAnsi="Arabic Typesetting" w:cs="Arabic Typesetting" w:hint="cs"/>
          <w:sz w:val="44"/>
          <w:szCs w:val="44"/>
          <w:rtl/>
        </w:rPr>
        <w:t>0772827757</w:t>
      </w:r>
      <w:r>
        <w:rPr>
          <w:rFonts w:ascii="Arabic Typesetting" w:hAnsi="Arabic Typesetting" w:cs="Arabic Typesetting"/>
          <w:sz w:val="44"/>
          <w:szCs w:val="44"/>
          <w:lang w:bidi="ar-DZ"/>
        </w:rPr>
        <w:t xml:space="preserve">  </w:t>
      </w:r>
      <w:r w:rsidRPr="000D592B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.</w:t>
      </w:r>
      <w:proofErr w:type="gramEnd"/>
    </w:p>
    <w:p w:rsidR="0099435B" w:rsidRPr="000D592B" w:rsidRDefault="0099435B" w:rsidP="0099435B">
      <w:pPr>
        <w:bidi/>
        <w:spacing w:before="240"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AE7B77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أوقات الاستشارة البيداغوجية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proofErr w:type="gramStart"/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( </w:t>
      </w:r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Tutorat</w:t>
      </w:r>
      <w:proofErr w:type="gramEnd"/>
      <w:r w:rsidRPr="000D592B">
        <w:rPr>
          <w:rFonts w:ascii="Arabic Typesetting" w:hAnsi="Arabic Typesetting" w:cs="Arabic Typesetting"/>
          <w:sz w:val="44"/>
          <w:szCs w:val="44"/>
          <w:lang w:bidi="ar-DZ"/>
        </w:rPr>
        <w:t>)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>)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:</w:t>
      </w:r>
      <w:r w:rsidRPr="000D592B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</w:p>
    <w:p w:rsidR="0099435B" w:rsidRPr="00AE7B77" w:rsidRDefault="0099435B" w:rsidP="0099435B">
      <w:pPr>
        <w:bidi/>
        <w:ind w:left="425"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                                         لا</w:t>
      </w:r>
      <w:r w:rsidRPr="00AE7B77"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 xml:space="preserve"> توجد</w:t>
      </w:r>
    </w:p>
    <w:p w:rsidR="0099435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</w:rPr>
      </w:pPr>
    </w:p>
    <w:p w:rsidR="0099435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</w:rPr>
      </w:pPr>
    </w:p>
    <w:p w:rsidR="0099435B" w:rsidRDefault="0099435B" w:rsidP="0099435B">
      <w:pPr>
        <w:bidi/>
        <w:ind w:left="425"/>
        <w:rPr>
          <w:rFonts w:ascii="Arabic Typesetting" w:hAnsi="Arabic Typesetting" w:cs="Arabic Typesetting"/>
          <w:sz w:val="44"/>
          <w:szCs w:val="44"/>
          <w:rtl/>
        </w:rPr>
      </w:pPr>
    </w:p>
    <w:p w:rsidR="0099435B" w:rsidRDefault="0099435B" w:rsidP="0099435B">
      <w:pPr>
        <w:bidi/>
        <w:jc w:val="right"/>
        <w:rPr>
          <w:rFonts w:cs="Times New Roman"/>
          <w:b/>
          <w:bCs/>
          <w:sz w:val="4"/>
          <w:szCs w:val="10"/>
          <w:rtl/>
          <w:lang w:bidi="ar-DZ"/>
        </w:rPr>
      </w:pPr>
    </w:p>
    <w:p w:rsidR="0099435B" w:rsidRDefault="0099435B" w:rsidP="0099435B">
      <w:pPr>
        <w:bidi/>
        <w:jc w:val="right"/>
        <w:rPr>
          <w:rFonts w:cs="Times New Roman"/>
          <w:b/>
          <w:bCs/>
          <w:sz w:val="4"/>
          <w:szCs w:val="10"/>
          <w:rtl/>
          <w:lang w:bidi="ar-DZ"/>
        </w:rPr>
      </w:pPr>
    </w:p>
    <w:p w:rsidR="0099435B" w:rsidRDefault="0099435B" w:rsidP="0099435B">
      <w:pPr>
        <w:bidi/>
        <w:jc w:val="right"/>
        <w:rPr>
          <w:rFonts w:cs="Times New Roman"/>
          <w:b/>
          <w:bCs/>
          <w:sz w:val="4"/>
          <w:szCs w:val="10"/>
          <w:rtl/>
          <w:lang w:bidi="ar-DZ"/>
        </w:rPr>
      </w:pPr>
    </w:p>
    <w:p w:rsidR="0099435B" w:rsidRPr="00113E19" w:rsidRDefault="0099435B" w:rsidP="0099435B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 xml:space="preserve">مذكرة تدريس </w:t>
      </w:r>
      <w:r w:rsidRPr="003A716D">
        <w:rPr>
          <w:rFonts w:cs="Times New Roman"/>
          <w:b/>
          <w:bCs/>
          <w:sz w:val="20"/>
          <w:szCs w:val="28"/>
          <w:rtl/>
          <w:lang w:bidi="ar-DZ"/>
        </w:rPr>
        <w:t>–</w:t>
      </w:r>
      <w:proofErr w:type="gramStart"/>
      <w:r w:rsidRPr="003A716D">
        <w:rPr>
          <w:rFonts w:cs="Times New Roman"/>
          <w:b/>
          <w:bCs/>
          <w:sz w:val="20"/>
          <w:szCs w:val="28"/>
          <w:lang w:bidi="ar-DZ"/>
        </w:rPr>
        <w:t>Syllabus</w:t>
      </w:r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( 1</w:t>
      </w:r>
      <w:proofErr w:type="gramEnd"/>
      <w:r w:rsidRPr="003A716D">
        <w:rPr>
          <w:rFonts w:cs="Times New Roman" w:hint="cs"/>
          <w:b/>
          <w:bCs/>
          <w:sz w:val="20"/>
          <w:szCs w:val="28"/>
          <w:rtl/>
          <w:lang w:bidi="ar-DZ"/>
        </w:rPr>
        <w:t>/2 )</w:t>
      </w:r>
    </w:p>
    <w:p w:rsidR="0099435B" w:rsidRDefault="0099435B" w:rsidP="0099435B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4"/>
          <w:szCs w:val="36"/>
          <w:rtl/>
          <w:lang w:bidi="ar-DZ"/>
        </w:rPr>
        <w:t>الأهداف</w:t>
      </w:r>
      <w:r>
        <w:rPr>
          <w:rFonts w:cs="Times New Roman" w:hint="cs"/>
          <w:sz w:val="24"/>
          <w:szCs w:val="36"/>
          <w:rtl/>
          <w:lang w:bidi="ar-DZ"/>
        </w:rPr>
        <w:t xml:space="preserve"> :</w:t>
      </w:r>
      <w:proofErr w:type="gramEnd"/>
    </w:p>
    <w:p w:rsidR="0099435B" w:rsidRDefault="0099435B" w:rsidP="0099435B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99435B" w:rsidRDefault="0099435B" w:rsidP="0099435B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99435B" w:rsidRDefault="0099435B" w:rsidP="0099435B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99435B" w:rsidRDefault="0099435B" w:rsidP="0099435B">
      <w:pPr>
        <w:bidi/>
        <w:ind w:left="708"/>
        <w:rPr>
          <w:rFonts w:cs="Times New Roman"/>
          <w:sz w:val="4"/>
          <w:szCs w:val="10"/>
          <w:rtl/>
          <w:lang w:bidi="ar-DZ"/>
        </w:rPr>
      </w:pPr>
    </w:p>
    <w:p w:rsidR="0099435B" w:rsidRPr="001D4F22" w:rsidRDefault="00B161C7" w:rsidP="0099435B">
      <w:pPr>
        <w:bidi/>
        <w:ind w:left="708"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 xml:space="preserve">توضيح </w:t>
      </w:r>
      <w:proofErr w:type="gramStart"/>
      <w:r>
        <w:rPr>
          <w:rFonts w:cs="Times New Roman" w:hint="cs"/>
          <w:szCs w:val="28"/>
          <w:rtl/>
          <w:lang w:bidi="ar-DZ"/>
        </w:rPr>
        <w:t>علاقة  الأدب</w:t>
      </w:r>
      <w:proofErr w:type="gramEnd"/>
      <w:r>
        <w:rPr>
          <w:rFonts w:cs="Times New Roman" w:hint="cs"/>
          <w:szCs w:val="28"/>
          <w:rtl/>
          <w:lang w:bidi="ar-DZ"/>
        </w:rPr>
        <w:t xml:space="preserve"> بالمجتمع .و تدريب الطلبة على تحليل النصوص من المنظور </w:t>
      </w:r>
      <w:proofErr w:type="spellStart"/>
      <w:r>
        <w:rPr>
          <w:rFonts w:cs="Times New Roman" w:hint="cs"/>
          <w:szCs w:val="28"/>
          <w:rtl/>
          <w:lang w:bidi="ar-DZ"/>
        </w:rPr>
        <w:t>السوسيولوجي</w:t>
      </w:r>
      <w:proofErr w:type="spellEnd"/>
      <w:r>
        <w:rPr>
          <w:rFonts w:cs="Times New Roman" w:hint="cs"/>
          <w:szCs w:val="28"/>
          <w:rtl/>
          <w:lang w:bidi="ar-DZ"/>
        </w:rPr>
        <w:t>.</w:t>
      </w:r>
    </w:p>
    <w:p w:rsidR="0099435B" w:rsidRDefault="0099435B" w:rsidP="0099435B">
      <w:pPr>
        <w:bidi/>
        <w:ind w:left="-1"/>
        <w:rPr>
          <w:rFonts w:ascii="Arabic Typesetting" w:hAnsi="Arabic Typesetting" w:cs="Arabic Typesetting"/>
          <w:sz w:val="36"/>
          <w:szCs w:val="48"/>
          <w:rtl/>
          <w:lang w:bidi="ar-DZ"/>
        </w:rPr>
      </w:pPr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برنامج المحاضرات </w:t>
      </w:r>
      <w:proofErr w:type="gramStart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النظرية </w:t>
      </w:r>
      <w:r>
        <w:rPr>
          <w:rFonts w:ascii="Arabic Typesetting" w:hAnsi="Arabic Typesetting" w:cs="Arabic Typesetting" w:hint="cs"/>
          <w:sz w:val="36"/>
          <w:szCs w:val="48"/>
          <w:rtl/>
          <w:lang w:bidi="ar-DZ"/>
        </w:rPr>
        <w:t>:</w:t>
      </w:r>
      <w:proofErr w:type="gramEnd"/>
    </w:p>
    <w:p w:rsidR="0099435B" w:rsidRDefault="0099435B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 w:rsidRPr="001D4F22">
        <w:rPr>
          <w:rFonts w:asciiTheme="majorBidi" w:hAnsiTheme="majorBidi" w:cstheme="majorBidi"/>
          <w:szCs w:val="28"/>
          <w:rtl/>
          <w:lang w:bidi="ar-DZ"/>
        </w:rPr>
        <w:t>-</w:t>
      </w:r>
      <w:r w:rsidR="00B161C7">
        <w:rPr>
          <w:rFonts w:asciiTheme="majorBidi" w:hAnsiTheme="majorBidi" w:cstheme="majorBidi" w:hint="cs"/>
          <w:szCs w:val="28"/>
          <w:rtl/>
          <w:lang w:bidi="ar-DZ"/>
        </w:rPr>
        <w:t xml:space="preserve">مدخل إلى علم اجتماع </w:t>
      </w:r>
      <w:proofErr w:type="gramStart"/>
      <w:r w:rsidR="00B161C7">
        <w:rPr>
          <w:rFonts w:asciiTheme="majorBidi" w:hAnsiTheme="majorBidi" w:cstheme="majorBidi" w:hint="cs"/>
          <w:szCs w:val="28"/>
          <w:rtl/>
          <w:lang w:bidi="ar-DZ"/>
        </w:rPr>
        <w:t>الأدب .</w:t>
      </w:r>
      <w:proofErr w:type="gramEnd"/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-اتجاهات علم اجتماع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الأدب .</w:t>
      </w:r>
      <w:proofErr w:type="gramEnd"/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-النقد الماركسي و علم اجتماع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الأدب .</w:t>
      </w:r>
      <w:proofErr w:type="gramEnd"/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-جورج لوكا تش و إسهاماته في علم اجتماع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الأدب .</w:t>
      </w:r>
      <w:proofErr w:type="gramEnd"/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-رواية الأم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و الماركسية</w:t>
      </w:r>
      <w:proofErr w:type="gramEnd"/>
      <w:r>
        <w:rPr>
          <w:rFonts w:asciiTheme="majorBidi" w:hAnsiTheme="majorBidi" w:cstheme="majorBidi" w:hint="cs"/>
          <w:szCs w:val="28"/>
          <w:rtl/>
          <w:lang w:bidi="ar-DZ"/>
        </w:rPr>
        <w:t xml:space="preserve"> الواقعية.</w:t>
      </w:r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-الرؤية الاشتراكية في الرواية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الجزائرية .</w:t>
      </w:r>
      <w:proofErr w:type="gramEnd"/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-البطل الإشكالي في رواية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الزلزال  للطاهر</w:t>
      </w:r>
      <w:proofErr w:type="gramEnd"/>
      <w:r>
        <w:rPr>
          <w:rFonts w:asciiTheme="majorBidi" w:hAnsiTheme="majorBidi" w:cstheme="majorBidi" w:hint="cs"/>
          <w:szCs w:val="28"/>
          <w:rtl/>
          <w:lang w:bidi="ar-DZ"/>
        </w:rPr>
        <w:t xml:space="preserve"> وطار </w:t>
      </w:r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-لوسيان </w:t>
      </w:r>
      <w:proofErr w:type="spellStart"/>
      <w:r>
        <w:rPr>
          <w:rFonts w:asciiTheme="majorBidi" w:hAnsiTheme="majorBidi" w:cstheme="majorBidi" w:hint="cs"/>
          <w:szCs w:val="28"/>
          <w:rtl/>
          <w:lang w:bidi="ar-DZ"/>
        </w:rPr>
        <w:t>غولدمان</w:t>
      </w:r>
      <w:proofErr w:type="spellEnd"/>
      <w:r>
        <w:rPr>
          <w:rFonts w:asciiTheme="majorBidi" w:hAnsiTheme="majorBidi" w:cstheme="majorBidi" w:hint="cs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و إسهاماته</w:t>
      </w:r>
      <w:proofErr w:type="gramEnd"/>
      <w:r>
        <w:rPr>
          <w:rFonts w:asciiTheme="majorBidi" w:hAnsiTheme="majorBidi" w:cstheme="majorBidi" w:hint="cs"/>
          <w:szCs w:val="28"/>
          <w:rtl/>
          <w:lang w:bidi="ar-DZ"/>
        </w:rPr>
        <w:t xml:space="preserve"> في علم اجتماع الأدب </w:t>
      </w:r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-بير زيما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و إسهاماته</w:t>
      </w:r>
      <w:proofErr w:type="gramEnd"/>
      <w:r>
        <w:rPr>
          <w:rFonts w:asciiTheme="majorBidi" w:hAnsiTheme="majorBidi" w:cstheme="majorBidi" w:hint="cs"/>
          <w:szCs w:val="28"/>
          <w:rtl/>
          <w:lang w:bidi="ar-DZ"/>
        </w:rPr>
        <w:t xml:space="preserve"> في علم اجتماع الأدب </w:t>
      </w:r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-ميخائيل باختين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و اسهاماته</w:t>
      </w:r>
      <w:proofErr w:type="gramEnd"/>
      <w:r>
        <w:rPr>
          <w:rFonts w:asciiTheme="majorBidi" w:hAnsiTheme="majorBidi" w:cstheme="majorBidi" w:hint="cs"/>
          <w:szCs w:val="28"/>
          <w:rtl/>
          <w:lang w:bidi="ar-DZ"/>
        </w:rPr>
        <w:t xml:space="preserve"> في علم اجتماع الأدب.</w:t>
      </w:r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-الحوارية في ثلاثية أحلام مستغانمي </w:t>
      </w:r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-جهود أخرى في سوسيولوجيا </w:t>
      </w:r>
      <w:proofErr w:type="gramStart"/>
      <w:r>
        <w:rPr>
          <w:rFonts w:asciiTheme="majorBidi" w:hAnsiTheme="majorBidi" w:cstheme="majorBidi" w:hint="cs"/>
          <w:szCs w:val="28"/>
          <w:rtl/>
          <w:lang w:bidi="ar-DZ"/>
        </w:rPr>
        <w:t>الأدب .</w:t>
      </w:r>
      <w:proofErr w:type="gramEnd"/>
    </w:p>
    <w:p w:rsidR="00B161C7" w:rsidRDefault="00B161C7" w:rsidP="00B161C7">
      <w:pPr>
        <w:bidi/>
        <w:ind w:left="-1"/>
        <w:rPr>
          <w:rFonts w:asciiTheme="majorBidi" w:hAnsiTheme="majorBidi" w:cstheme="majorBidi"/>
          <w:szCs w:val="28"/>
          <w:rtl/>
          <w:lang w:bidi="ar-DZ"/>
        </w:rPr>
      </w:pPr>
      <w:r>
        <w:rPr>
          <w:rFonts w:asciiTheme="majorBidi" w:hAnsiTheme="majorBidi" w:cstheme="majorBidi" w:hint="cs"/>
          <w:szCs w:val="28"/>
          <w:rtl/>
          <w:lang w:bidi="ar-DZ"/>
        </w:rPr>
        <w:t xml:space="preserve">-النقد </w:t>
      </w:r>
      <w:proofErr w:type="spellStart"/>
      <w:r>
        <w:rPr>
          <w:rFonts w:asciiTheme="majorBidi" w:hAnsiTheme="majorBidi" w:cstheme="majorBidi" w:hint="cs"/>
          <w:szCs w:val="28"/>
          <w:rtl/>
          <w:lang w:bidi="ar-DZ"/>
        </w:rPr>
        <w:t>السوسيولوجي</w:t>
      </w:r>
      <w:proofErr w:type="spellEnd"/>
      <w:r>
        <w:rPr>
          <w:rFonts w:asciiTheme="majorBidi" w:hAnsiTheme="majorBidi" w:cstheme="majorBidi" w:hint="cs"/>
          <w:szCs w:val="28"/>
          <w:rtl/>
          <w:lang w:bidi="ar-DZ"/>
        </w:rPr>
        <w:t xml:space="preserve"> العربي.</w:t>
      </w:r>
    </w:p>
    <w:p w:rsidR="0099435B" w:rsidRPr="003A716D" w:rsidRDefault="0099435B" w:rsidP="0099435B">
      <w:pPr>
        <w:bidi/>
        <w:rPr>
          <w:rFonts w:cs="Times New Roman"/>
          <w:b/>
          <w:bCs/>
          <w:sz w:val="24"/>
          <w:szCs w:val="36"/>
          <w:rtl/>
          <w:lang w:bidi="ar-DZ"/>
        </w:rPr>
      </w:pPr>
      <w:proofErr w:type="gramStart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>التقييم :</w:t>
      </w:r>
      <w:proofErr w:type="gramEnd"/>
      <w:r w:rsidRPr="003A716D">
        <w:rPr>
          <w:rFonts w:cs="Times New Roman" w:hint="cs"/>
          <w:b/>
          <w:bCs/>
          <w:sz w:val="22"/>
          <w:szCs w:val="32"/>
          <w:rtl/>
          <w:lang w:bidi="ar-DZ"/>
        </w:rPr>
        <w:t xml:space="preserve"> مراقبة المعارف والترجيحات </w:t>
      </w:r>
    </w:p>
    <w:p w:rsidR="0099435B" w:rsidRPr="009627C1" w:rsidRDefault="0099435B" w:rsidP="0099435B">
      <w:pPr>
        <w:bidi/>
        <w:rPr>
          <w:rFonts w:cs="Times New Roman"/>
          <w:sz w:val="4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Ind w:w="26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99435B" w:rsidTr="00CC3914">
        <w:tc>
          <w:tcPr>
            <w:tcW w:w="2410" w:type="dxa"/>
          </w:tcPr>
          <w:p w:rsidR="0099435B" w:rsidRPr="003A716D" w:rsidRDefault="0099435B" w:rsidP="00CC3914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99435B" w:rsidRPr="003A716D" w:rsidRDefault="0099435B" w:rsidP="00CC3914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الترجيح</w:t>
            </w:r>
          </w:p>
        </w:tc>
      </w:tr>
      <w:tr w:rsidR="0099435B" w:rsidTr="00CC3914">
        <w:tc>
          <w:tcPr>
            <w:tcW w:w="2410" w:type="dxa"/>
          </w:tcPr>
          <w:p w:rsidR="0099435B" w:rsidRPr="003A716D" w:rsidRDefault="0099435B" w:rsidP="00CC3914">
            <w:pPr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  <w:p w:rsidR="0099435B" w:rsidRPr="003A716D" w:rsidRDefault="0099435B" w:rsidP="00CC3914">
            <w:pPr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 النهائي</w:t>
            </w:r>
          </w:p>
          <w:p w:rsidR="0099435B" w:rsidRPr="003A716D" w:rsidRDefault="0099435B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الأعمال الموجهة </w:t>
            </w:r>
          </w:p>
          <w:p w:rsidR="0099435B" w:rsidRPr="003A716D" w:rsidRDefault="0099435B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الحضور والمشاركة</w:t>
            </w:r>
          </w:p>
          <w:p w:rsidR="0099435B" w:rsidRPr="003A716D" w:rsidRDefault="0099435B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الامتحانات الفجائية </w:t>
            </w:r>
          </w:p>
          <w:p w:rsidR="0099435B" w:rsidRPr="003A716D" w:rsidRDefault="0099435B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مشاريع الدروس</w:t>
            </w:r>
          </w:p>
          <w:p w:rsidR="0099435B" w:rsidRDefault="0099435B" w:rsidP="00CC3914">
            <w:pPr>
              <w:bidi/>
              <w:rPr>
                <w:rFonts w:cs="Times New Roman"/>
                <w:sz w:val="24"/>
                <w:szCs w:val="36"/>
                <w:rtl/>
                <w:lang w:bidi="ar-DZ"/>
              </w:rPr>
            </w:pP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99435B" w:rsidRPr="003A716D" w:rsidRDefault="0099435B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50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99435B" w:rsidRPr="003A716D" w:rsidRDefault="0099435B" w:rsidP="00CC3914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99435B" w:rsidRPr="003A716D" w:rsidRDefault="0099435B" w:rsidP="00CC3914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  <w:r w:rsidRPr="003A716D">
              <w:rPr>
                <w:rFonts w:cs="Times New Roman"/>
                <w:sz w:val="22"/>
                <w:szCs w:val="32"/>
                <w:lang w:bidi="ar-DZ"/>
              </w:rPr>
              <w:tab/>
            </w:r>
          </w:p>
          <w:p w:rsidR="0099435B" w:rsidRPr="003A716D" w:rsidRDefault="0099435B" w:rsidP="00CC3914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99435B" w:rsidRPr="003A716D" w:rsidRDefault="0099435B" w:rsidP="00CC3914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99435B" w:rsidRPr="003A716D" w:rsidRDefault="0099435B" w:rsidP="00CC3914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lang w:bidi="ar-DZ"/>
              </w:rPr>
            </w:pPr>
            <w:r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Pr="003A716D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Pr="003A716D">
              <w:rPr>
                <w:rFonts w:cs="Times New Roman"/>
                <w:b/>
                <w:bCs/>
                <w:lang w:bidi="ar-DZ"/>
              </w:rPr>
              <w:t>%</w:t>
            </w:r>
          </w:p>
          <w:p w:rsidR="0099435B" w:rsidRPr="003A716D" w:rsidRDefault="0099435B" w:rsidP="00CC3914">
            <w:pPr>
              <w:tabs>
                <w:tab w:val="left" w:pos="2180"/>
              </w:tabs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</w:tc>
      </w:tr>
      <w:tr w:rsidR="0099435B" w:rsidTr="00CC3914">
        <w:tc>
          <w:tcPr>
            <w:tcW w:w="2410" w:type="dxa"/>
          </w:tcPr>
          <w:p w:rsidR="0099435B" w:rsidRPr="003A716D" w:rsidRDefault="0099435B" w:rsidP="00CC3914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99435B" w:rsidRPr="003A716D" w:rsidRDefault="0099435B" w:rsidP="00CC3914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3A716D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 xml:space="preserve">100 </w:t>
            </w:r>
            <w:r w:rsidRPr="003A716D">
              <w:rPr>
                <w:rFonts w:cs="Times New Roman"/>
                <w:b/>
                <w:bCs/>
                <w:sz w:val="22"/>
                <w:szCs w:val="32"/>
                <w:lang w:bidi="ar-DZ"/>
              </w:rPr>
              <w:t>%</w:t>
            </w:r>
          </w:p>
        </w:tc>
      </w:tr>
    </w:tbl>
    <w:p w:rsidR="0099435B" w:rsidRPr="009627C1" w:rsidRDefault="0099435B" w:rsidP="0099435B">
      <w:pPr>
        <w:bidi/>
        <w:rPr>
          <w:rFonts w:cs="Times New Roman"/>
          <w:sz w:val="4"/>
          <w:szCs w:val="10"/>
          <w:rtl/>
          <w:lang w:bidi="ar-DZ"/>
        </w:rPr>
      </w:pPr>
    </w:p>
    <w:p w:rsidR="0099435B" w:rsidRDefault="0099435B" w:rsidP="0099435B">
      <w:pPr>
        <w:bidi/>
        <w:spacing w:before="240"/>
        <w:rPr>
          <w:rFonts w:cs="Times New Roman"/>
          <w:sz w:val="24"/>
          <w:szCs w:val="36"/>
          <w:rtl/>
          <w:lang w:bidi="ar-DZ"/>
        </w:rPr>
      </w:pPr>
      <w:r>
        <w:rPr>
          <w:rFonts w:cs="Times New Roman" w:hint="cs"/>
          <w:sz w:val="24"/>
          <w:szCs w:val="36"/>
          <w:rtl/>
          <w:lang w:bidi="ar-DZ"/>
        </w:rPr>
        <w:t xml:space="preserve">المراجع </w:t>
      </w:r>
      <w:proofErr w:type="gramStart"/>
      <w:r>
        <w:rPr>
          <w:rFonts w:cs="Times New Roman" w:hint="cs"/>
          <w:sz w:val="24"/>
          <w:szCs w:val="36"/>
          <w:rtl/>
          <w:lang w:bidi="ar-DZ"/>
        </w:rPr>
        <w:t>البيبليوغرافية :</w:t>
      </w:r>
      <w:proofErr w:type="gramEnd"/>
    </w:p>
    <w:p w:rsidR="0099435B" w:rsidRDefault="0099435B" w:rsidP="0099435B">
      <w:pPr>
        <w:bidi/>
        <w:rPr>
          <w:rFonts w:cs="Times New Roman"/>
          <w:sz w:val="14"/>
          <w:szCs w:val="20"/>
          <w:rtl/>
          <w:lang w:bidi="ar-DZ"/>
        </w:rPr>
      </w:pPr>
    </w:p>
    <w:p w:rsidR="0099435B" w:rsidRDefault="0035316A" w:rsidP="0099435B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>-سيد بحراوي: ع</w:t>
      </w:r>
      <w:r>
        <w:rPr>
          <w:rFonts w:cs="Times New Roman" w:hint="cs"/>
          <w:szCs w:val="28"/>
          <w:rtl/>
        </w:rPr>
        <w:t>لم</w:t>
      </w:r>
      <w:r w:rsidR="0099435B">
        <w:rPr>
          <w:rFonts w:cs="Times New Roman" w:hint="cs"/>
          <w:szCs w:val="28"/>
          <w:rtl/>
          <w:lang w:bidi="ar-DZ"/>
        </w:rPr>
        <w:t xml:space="preserve"> اجتماع </w:t>
      </w:r>
      <w:proofErr w:type="gramStart"/>
      <w:r w:rsidR="0099435B">
        <w:rPr>
          <w:rFonts w:cs="Times New Roman" w:hint="cs"/>
          <w:szCs w:val="28"/>
          <w:rtl/>
          <w:lang w:bidi="ar-DZ"/>
        </w:rPr>
        <w:t>الأدب .</w:t>
      </w:r>
      <w:proofErr w:type="gramEnd"/>
    </w:p>
    <w:p w:rsidR="0099435B" w:rsidRDefault="0099435B" w:rsidP="0099435B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 xml:space="preserve">-روبير </w:t>
      </w:r>
      <w:proofErr w:type="spellStart"/>
      <w:r>
        <w:rPr>
          <w:rFonts w:cs="Times New Roman" w:hint="cs"/>
          <w:szCs w:val="28"/>
          <w:rtl/>
          <w:lang w:bidi="ar-DZ"/>
        </w:rPr>
        <w:t>سكاربيه</w:t>
      </w:r>
      <w:proofErr w:type="spellEnd"/>
      <w:r>
        <w:rPr>
          <w:rFonts w:cs="Times New Roman" w:hint="cs"/>
          <w:szCs w:val="28"/>
          <w:rtl/>
          <w:lang w:bidi="ar-DZ"/>
        </w:rPr>
        <w:t xml:space="preserve"> علم اجتماع </w:t>
      </w:r>
      <w:proofErr w:type="gramStart"/>
      <w:r>
        <w:rPr>
          <w:rFonts w:cs="Times New Roman" w:hint="cs"/>
          <w:szCs w:val="28"/>
          <w:rtl/>
          <w:lang w:bidi="ar-DZ"/>
        </w:rPr>
        <w:t>الادب .ترجمة</w:t>
      </w:r>
      <w:proofErr w:type="gramEnd"/>
      <w:r>
        <w:rPr>
          <w:rFonts w:cs="Times New Roman" w:hint="cs"/>
          <w:szCs w:val="28"/>
          <w:rtl/>
          <w:lang w:bidi="ar-DZ"/>
        </w:rPr>
        <w:t xml:space="preserve"> أمال أنطوان </w:t>
      </w:r>
      <w:proofErr w:type="spellStart"/>
      <w:r>
        <w:rPr>
          <w:rFonts w:cs="Times New Roman" w:hint="cs"/>
          <w:szCs w:val="28"/>
          <w:rtl/>
          <w:lang w:bidi="ar-DZ"/>
        </w:rPr>
        <w:t>عرموني</w:t>
      </w:r>
      <w:proofErr w:type="spellEnd"/>
      <w:r>
        <w:rPr>
          <w:rFonts w:cs="Times New Roman" w:hint="cs"/>
          <w:szCs w:val="28"/>
          <w:rtl/>
          <w:lang w:bidi="ar-DZ"/>
        </w:rPr>
        <w:t>.</w:t>
      </w:r>
    </w:p>
    <w:p w:rsidR="0099435B" w:rsidRDefault="00B161C7" w:rsidP="0099435B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>-</w:t>
      </w:r>
      <w:r w:rsidR="0099435B">
        <w:rPr>
          <w:rFonts w:cs="Times New Roman" w:hint="cs"/>
          <w:szCs w:val="28"/>
          <w:rtl/>
          <w:lang w:bidi="ar-DZ"/>
        </w:rPr>
        <w:t xml:space="preserve">رومان </w:t>
      </w:r>
      <w:proofErr w:type="spellStart"/>
      <w:proofErr w:type="gramStart"/>
      <w:r w:rsidR="0099435B">
        <w:rPr>
          <w:rFonts w:cs="Times New Roman" w:hint="cs"/>
          <w:szCs w:val="28"/>
          <w:rtl/>
          <w:lang w:bidi="ar-DZ"/>
        </w:rPr>
        <w:t>سالدن</w:t>
      </w:r>
      <w:proofErr w:type="spellEnd"/>
      <w:r w:rsidR="0099435B">
        <w:rPr>
          <w:rFonts w:cs="Times New Roman" w:hint="cs"/>
          <w:szCs w:val="28"/>
          <w:rtl/>
          <w:lang w:bidi="ar-DZ"/>
        </w:rPr>
        <w:t xml:space="preserve"> :النظرية</w:t>
      </w:r>
      <w:proofErr w:type="gramEnd"/>
      <w:r w:rsidR="0099435B">
        <w:rPr>
          <w:rFonts w:cs="Times New Roman" w:hint="cs"/>
          <w:szCs w:val="28"/>
          <w:rtl/>
          <w:lang w:bidi="ar-DZ"/>
        </w:rPr>
        <w:t xml:space="preserve"> الادبية المعاصرة ، ترجمة جابر عصفور .</w:t>
      </w:r>
    </w:p>
    <w:p w:rsidR="0099435B" w:rsidRDefault="0099435B" w:rsidP="0099435B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 xml:space="preserve">-روجيه </w:t>
      </w:r>
      <w:proofErr w:type="spellStart"/>
      <w:proofErr w:type="gramStart"/>
      <w:r>
        <w:rPr>
          <w:rFonts w:cs="Times New Roman" w:hint="cs"/>
          <w:szCs w:val="28"/>
          <w:rtl/>
          <w:lang w:bidi="ar-DZ"/>
        </w:rPr>
        <w:t>غارودي</w:t>
      </w:r>
      <w:proofErr w:type="spellEnd"/>
      <w:r>
        <w:rPr>
          <w:rFonts w:cs="Times New Roman" w:hint="cs"/>
          <w:szCs w:val="28"/>
          <w:rtl/>
          <w:lang w:bidi="ar-DZ"/>
        </w:rPr>
        <w:t xml:space="preserve"> :</w:t>
      </w:r>
      <w:proofErr w:type="gramEnd"/>
      <w:r>
        <w:rPr>
          <w:rFonts w:cs="Times New Roman" w:hint="cs"/>
          <w:szCs w:val="28"/>
          <w:rtl/>
          <w:lang w:bidi="ar-DZ"/>
        </w:rPr>
        <w:t xml:space="preserve"> ماركسية القرن العشرين .</w:t>
      </w:r>
    </w:p>
    <w:p w:rsidR="0099435B" w:rsidRDefault="0099435B" w:rsidP="0099435B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 xml:space="preserve">-جورج </w:t>
      </w:r>
      <w:proofErr w:type="spellStart"/>
      <w:r>
        <w:rPr>
          <w:rFonts w:cs="Times New Roman" w:hint="cs"/>
          <w:szCs w:val="28"/>
          <w:rtl/>
          <w:lang w:bidi="ar-DZ"/>
        </w:rPr>
        <w:t>لوكاتش</w:t>
      </w:r>
      <w:proofErr w:type="spellEnd"/>
      <w:r>
        <w:rPr>
          <w:rFonts w:cs="Times New Roman" w:hint="cs"/>
          <w:szCs w:val="28"/>
          <w:rtl/>
          <w:lang w:bidi="ar-DZ"/>
        </w:rPr>
        <w:t xml:space="preserve"> نظرية </w:t>
      </w:r>
      <w:proofErr w:type="gramStart"/>
      <w:r>
        <w:rPr>
          <w:rFonts w:cs="Times New Roman" w:hint="cs"/>
          <w:szCs w:val="28"/>
          <w:rtl/>
          <w:lang w:bidi="ar-DZ"/>
        </w:rPr>
        <w:t>الرواية ،</w:t>
      </w:r>
      <w:proofErr w:type="gramEnd"/>
      <w:r>
        <w:rPr>
          <w:rFonts w:cs="Times New Roman" w:hint="cs"/>
          <w:szCs w:val="28"/>
          <w:rtl/>
          <w:lang w:bidi="ar-DZ"/>
        </w:rPr>
        <w:t xml:space="preserve"> ترجم مرزاق </w:t>
      </w:r>
      <w:proofErr w:type="spellStart"/>
      <w:r>
        <w:rPr>
          <w:rFonts w:cs="Times New Roman" w:hint="cs"/>
          <w:szCs w:val="28"/>
          <w:rtl/>
          <w:lang w:bidi="ar-DZ"/>
        </w:rPr>
        <w:t>بقطاش</w:t>
      </w:r>
      <w:proofErr w:type="spellEnd"/>
      <w:r>
        <w:rPr>
          <w:rFonts w:cs="Times New Roman" w:hint="cs"/>
          <w:szCs w:val="28"/>
          <w:rtl/>
          <w:lang w:bidi="ar-DZ"/>
        </w:rPr>
        <w:t>.</w:t>
      </w:r>
    </w:p>
    <w:p w:rsidR="0099435B" w:rsidRDefault="00B161C7" w:rsidP="0099435B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>-</w:t>
      </w:r>
      <w:r w:rsidR="0099435B">
        <w:rPr>
          <w:rFonts w:cs="Times New Roman" w:hint="cs"/>
          <w:szCs w:val="28"/>
          <w:rtl/>
          <w:lang w:bidi="ar-DZ"/>
        </w:rPr>
        <w:t xml:space="preserve">لوسيان </w:t>
      </w:r>
      <w:proofErr w:type="spellStart"/>
      <w:r w:rsidR="0099435B">
        <w:rPr>
          <w:rFonts w:cs="Times New Roman" w:hint="cs"/>
          <w:szCs w:val="28"/>
          <w:rtl/>
          <w:lang w:bidi="ar-DZ"/>
        </w:rPr>
        <w:t>غولدمان</w:t>
      </w:r>
      <w:proofErr w:type="spellEnd"/>
      <w:r w:rsidR="0099435B">
        <w:rPr>
          <w:rFonts w:cs="Times New Roman" w:hint="cs"/>
          <w:szCs w:val="28"/>
          <w:rtl/>
          <w:lang w:bidi="ar-DZ"/>
        </w:rPr>
        <w:t>: علم اجتماع الأدب.</w:t>
      </w:r>
    </w:p>
    <w:p w:rsidR="0099435B" w:rsidRDefault="0099435B" w:rsidP="0099435B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>-</w:t>
      </w:r>
      <w:proofErr w:type="gramStart"/>
      <w:r>
        <w:rPr>
          <w:rFonts w:cs="Times New Roman" w:hint="cs"/>
          <w:szCs w:val="28"/>
          <w:rtl/>
          <w:lang w:bidi="ar-DZ"/>
        </w:rPr>
        <w:t>ميخائيل  باختين</w:t>
      </w:r>
      <w:proofErr w:type="gramEnd"/>
      <w:r>
        <w:rPr>
          <w:rFonts w:cs="Times New Roman" w:hint="cs"/>
          <w:szCs w:val="28"/>
          <w:rtl/>
          <w:lang w:bidi="ar-DZ"/>
        </w:rPr>
        <w:t xml:space="preserve"> : الخطاب الروائي ترجمة محمد برادة .</w:t>
      </w:r>
    </w:p>
    <w:p w:rsidR="0099435B" w:rsidRDefault="00B161C7" w:rsidP="0099435B">
      <w:pPr>
        <w:bidi/>
        <w:rPr>
          <w:rFonts w:cs="Times New Roman"/>
          <w:szCs w:val="28"/>
          <w:rtl/>
          <w:lang w:bidi="ar-DZ"/>
        </w:rPr>
      </w:pPr>
      <w:r>
        <w:rPr>
          <w:rFonts w:cs="Times New Roman" w:hint="cs"/>
          <w:szCs w:val="28"/>
          <w:rtl/>
          <w:lang w:bidi="ar-DZ"/>
        </w:rPr>
        <w:t>-</w:t>
      </w:r>
      <w:proofErr w:type="gramStart"/>
      <w:r w:rsidR="0099435B">
        <w:rPr>
          <w:rFonts w:cs="Times New Roman" w:hint="cs"/>
          <w:szCs w:val="28"/>
          <w:rtl/>
          <w:lang w:bidi="ar-DZ"/>
        </w:rPr>
        <w:t>بيير  زيما</w:t>
      </w:r>
      <w:proofErr w:type="gramEnd"/>
      <w:r w:rsidR="0099435B">
        <w:rPr>
          <w:rFonts w:cs="Times New Roman" w:hint="cs"/>
          <w:szCs w:val="28"/>
          <w:rtl/>
          <w:lang w:bidi="ar-DZ"/>
        </w:rPr>
        <w:t xml:space="preserve"> النقد الاجتماعي .</w:t>
      </w:r>
    </w:p>
    <w:p w:rsidR="0099435B" w:rsidRDefault="0099435B" w:rsidP="00E92D86">
      <w:pPr>
        <w:bidi/>
        <w:jc w:val="center"/>
        <w:rPr>
          <w:rFonts w:cs="Times New Roman"/>
          <w:sz w:val="24"/>
          <w:szCs w:val="36"/>
          <w:lang w:bidi="ar-DZ"/>
        </w:rPr>
      </w:pPr>
      <w:r w:rsidRPr="00113E19">
        <w:rPr>
          <w:rFonts w:cs="Times New Roman" w:hint="cs"/>
          <w:sz w:val="24"/>
          <w:szCs w:val="36"/>
          <w:rtl/>
          <w:lang w:bidi="ar-DZ"/>
        </w:rPr>
        <w:t xml:space="preserve">التاريخ وتوقيع مسؤول </w:t>
      </w:r>
      <w:proofErr w:type="gramStart"/>
      <w:r w:rsidRPr="00113E19">
        <w:rPr>
          <w:rFonts w:cs="Times New Roman" w:hint="cs"/>
          <w:sz w:val="24"/>
          <w:szCs w:val="36"/>
          <w:rtl/>
          <w:lang w:bidi="ar-DZ"/>
        </w:rPr>
        <w:t>المادة</w:t>
      </w:r>
      <w:r w:rsidR="0081790D">
        <w:rPr>
          <w:rFonts w:cs="Times New Roman"/>
          <w:sz w:val="24"/>
          <w:szCs w:val="36"/>
          <w:lang w:bidi="ar-DZ"/>
        </w:rPr>
        <w:t>19</w:t>
      </w:r>
      <w:proofErr w:type="gramEnd"/>
      <w:r w:rsidR="0081790D">
        <w:rPr>
          <w:rFonts w:cs="Times New Roman"/>
          <w:sz w:val="24"/>
          <w:szCs w:val="36"/>
          <w:lang w:bidi="ar-DZ"/>
        </w:rPr>
        <w:t>/2/2024</w:t>
      </w:r>
    </w:p>
    <w:p w:rsidR="0099435B" w:rsidRDefault="0099435B" w:rsidP="0099435B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99435B" w:rsidRDefault="0099435B" w:rsidP="0099435B">
      <w:pPr>
        <w:bidi/>
        <w:ind w:left="6372" w:firstLine="708"/>
        <w:rPr>
          <w:rFonts w:cs="Times New Roman"/>
          <w:b/>
          <w:bCs/>
          <w:sz w:val="4"/>
          <w:szCs w:val="10"/>
          <w:rtl/>
          <w:lang w:bidi="ar-DZ"/>
        </w:rPr>
      </w:pPr>
    </w:p>
    <w:p w:rsidR="0099435B" w:rsidRPr="005E5BDA" w:rsidRDefault="0099435B" w:rsidP="0099435B">
      <w:pPr>
        <w:bidi/>
        <w:ind w:left="6372" w:firstLine="708"/>
        <w:rPr>
          <w:rFonts w:cs="Times New Roman"/>
          <w:b/>
          <w:bCs/>
          <w:sz w:val="20"/>
          <w:szCs w:val="28"/>
          <w:rtl/>
          <w:lang w:bidi="ar-DZ"/>
        </w:rPr>
      </w:pP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مذكرة تدريس </w:t>
      </w:r>
      <w:r w:rsidRPr="00113E19">
        <w:rPr>
          <w:rFonts w:cs="Times New Roman"/>
          <w:b/>
          <w:bCs/>
          <w:sz w:val="20"/>
          <w:szCs w:val="28"/>
          <w:rtl/>
          <w:lang w:bidi="ar-DZ"/>
        </w:rPr>
        <w:t>–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 xml:space="preserve"> </w:t>
      </w:r>
      <w:proofErr w:type="gramStart"/>
      <w:r w:rsidRPr="00113E19">
        <w:rPr>
          <w:rFonts w:cs="Times New Roman"/>
          <w:b/>
          <w:bCs/>
          <w:sz w:val="20"/>
          <w:szCs w:val="28"/>
          <w:lang w:bidi="ar-DZ"/>
        </w:rPr>
        <w:t>Syllabus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( 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>2</w:t>
      </w:r>
      <w:proofErr w:type="gramEnd"/>
      <w:r>
        <w:rPr>
          <w:rFonts w:cs="Times New Roman" w:hint="cs"/>
          <w:b/>
          <w:bCs/>
          <w:sz w:val="20"/>
          <w:szCs w:val="28"/>
          <w:rtl/>
          <w:lang w:bidi="ar-DZ"/>
        </w:rPr>
        <w:t>/2</w:t>
      </w:r>
      <w:r w:rsidRPr="00113E19">
        <w:rPr>
          <w:rFonts w:cs="Times New Roman" w:hint="cs"/>
          <w:b/>
          <w:bCs/>
          <w:sz w:val="20"/>
          <w:szCs w:val="28"/>
          <w:rtl/>
          <w:lang w:bidi="ar-DZ"/>
        </w:rPr>
        <w:t xml:space="preserve"> )</w:t>
      </w:r>
    </w:p>
    <w:p w:rsidR="0099435B" w:rsidRDefault="0099435B" w:rsidP="0099435B"/>
    <w:p w:rsidR="0099435B" w:rsidRDefault="0099435B" w:rsidP="0099435B"/>
    <w:p w:rsidR="00B31DFD" w:rsidRDefault="00B31DFD">
      <w:bookmarkStart w:id="0" w:name="_GoBack"/>
      <w:bookmarkEnd w:id="0"/>
    </w:p>
    <w:sectPr w:rsidR="00B31DFD" w:rsidSect="003A716D">
      <w:footerReference w:type="default" r:id="rId8"/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F5" w:rsidRDefault="00B50EF5" w:rsidP="00E92D86">
      <w:r>
        <w:separator/>
      </w:r>
    </w:p>
  </w:endnote>
  <w:endnote w:type="continuationSeparator" w:id="0">
    <w:p w:rsidR="00B50EF5" w:rsidRDefault="00B50EF5" w:rsidP="00E9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735"/>
      <w:docPartObj>
        <w:docPartGallery w:val="Page Numbers (Bottom of Page)"/>
        <w:docPartUnique/>
      </w:docPartObj>
    </w:sdtPr>
    <w:sdtEndPr/>
    <w:sdtContent>
      <w:p w:rsidR="00E92D86" w:rsidRDefault="00B50EF5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31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2D86" w:rsidRDefault="00E92D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F5" w:rsidRDefault="00B50EF5" w:rsidP="00E92D86">
      <w:r>
        <w:separator/>
      </w:r>
    </w:p>
  </w:footnote>
  <w:footnote w:type="continuationSeparator" w:id="0">
    <w:p w:rsidR="00B50EF5" w:rsidRDefault="00B50EF5" w:rsidP="00E9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35B"/>
    <w:rsid w:val="00186EDA"/>
    <w:rsid w:val="002D74C4"/>
    <w:rsid w:val="0035316A"/>
    <w:rsid w:val="003C72DF"/>
    <w:rsid w:val="0081790D"/>
    <w:rsid w:val="0094024F"/>
    <w:rsid w:val="0099435B"/>
    <w:rsid w:val="00B161C7"/>
    <w:rsid w:val="00B31DFD"/>
    <w:rsid w:val="00B50EF5"/>
    <w:rsid w:val="00E92D86"/>
    <w:rsid w:val="00F16318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E336AD"/>
  <w15:docId w15:val="{32B6C962-3114-4605-BEDF-1C592D5D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35B"/>
    <w:pPr>
      <w:spacing w:after="0" w:line="240" w:lineRule="auto"/>
    </w:pPr>
    <w:rPr>
      <w:rFonts w:ascii="Times New Roman" w:hAnsi="Times New Roman"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435B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435B"/>
    <w:pPr>
      <w:spacing w:after="0" w:line="240" w:lineRule="auto"/>
    </w:pPr>
    <w:rPr>
      <w:rFonts w:ascii="Times New Roman" w:hAnsi="Times New Roman" w:cs="Traditional Arabic"/>
      <w:sz w:val="28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E92D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2D86"/>
    <w:rPr>
      <w:rFonts w:ascii="Times New Roman" w:hAnsi="Times New Roman" w:cs="Traditional Arabic"/>
      <w:sz w:val="28"/>
      <w:szCs w:val="40"/>
    </w:rPr>
  </w:style>
  <w:style w:type="paragraph" w:styleId="Pieddepage">
    <w:name w:val="footer"/>
    <w:basedOn w:val="Normal"/>
    <w:link w:val="PieddepageCar"/>
    <w:uiPriority w:val="99"/>
    <w:unhideWhenUsed/>
    <w:rsid w:val="00E92D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2D86"/>
    <w:rPr>
      <w:rFonts w:ascii="Times New Roman" w:hAnsi="Times New Roman" w:cs="Traditional Arabic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GEEK</cp:lastModifiedBy>
  <cp:revision>8</cp:revision>
  <cp:lastPrinted>2022-02-16T09:40:00Z</cp:lastPrinted>
  <dcterms:created xsi:type="dcterms:W3CDTF">2019-06-19T14:42:00Z</dcterms:created>
  <dcterms:modified xsi:type="dcterms:W3CDTF">2024-02-19T20:44:00Z</dcterms:modified>
</cp:coreProperties>
</file>