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70" w:rsidRPr="005A06BA" w:rsidRDefault="00662DBF" w:rsidP="005A06BA">
      <w:pPr>
        <w:jc w:val="center"/>
        <w:rPr>
          <w:lang w:val="en-GB"/>
        </w:rPr>
      </w:pPr>
      <w:r w:rsidRPr="00662DBF">
        <w:rPr>
          <w:lang w:val="en-GB"/>
        </w:rPr>
        <w:t xml:space="preserve">University of </w:t>
      </w:r>
      <w:proofErr w:type="spellStart"/>
      <w:r>
        <w:rPr>
          <w:lang w:val="en-GB"/>
        </w:rPr>
        <w:t>G</w:t>
      </w:r>
      <w:r w:rsidRPr="00662DBF">
        <w:rPr>
          <w:lang w:val="en-GB"/>
        </w:rPr>
        <w:t>uelma</w:t>
      </w:r>
      <w:proofErr w:type="spellEnd"/>
      <w:r>
        <w:rPr>
          <w:lang w:val="en-GB"/>
        </w:rPr>
        <w:t>/ Department of English Language / 1</w:t>
      </w:r>
      <w:r w:rsidRPr="00662DBF">
        <w:rPr>
          <w:vertAlign w:val="superscript"/>
          <w:lang w:val="en-GB"/>
        </w:rPr>
        <w:t>st</w:t>
      </w:r>
      <w:r>
        <w:rPr>
          <w:lang w:val="en-GB"/>
        </w:rPr>
        <w:t xml:space="preserve"> year Phonetics / </w:t>
      </w:r>
      <w:proofErr w:type="spellStart"/>
      <w:r>
        <w:rPr>
          <w:lang w:val="en-GB"/>
        </w:rPr>
        <w:t>Mrs.Boudra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Amina</w:t>
      </w:r>
      <w:proofErr w:type="spellEnd"/>
    </w:p>
    <w:p w:rsidR="00657FE8" w:rsidRPr="005A06BA" w:rsidRDefault="00D87170" w:rsidP="005A06BA">
      <w:pPr>
        <w:jc w:val="center"/>
        <w:rPr>
          <w:b/>
          <w:bCs/>
          <w:lang w:val="en-US"/>
        </w:rPr>
      </w:pPr>
      <w:r w:rsidRPr="005A06B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LESSON </w:t>
      </w:r>
      <w:r w:rsidR="005A06B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1</w:t>
      </w:r>
      <w:r w:rsidRPr="005A06B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: SYLLABLE /</w:t>
      </w:r>
      <w:r w:rsidR="00657FE8" w:rsidRPr="005A06BA">
        <w:rPr>
          <w:rStyle w:val="pron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s</w:t>
      </w:r>
      <w:r w:rsidR="005A06BA" w:rsidRPr="005A06BA">
        <w:rPr>
          <w:rStyle w:val="ipa"/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  <w:lang w:val="en-GB"/>
        </w:rPr>
        <w:t>ɪ</w:t>
      </w:r>
      <w:proofErr w:type="spellStart"/>
      <w:r w:rsidR="00657FE8" w:rsidRPr="005A06BA">
        <w:rPr>
          <w:rStyle w:val="pron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ləb</w:t>
      </w:r>
      <w:proofErr w:type="spellEnd"/>
      <w:r w:rsidR="005A06BA" w:rsidRPr="005A06BA">
        <w:rPr>
          <w:rStyle w:val="ipa"/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  <w:lang w:val="en-GB"/>
        </w:rPr>
        <w:t>ə</w:t>
      </w:r>
      <w:r w:rsidR="00657FE8" w:rsidRPr="005A06BA">
        <w:rPr>
          <w:rStyle w:val="pron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l</w:t>
      </w:r>
      <w:r w:rsidRPr="005A06BA">
        <w:rPr>
          <w:rStyle w:val="pron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/</w:t>
      </w:r>
    </w:p>
    <w:p w:rsidR="00214472" w:rsidRPr="00572FDB" w:rsidRDefault="00D87170" w:rsidP="00D87170">
      <w:pPr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</w:pPr>
      <w:r w:rsidRPr="00572FDB">
        <w:rPr>
          <w:rStyle w:val="lev"/>
          <w:rFonts w:asciiTheme="majorBidi" w:hAnsiTheme="majorBidi" w:cstheme="majorBidi"/>
          <w:color w:val="3A3A3A"/>
          <w:sz w:val="24"/>
          <w:szCs w:val="24"/>
          <w:bdr w:val="none" w:sz="0" w:space="0" w:color="auto" w:frame="1"/>
          <w:shd w:val="clear" w:color="auto" w:fill="FFFFFF"/>
          <w:lang w:val="en-GB"/>
        </w:rPr>
        <w:t>D</w:t>
      </w:r>
      <w:r w:rsidR="00706CEC" w:rsidRPr="00572FDB">
        <w:rPr>
          <w:rStyle w:val="lev"/>
          <w:rFonts w:asciiTheme="majorBidi" w:hAnsiTheme="majorBidi" w:cstheme="majorBidi"/>
          <w:color w:val="3A3A3A"/>
          <w:sz w:val="24"/>
          <w:szCs w:val="24"/>
          <w:bdr w:val="none" w:sz="0" w:space="0" w:color="auto" w:frame="1"/>
          <w:shd w:val="clear" w:color="auto" w:fill="FFFFFF"/>
          <w:lang w:val="en-GB"/>
        </w:rPr>
        <w:t>efinition</w:t>
      </w:r>
      <w:r w:rsidR="00706CEC" w:rsidRPr="00572FDB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> </w:t>
      </w:r>
    </w:p>
    <w:p w:rsidR="00214472" w:rsidRPr="00C147D6" w:rsidRDefault="00214472" w:rsidP="00662DBF">
      <w:pPr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</w:pPr>
      <w:r w:rsidRPr="00C147D6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 xml:space="preserve">A </w:t>
      </w:r>
      <w:r w:rsidR="00572FDB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 xml:space="preserve">syllable is a </w:t>
      </w:r>
      <w:r w:rsidRPr="00C147D6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>unit of pronunciation typically larger than a single sound (phoneme) and smaller than a word</w:t>
      </w:r>
      <w:r w:rsidR="005A06BA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 xml:space="preserve"> that can join other syllables to form longer words or a word in and of </w:t>
      </w:r>
      <w:proofErr w:type="gramStart"/>
      <w:r w:rsidR="005A06BA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>itself</w:t>
      </w:r>
      <w:proofErr w:type="gramEnd"/>
      <w:r w:rsidRPr="00C147D6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>.</w:t>
      </w:r>
    </w:p>
    <w:p w:rsidR="002B5DF7" w:rsidRPr="00C147D6" w:rsidRDefault="00706CEC" w:rsidP="005A06BA">
      <w:pPr>
        <w:rPr>
          <w:rFonts w:asciiTheme="majorBidi" w:hAnsiTheme="majorBidi" w:cstheme="majorBidi"/>
          <w:sz w:val="24"/>
          <w:szCs w:val="24"/>
          <w:lang w:val="en-GB"/>
        </w:rPr>
      </w:pPr>
      <w:r w:rsidRPr="00C147D6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>A syllable is a unit of sound</w:t>
      </w:r>
      <w:r w:rsidR="005A06BA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 xml:space="preserve"> which speakers use to organise sequences of sounds in their languages to</w:t>
      </w:r>
      <w:r w:rsidRPr="00C147D6">
        <w:rPr>
          <w:rFonts w:asciiTheme="majorBidi" w:hAnsiTheme="majorBidi" w:cstheme="majorBidi"/>
          <w:color w:val="3A3A3A"/>
          <w:sz w:val="24"/>
          <w:szCs w:val="24"/>
          <w:shd w:val="clear" w:color="auto" w:fill="FFFFFF"/>
          <w:lang w:val="en-GB"/>
        </w:rPr>
        <w:t xml:space="preserve"> create meaning in language.</w:t>
      </w:r>
    </w:p>
    <w:p w:rsidR="005A06BA" w:rsidRDefault="002B5DF7" w:rsidP="005A06BA">
      <w:pPr>
        <w:rPr>
          <w:rFonts w:asciiTheme="majorBidi" w:hAnsiTheme="majorBidi" w:cstheme="majorBidi"/>
          <w:color w:val="393939"/>
          <w:sz w:val="24"/>
          <w:szCs w:val="24"/>
          <w:shd w:val="clear" w:color="auto" w:fill="FFFFFF"/>
          <w:lang w:val="en-GB"/>
        </w:rPr>
      </w:pPr>
      <w:r w:rsidRPr="00C147D6">
        <w:rPr>
          <w:rFonts w:asciiTheme="majorBidi" w:hAnsiTheme="majorBidi" w:cstheme="majorBidi"/>
          <w:color w:val="393939"/>
          <w:sz w:val="24"/>
          <w:szCs w:val="24"/>
          <w:shd w:val="clear" w:color="auto" w:fill="FFFFFF"/>
          <w:lang w:val="en-GB"/>
        </w:rPr>
        <w:t>A syllable is part of a word that contains sounds (phonemes). It usually has a vowel in it</w:t>
      </w:r>
      <w:r w:rsidR="005A06BA">
        <w:rPr>
          <w:rFonts w:asciiTheme="majorBidi" w:hAnsiTheme="majorBidi" w:cstheme="majorBidi"/>
          <w:color w:val="393939"/>
          <w:sz w:val="24"/>
          <w:szCs w:val="24"/>
          <w:shd w:val="clear" w:color="auto" w:fill="FFFFFF"/>
          <w:lang w:val="en-GB"/>
        </w:rPr>
        <w:t xml:space="preserve"> and may or may not have consonants before or after the vowel</w:t>
      </w:r>
      <w:r w:rsidRPr="00C147D6">
        <w:rPr>
          <w:rFonts w:asciiTheme="majorBidi" w:hAnsiTheme="majorBidi" w:cstheme="majorBidi"/>
          <w:color w:val="393939"/>
          <w:sz w:val="24"/>
          <w:szCs w:val="24"/>
          <w:shd w:val="clear" w:color="auto" w:fill="FFFFFF"/>
          <w:lang w:val="en-GB"/>
        </w:rPr>
        <w:t>.</w:t>
      </w:r>
    </w:p>
    <w:p w:rsidR="002B5DF7" w:rsidRPr="00C147D6" w:rsidRDefault="002B5DF7" w:rsidP="005A06BA">
      <w:pPr>
        <w:rPr>
          <w:rFonts w:asciiTheme="majorBidi" w:hAnsiTheme="majorBidi" w:cstheme="majorBidi"/>
          <w:color w:val="393939"/>
          <w:sz w:val="24"/>
          <w:szCs w:val="24"/>
          <w:shd w:val="clear" w:color="auto" w:fill="FFFFFF"/>
          <w:lang w:val="en-GB"/>
        </w:rPr>
      </w:pPr>
      <w:r w:rsidRPr="00C147D6">
        <w:rPr>
          <w:rFonts w:asciiTheme="majorBidi" w:hAnsiTheme="majorBidi" w:cstheme="majorBidi"/>
          <w:color w:val="393939"/>
          <w:sz w:val="24"/>
          <w:szCs w:val="24"/>
          <w:shd w:val="clear" w:color="auto" w:fill="FFFFFF"/>
          <w:lang w:val="en-GB"/>
        </w:rPr>
        <w:t xml:space="preserve"> A syllable is also called a ‘beat’</w:t>
      </w:r>
      <w:r w:rsidR="00214472" w:rsidRPr="00C147D6">
        <w:rPr>
          <w:rFonts w:asciiTheme="majorBidi" w:hAnsiTheme="majorBidi" w:cstheme="majorBidi"/>
          <w:color w:val="393939"/>
          <w:sz w:val="24"/>
          <w:szCs w:val="24"/>
          <w:shd w:val="clear" w:color="auto" w:fill="FFFFFF"/>
          <w:lang w:val="en-GB"/>
        </w:rPr>
        <w:t>.</w:t>
      </w:r>
      <w:r w:rsidRPr="00C147D6">
        <w:rPr>
          <w:rFonts w:asciiTheme="majorBidi" w:hAnsiTheme="majorBidi" w:cstheme="majorBidi"/>
          <w:color w:val="393939"/>
          <w:sz w:val="24"/>
          <w:szCs w:val="24"/>
          <w:shd w:val="clear" w:color="auto" w:fill="FFFFFF"/>
          <w:lang w:val="en-GB"/>
        </w:rPr>
        <w:t> </w:t>
      </w:r>
    </w:p>
    <w:p w:rsidR="00D55EDF" w:rsidRPr="00C147D6" w:rsidRDefault="00D55EDF" w:rsidP="00662DBF">
      <w:pP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</w:pPr>
      <w:r w:rsidRPr="00C147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In the </w:t>
      </w:r>
      <w:hyperlink r:id="rId5" w:tooltip="International Phonetic Alphabet" w:history="1">
        <w:r w:rsidRPr="00C147D6">
          <w:rPr>
            <w:rStyle w:val="Lienhypertexte"/>
            <w:rFonts w:asciiTheme="majorBidi" w:hAnsiTheme="majorBidi" w:cstheme="majorBidi"/>
            <w:color w:val="0645AD"/>
            <w:sz w:val="24"/>
            <w:szCs w:val="24"/>
            <w:u w:val="none"/>
            <w:shd w:val="clear" w:color="auto" w:fill="FFFFFF"/>
            <w:lang w:val="en-GB"/>
          </w:rPr>
          <w:t>International Phonetic Alphabet</w:t>
        </w:r>
      </w:hyperlink>
      <w:r w:rsidRPr="00C147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 (IPA), the period </w:t>
      </w:r>
      <w:r w:rsidRPr="00C147D6">
        <w:rPr>
          <w:rFonts w:ascii="Cambria Math" w:hAnsi="Cambria Math" w:cs="Cambria Math"/>
          <w:color w:val="202122"/>
          <w:sz w:val="24"/>
          <w:szCs w:val="24"/>
          <w:shd w:val="clear" w:color="auto" w:fill="FFFFFF"/>
        </w:rPr>
        <w:t>⟨</w:t>
      </w:r>
      <w:r w:rsidRPr="00C147D6">
        <w:rPr>
          <w:rStyle w:val="ipa"/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.</w:t>
      </w:r>
      <w:r w:rsidRPr="00C147D6">
        <w:rPr>
          <w:rFonts w:ascii="Cambria Math" w:hAnsi="Cambria Math" w:cs="Cambria Math"/>
          <w:color w:val="202122"/>
          <w:sz w:val="24"/>
          <w:szCs w:val="24"/>
          <w:shd w:val="clear" w:color="auto" w:fill="FFFFFF"/>
        </w:rPr>
        <w:t>⟩</w:t>
      </w:r>
      <w:r w:rsidRPr="00C147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 marks syllable breaks, as in the word "astronomical" </w:t>
      </w:r>
      <w:r w:rsidRPr="00C147D6">
        <w:rPr>
          <w:rFonts w:ascii="Cambria Math" w:hAnsi="Cambria Math" w:cs="Cambria Math"/>
          <w:color w:val="202122"/>
          <w:sz w:val="24"/>
          <w:szCs w:val="24"/>
          <w:shd w:val="clear" w:color="auto" w:fill="FFFFFF"/>
        </w:rPr>
        <w:t>⟨</w:t>
      </w:r>
      <w:r w:rsidRPr="00C147D6">
        <w:rPr>
          <w:rStyle w:val="ipa"/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/ˌ</w:t>
      </w:r>
      <w:proofErr w:type="spellStart"/>
      <w:r w:rsidRPr="00C147D6">
        <w:rPr>
          <w:rStyle w:val="ipa"/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æs.trəˈnɒm.ɪk.əl</w:t>
      </w:r>
      <w:proofErr w:type="spellEnd"/>
      <w:r w:rsidRPr="00C147D6">
        <w:rPr>
          <w:rStyle w:val="ipa"/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/</w:t>
      </w:r>
      <w:r w:rsidRPr="00C147D6">
        <w:rPr>
          <w:rFonts w:ascii="Cambria Math" w:hAnsi="Cambria Math" w:cs="Cambria Math"/>
          <w:color w:val="202122"/>
          <w:sz w:val="24"/>
          <w:szCs w:val="24"/>
          <w:shd w:val="clear" w:color="auto" w:fill="FFFFFF"/>
        </w:rPr>
        <w:t>⟩</w:t>
      </w:r>
      <w:r w:rsidRPr="00C147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.</w:t>
      </w:r>
    </w:p>
    <w:p w:rsidR="004136BC" w:rsidRPr="00C147D6" w:rsidRDefault="004136BC" w:rsidP="00D87170">
      <w:pP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</w:pPr>
      <w:r w:rsidRPr="00C147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A Greek sigma, </w:t>
      </w:r>
      <w:r w:rsidRPr="00C147D6">
        <w:rPr>
          <w:rFonts w:ascii="Cambria Math" w:hAnsi="Cambria Math" w:cs="Cambria Math"/>
          <w:color w:val="202122"/>
          <w:sz w:val="24"/>
          <w:szCs w:val="24"/>
          <w:shd w:val="clear" w:color="auto" w:fill="FFFFFF"/>
        </w:rPr>
        <w:t>⟨</w:t>
      </w:r>
      <w:r w:rsidRPr="00C147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σ</w:t>
      </w:r>
      <w:r w:rsidRPr="00C147D6">
        <w:rPr>
          <w:rFonts w:ascii="Cambria Math" w:hAnsi="Cambria Math" w:cs="Cambria Math"/>
          <w:color w:val="202122"/>
          <w:sz w:val="24"/>
          <w:szCs w:val="24"/>
          <w:shd w:val="clear" w:color="auto" w:fill="FFFFFF"/>
        </w:rPr>
        <w:t>⟩</w:t>
      </w:r>
      <w:r w:rsidRPr="00C147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, is used as a wild card for 'syllable'</w:t>
      </w:r>
      <w:r w:rsidR="00D87170" w:rsidRPr="00C147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.</w:t>
      </w:r>
    </w:p>
    <w:p w:rsidR="00B540A5" w:rsidRDefault="00B540A5" w:rsidP="00D55ED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val="en-GB" w:eastAsia="fr-FR"/>
        </w:rPr>
      </w:pPr>
    </w:p>
    <w:p w:rsidR="00B540A5" w:rsidRPr="00B540A5" w:rsidRDefault="00B540A5" w:rsidP="00D55EDF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</w:pPr>
      <w:r w:rsidRPr="00B540A5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  <w:t>The structure of a syllable</w:t>
      </w:r>
    </w:p>
    <w:p w:rsidR="00D55EDF" w:rsidRDefault="00D87170" w:rsidP="00B540A5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</w:pPr>
      <w:r w:rsidRPr="00B540A5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T</w:t>
      </w:r>
      <w:r w:rsidR="00D55EDF" w:rsidRPr="00B540A5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he general structure of a syllable (</w:t>
      </w:r>
      <w:r w:rsidR="00D55EDF" w:rsidRPr="00B540A5">
        <w:rPr>
          <w:rFonts w:asciiTheme="majorBidi" w:eastAsia="Times New Roman" w:hAnsiTheme="majorBidi" w:cstheme="majorBidi"/>
          <w:color w:val="202122"/>
          <w:sz w:val="24"/>
          <w:szCs w:val="24"/>
          <w:lang w:eastAsia="fr-FR"/>
        </w:rPr>
        <w:t>σ</w:t>
      </w:r>
      <w:r w:rsidR="00D55EDF" w:rsidRPr="00B540A5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 xml:space="preserve">) consists of three segments. </w:t>
      </w:r>
    </w:p>
    <w:p w:rsidR="001B0DA1" w:rsidRPr="00B540A5" w:rsidRDefault="001B0DA1" w:rsidP="00B540A5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</w:pPr>
    </w:p>
    <w:p w:rsidR="00D55EDF" w:rsidRPr="001B0DA1" w:rsidRDefault="00327241" w:rsidP="001B0DA1">
      <w:pPr>
        <w:pStyle w:val="Paragraphedeliste"/>
        <w:numPr>
          <w:ilvl w:val="0"/>
          <w:numId w:val="4"/>
        </w:numPr>
        <w:shd w:val="clear" w:color="auto" w:fill="FFFFFF"/>
        <w:spacing w:after="24" w:line="240" w:lineRule="auto"/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</w:pPr>
      <w:hyperlink r:id="rId6" w:anchor="Onset" w:history="1">
        <w:r w:rsidR="00D55EDF" w:rsidRPr="001B0DA1">
          <w:rPr>
            <w:rFonts w:asciiTheme="majorBidi" w:eastAsia="Times New Roman" w:hAnsiTheme="majorBidi" w:cstheme="majorBidi"/>
            <w:b/>
            <w:bCs/>
            <w:color w:val="0645AD"/>
            <w:sz w:val="24"/>
            <w:szCs w:val="24"/>
            <w:lang w:val="en-GB" w:eastAsia="fr-FR"/>
          </w:rPr>
          <w:t>Onset</w:t>
        </w:r>
      </w:hyperlink>
      <w:r w:rsidR="00B540A5" w:rsidRPr="001B0DA1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  <w:t xml:space="preserve">: </w:t>
      </w:r>
      <w:r w:rsidR="00B540A5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 xml:space="preserve">is the first </w:t>
      </w:r>
      <w:r w:rsidR="001B0DA1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part that</w:t>
      </w:r>
      <w:r w:rsidR="00B540A5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 xml:space="preserve"> begins a syllable</w:t>
      </w:r>
      <w:r w:rsidR="001B0DA1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 xml:space="preserve">, it may be </w:t>
      </w:r>
      <w:r w:rsidR="00D55EDF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a </w:t>
      </w:r>
      <w:hyperlink r:id="rId7" w:tooltip="Consonant" w:history="1">
        <w:r w:rsidR="00D55EDF" w:rsidRPr="001B0DA1">
          <w:rPr>
            <w:rFonts w:asciiTheme="majorBidi" w:eastAsia="Times New Roman" w:hAnsiTheme="majorBidi" w:cstheme="majorBidi"/>
            <w:color w:val="0645AD"/>
            <w:sz w:val="24"/>
            <w:szCs w:val="24"/>
            <w:lang w:val="en-GB" w:eastAsia="fr-FR"/>
          </w:rPr>
          <w:t>consonant</w:t>
        </w:r>
      </w:hyperlink>
      <w:r w:rsidR="00D55EDF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 or </w:t>
      </w:r>
      <w:hyperlink r:id="rId8" w:tooltip="Consonant cluster" w:history="1">
        <w:r w:rsidR="00D55EDF" w:rsidRPr="001B0DA1">
          <w:rPr>
            <w:rFonts w:asciiTheme="majorBidi" w:eastAsia="Times New Roman" w:hAnsiTheme="majorBidi" w:cstheme="majorBidi"/>
            <w:color w:val="0645AD"/>
            <w:sz w:val="24"/>
            <w:szCs w:val="24"/>
            <w:lang w:val="en-GB" w:eastAsia="fr-FR"/>
          </w:rPr>
          <w:t>consonant cluster</w:t>
        </w:r>
      </w:hyperlink>
      <w:r w:rsidR="001B0DA1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.</w:t>
      </w:r>
    </w:p>
    <w:p w:rsidR="001B0DA1" w:rsidRDefault="001B0DA1" w:rsidP="00B540A5">
      <w:pPr>
        <w:shd w:val="clear" w:color="auto" w:fill="FFFFFF"/>
        <w:spacing w:after="24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D55EDF" w:rsidRPr="001B0DA1" w:rsidRDefault="00327241" w:rsidP="001B0DA1">
      <w:pPr>
        <w:pStyle w:val="Paragraphedeliste"/>
        <w:numPr>
          <w:ilvl w:val="0"/>
          <w:numId w:val="4"/>
        </w:numPr>
        <w:shd w:val="clear" w:color="auto" w:fill="FFFFFF"/>
        <w:spacing w:after="24" w:line="240" w:lineRule="auto"/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</w:pPr>
      <w:hyperlink r:id="rId9" w:anchor="Nucleus" w:history="1">
        <w:r w:rsidR="00D55EDF" w:rsidRPr="001B0DA1">
          <w:rPr>
            <w:rFonts w:asciiTheme="majorBidi" w:eastAsia="Times New Roman" w:hAnsiTheme="majorBidi" w:cstheme="majorBidi"/>
            <w:b/>
            <w:bCs/>
            <w:color w:val="0645AD"/>
            <w:sz w:val="24"/>
            <w:szCs w:val="24"/>
            <w:lang w:val="en-GB" w:eastAsia="fr-FR"/>
          </w:rPr>
          <w:t>Nucleus</w:t>
        </w:r>
      </w:hyperlink>
      <w:r w:rsidR="00B540A5" w:rsidRPr="001B0DA1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  <w:t xml:space="preserve">: </w:t>
      </w:r>
      <w:r w:rsidR="001B0DA1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 xml:space="preserve">is </w:t>
      </w:r>
      <w:r w:rsidR="00D55EDF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a </w:t>
      </w:r>
      <w:hyperlink r:id="rId10" w:tooltip="Vowel" w:history="1">
        <w:r w:rsidR="00D55EDF" w:rsidRPr="001B0DA1">
          <w:rPr>
            <w:rFonts w:asciiTheme="majorBidi" w:eastAsia="Times New Roman" w:hAnsiTheme="majorBidi" w:cstheme="majorBidi"/>
            <w:color w:val="0645AD"/>
            <w:sz w:val="24"/>
            <w:szCs w:val="24"/>
            <w:lang w:val="en-GB" w:eastAsia="fr-FR"/>
          </w:rPr>
          <w:t>vowel</w:t>
        </w:r>
      </w:hyperlink>
      <w:r w:rsidR="00D55EDF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 or </w:t>
      </w:r>
      <w:hyperlink r:id="rId11" w:tooltip="Syllabic consonant" w:history="1">
        <w:r w:rsidR="00D55EDF" w:rsidRPr="001B0DA1">
          <w:rPr>
            <w:rFonts w:asciiTheme="majorBidi" w:eastAsia="Times New Roman" w:hAnsiTheme="majorBidi" w:cstheme="majorBidi"/>
            <w:color w:val="0645AD"/>
            <w:sz w:val="24"/>
            <w:szCs w:val="24"/>
            <w:lang w:val="en-GB" w:eastAsia="fr-FR"/>
          </w:rPr>
          <w:t>syllabic consonant</w:t>
        </w:r>
      </w:hyperlink>
      <w:r w:rsidR="00D55EDF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, obligatory in most languages</w:t>
      </w:r>
    </w:p>
    <w:p w:rsidR="001B0DA1" w:rsidRDefault="001B0DA1" w:rsidP="00B540A5">
      <w:pPr>
        <w:shd w:val="clear" w:color="auto" w:fill="FFFFFF"/>
        <w:spacing w:after="24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D55EDF" w:rsidRPr="00747B4E" w:rsidRDefault="00327241" w:rsidP="001B0DA1">
      <w:pPr>
        <w:pStyle w:val="Paragraphedeliste"/>
        <w:numPr>
          <w:ilvl w:val="0"/>
          <w:numId w:val="4"/>
        </w:numPr>
        <w:shd w:val="clear" w:color="auto" w:fill="FFFFFF"/>
        <w:spacing w:after="24" w:line="240" w:lineRule="auto"/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</w:pPr>
      <w:hyperlink r:id="rId12" w:anchor="Coda" w:history="1">
        <w:proofErr w:type="gramStart"/>
        <w:r w:rsidR="00D55EDF" w:rsidRPr="001B0DA1">
          <w:rPr>
            <w:rFonts w:asciiTheme="majorBidi" w:eastAsia="Times New Roman" w:hAnsiTheme="majorBidi" w:cstheme="majorBidi"/>
            <w:b/>
            <w:bCs/>
            <w:color w:val="0645AD"/>
            <w:sz w:val="24"/>
            <w:szCs w:val="24"/>
            <w:lang w:val="en-GB" w:eastAsia="fr-FR"/>
          </w:rPr>
          <w:t>Coda</w:t>
        </w:r>
        <w:proofErr w:type="gramEnd"/>
      </w:hyperlink>
      <w:r w:rsidR="001B0DA1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(literally 'tail')</w:t>
      </w:r>
      <w:r w:rsidR="00B540A5" w:rsidRPr="001B0DA1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  <w:t xml:space="preserve">: </w:t>
      </w:r>
      <w:r w:rsidR="001B0DA1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is the final component, it is a</w:t>
      </w:r>
      <w:r w:rsidR="00D55EDF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consonant</w:t>
      </w:r>
      <w:r w:rsidR="001B0DA1" w:rsidRPr="001B0DA1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>.</w:t>
      </w:r>
    </w:p>
    <w:p w:rsidR="00747B4E" w:rsidRPr="00747B4E" w:rsidRDefault="00747B4E" w:rsidP="00747B4E">
      <w:pPr>
        <w:pStyle w:val="Paragraphedeliste"/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</w:pPr>
    </w:p>
    <w:p w:rsidR="00747B4E" w:rsidRDefault="00747B4E" w:rsidP="00DB269C">
      <w:pP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</w:pP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The </w:t>
      </w:r>
      <w:r w:rsidRPr="00B540A5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nucleus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 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and t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he </w:t>
      </w:r>
      <w:r w:rsidRPr="00B540A5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coda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 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together form the syllable </w:t>
      </w:r>
      <w:r w:rsidRPr="007631F2"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  <w:lang w:val="en-GB"/>
        </w:rPr>
        <w:t>rhyme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 (sometimes-spelled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 </w:t>
      </w:r>
      <w:r w:rsidRPr="007631F2">
        <w:rPr>
          <w:rFonts w:asciiTheme="majorBidi" w:hAnsiTheme="majorBidi" w:cstheme="majorBidi"/>
          <w:b/>
          <w:bCs/>
          <w:i/>
          <w:iCs/>
          <w:color w:val="202122"/>
          <w:sz w:val="24"/>
          <w:szCs w:val="24"/>
          <w:shd w:val="clear" w:color="auto" w:fill="FFFFFF"/>
          <w:lang w:val="en-GB"/>
        </w:rPr>
        <w:t>rime</w:t>
      </w:r>
      <w:r w:rsidRPr="007631F2"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  <w:lang w:val="en-GB"/>
        </w:rPr>
        <w:t>)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.</w:t>
      </w:r>
    </w:p>
    <w:p w:rsidR="00DB269C" w:rsidRPr="00B540A5" w:rsidRDefault="00DB269C" w:rsidP="00DB269C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</w:pPr>
      <w:r w:rsidRPr="00DB269C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The</w:t>
      </w:r>
      <w:r w:rsidRPr="00B540A5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 xml:space="preserve">onset and nucleus group a higher-level unit, called a </w:t>
      </w:r>
      <w:r w:rsidRPr="007631F2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  <w:t>"body"</w:t>
      </w:r>
      <w:r w:rsidRPr="00B540A5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 xml:space="preserve"> or </w:t>
      </w:r>
      <w:r w:rsidRPr="007631F2"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  <w:t>"core"</w:t>
      </w:r>
      <w:r w:rsidRPr="00B540A5">
        <w:rPr>
          <w:rFonts w:asciiTheme="majorBidi" w:eastAsia="Times New Roman" w:hAnsiTheme="majorBidi" w:cstheme="majorBidi"/>
          <w:color w:val="202122"/>
          <w:sz w:val="24"/>
          <w:szCs w:val="24"/>
          <w:lang w:val="en-GB" w:eastAsia="fr-FR"/>
        </w:rPr>
        <w:t xml:space="preserve">. </w:t>
      </w:r>
    </w:p>
    <w:p w:rsidR="00747B4E" w:rsidRPr="00747B4E" w:rsidRDefault="00DB269C" w:rsidP="00747B4E">
      <w:pPr>
        <w:shd w:val="clear" w:color="auto" w:fill="FFFFFF"/>
        <w:spacing w:after="24" w:line="240" w:lineRule="auto"/>
        <w:rPr>
          <w:rFonts w:asciiTheme="majorBidi" w:eastAsia="Times New Roman" w:hAnsiTheme="majorBidi" w:cstheme="majorBidi"/>
          <w:b/>
          <w:bCs/>
          <w:color w:val="202122"/>
          <w:sz w:val="24"/>
          <w:szCs w:val="24"/>
          <w:lang w:val="en-GB" w:eastAsia="fr-FR"/>
        </w:rPr>
      </w:pPr>
      <w:r w:rsidRPr="00B540A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2281555" cy="1562100"/>
            <wp:effectExtent l="0" t="0" r="0" b="0"/>
            <wp:wrapSquare wrapText="bothSides"/>
            <wp:docPr id="2" name="Image 2" descr="https://upload.wikimedia.org/wikipedia/commons/thumb/5/50/Syllable_illustration_1.svg/220px-Syllable_illustration_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5/50/Syllable_illustration_1.svg/220px-Syllable_illustration_1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870" cy="156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EDF" w:rsidRPr="00B540A5" w:rsidRDefault="00DB269C" w:rsidP="00DB269C">
      <w:pPr>
        <w:rPr>
          <w:rFonts w:asciiTheme="majorBidi" w:hAnsiTheme="majorBidi" w:cstheme="majorBidi"/>
          <w:sz w:val="24"/>
          <w:szCs w:val="24"/>
          <w:lang w:val="en-GB"/>
        </w:rPr>
      </w:pPr>
      <w:r w:rsidRPr="00B540A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471898" cy="1561465"/>
            <wp:effectExtent l="0" t="0" r="0" b="635"/>
            <wp:docPr id="1" name="Image 1" descr="https://upload.wikimedia.org/wikipedia/commons/thumb/e/ed/Syllable_illustration_2.svg/220px-Syllable_illustration_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e/ed/Syllable_illustration_2.svg/220px-Syllable_illustration_2.sv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37" cy="158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lang w:val="en-GB"/>
        </w:rPr>
        <w:br w:type="textWrapping" w:clear="all"/>
      </w:r>
    </w:p>
    <w:p w:rsidR="00921C81" w:rsidRPr="00B540A5" w:rsidRDefault="00422912" w:rsidP="00921C81">
      <w:pP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</w:pP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In the one-syllable English word </w:t>
      </w:r>
      <w:r w:rsidRPr="00B540A5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cat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, the nucleus is </w:t>
      </w:r>
      <w:r w:rsidRPr="00B540A5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a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, the onset </w:t>
      </w:r>
      <w:r w:rsidRPr="00B540A5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c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, the coda </w:t>
      </w:r>
      <w:r w:rsidRPr="00B540A5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t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, and the rime </w:t>
      </w:r>
      <w:r w:rsidRPr="00B540A5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at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. </w:t>
      </w:r>
    </w:p>
    <w:p w:rsidR="00422912" w:rsidRPr="00B540A5" w:rsidRDefault="00422912" w:rsidP="00921C81">
      <w:pP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</w:pP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This syllable can be abstracted as a </w:t>
      </w:r>
      <w:r w:rsidRPr="00B540A5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consonant-vowel-consonant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 syllable, abbreviated </w:t>
      </w:r>
      <w:r w:rsidRPr="00B540A5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CVC</w:t>
      </w:r>
      <w:r w:rsidRPr="00B540A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. </w:t>
      </w:r>
    </w:p>
    <w:p w:rsidR="003D69F3" w:rsidRDefault="003D69F3" w:rsidP="005A06BA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282828"/>
          <w:sz w:val="24"/>
          <w:szCs w:val="24"/>
          <w:shd w:val="clear" w:color="auto" w:fill="FFFFFF"/>
          <w:lang w:val="en-GB"/>
        </w:rPr>
      </w:pPr>
      <w:r w:rsidRPr="003D69F3">
        <w:rPr>
          <w:rStyle w:val="Accentuation"/>
          <w:rFonts w:asciiTheme="majorBidi" w:hAnsiTheme="majorBidi" w:cstheme="majorBidi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Syllabic </w:t>
      </w:r>
      <w:proofErr w:type="gramStart"/>
      <w:r w:rsidRPr="003D69F3">
        <w:rPr>
          <w:rStyle w:val="Accentuation"/>
          <w:rFonts w:asciiTheme="majorBidi" w:hAnsiTheme="majorBidi" w:cstheme="majorBidi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val="en-GB"/>
        </w:rPr>
        <w:t>consonant</w:t>
      </w:r>
      <w:r w:rsidR="005A06BA">
        <w:rPr>
          <w:rStyle w:val="Accentuation"/>
          <w:rFonts w:asciiTheme="majorBidi" w:hAnsiTheme="majorBidi" w:cstheme="majorBidi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 </w:t>
      </w:r>
      <w:r w:rsidR="005A06BA">
        <w:rPr>
          <w:rStyle w:val="Accentuation"/>
          <w:rFonts w:asciiTheme="majorBidi" w:hAnsiTheme="majorBidi" w:cstheme="majorBidi"/>
          <w:i w:val="0"/>
          <w:iCs w:val="0"/>
          <w:color w:val="0070C0"/>
          <w:sz w:val="24"/>
          <w:szCs w:val="24"/>
          <w:bdr w:val="none" w:sz="0" w:space="0" w:color="auto" w:frame="1"/>
          <w:shd w:val="clear" w:color="auto" w:fill="FFFFFF"/>
          <w:lang w:val="en-GB"/>
        </w:rPr>
        <w:t>is</w:t>
      </w:r>
      <w:proofErr w:type="gramEnd"/>
      <w:r w:rsidR="005A06BA">
        <w:rPr>
          <w:rStyle w:val="Accentuation"/>
          <w:rFonts w:asciiTheme="majorBidi" w:hAnsiTheme="majorBidi" w:cstheme="majorBidi"/>
          <w:i w:val="0"/>
          <w:iCs w:val="0"/>
          <w:color w:val="0070C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a consonant that replaces the vowel</w:t>
      </w:r>
      <w:r w:rsidRPr="003D69F3">
        <w:rPr>
          <w:rFonts w:asciiTheme="majorBidi" w:hAnsiTheme="majorBidi" w:cstheme="majorBidi"/>
          <w:b/>
          <w:bCs/>
          <w:color w:val="0070C0"/>
          <w:sz w:val="24"/>
          <w:szCs w:val="24"/>
          <w:shd w:val="clear" w:color="auto" w:fill="FFFFFF"/>
          <w:lang w:val="en-GB"/>
        </w:rPr>
        <w:t> </w:t>
      </w:r>
      <w:r w:rsidR="005A06BA">
        <w:rPr>
          <w:rFonts w:asciiTheme="majorBidi" w:hAnsiTheme="majorBidi" w:cstheme="majorBidi"/>
          <w:b/>
          <w:bCs/>
          <w:color w:val="0070C0"/>
          <w:sz w:val="24"/>
          <w:szCs w:val="24"/>
          <w:shd w:val="clear" w:color="auto" w:fill="FFFFFF"/>
          <w:lang w:val="en-GB"/>
        </w:rPr>
        <w:t>/</w:t>
      </w:r>
      <w:r w:rsidR="005A06BA" w:rsidRPr="00C147D6">
        <w:rPr>
          <w:rStyle w:val="ipa"/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ə</w:t>
      </w:r>
      <w:r w:rsidR="005A06BA">
        <w:rPr>
          <w:rStyle w:val="ipa"/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/. It </w:t>
      </w:r>
      <w:r w:rsidRPr="003D69F3">
        <w:rPr>
          <w:rFonts w:asciiTheme="majorBidi" w:hAnsiTheme="majorBidi" w:cstheme="majorBidi"/>
          <w:color w:val="282828"/>
          <w:sz w:val="24"/>
          <w:szCs w:val="24"/>
          <w:shd w:val="clear" w:color="auto" w:fill="FFFFFF"/>
          <w:lang w:val="en-GB"/>
        </w:rPr>
        <w:t>occur</w:t>
      </w:r>
      <w:r w:rsidR="005A06BA">
        <w:rPr>
          <w:rFonts w:asciiTheme="majorBidi" w:hAnsiTheme="majorBidi" w:cstheme="majorBidi"/>
          <w:color w:val="282828"/>
          <w:sz w:val="24"/>
          <w:szCs w:val="24"/>
          <w:shd w:val="clear" w:color="auto" w:fill="FFFFFF"/>
          <w:lang w:val="en-GB"/>
        </w:rPr>
        <w:t>s</w:t>
      </w:r>
      <w:r w:rsidRPr="003D69F3">
        <w:rPr>
          <w:rFonts w:asciiTheme="majorBidi" w:hAnsiTheme="majorBidi" w:cstheme="majorBidi"/>
          <w:color w:val="282828"/>
          <w:sz w:val="24"/>
          <w:szCs w:val="24"/>
          <w:shd w:val="clear" w:color="auto" w:fill="FFFFFF"/>
          <w:lang w:val="en-GB"/>
        </w:rPr>
        <w:t xml:space="preserve"> in the second syllables of words like </w:t>
      </w:r>
      <w:r w:rsidRPr="003D69F3">
        <w:rPr>
          <w:rStyle w:val="Accentuation"/>
          <w:rFonts w:asciiTheme="majorBidi" w:hAnsiTheme="majorBidi" w:cstheme="majorBidi"/>
          <w:color w:val="282828"/>
          <w:sz w:val="24"/>
          <w:szCs w:val="24"/>
          <w:bdr w:val="none" w:sz="0" w:space="0" w:color="auto" w:frame="1"/>
          <w:shd w:val="clear" w:color="auto" w:fill="FFFFFF"/>
          <w:lang w:val="en-GB"/>
        </w:rPr>
        <w:t>middle</w:t>
      </w:r>
      <w:r w:rsidRPr="003D69F3">
        <w:rPr>
          <w:rFonts w:asciiTheme="majorBidi" w:hAnsiTheme="majorBidi" w:cstheme="majorBidi"/>
          <w:color w:val="282828"/>
          <w:sz w:val="24"/>
          <w:szCs w:val="24"/>
          <w:shd w:val="clear" w:color="auto" w:fill="FFFFFF"/>
          <w:lang w:val="en-GB"/>
        </w:rPr>
        <w:t> or </w:t>
      </w:r>
      <w:proofErr w:type="spellStart"/>
      <w:r w:rsidRPr="003D69F3">
        <w:rPr>
          <w:rStyle w:val="Accentuation"/>
          <w:rFonts w:asciiTheme="majorBidi" w:hAnsiTheme="majorBidi" w:cstheme="majorBidi"/>
          <w:color w:val="282828"/>
          <w:sz w:val="24"/>
          <w:szCs w:val="24"/>
          <w:bdr w:val="none" w:sz="0" w:space="0" w:color="auto" w:frame="1"/>
          <w:shd w:val="clear" w:color="auto" w:fill="FFFFFF"/>
          <w:lang w:val="en-GB"/>
        </w:rPr>
        <w:t>midden</w:t>
      </w:r>
      <w:proofErr w:type="spellEnd"/>
      <w:r w:rsidRPr="003D69F3">
        <w:rPr>
          <w:rFonts w:asciiTheme="majorBidi" w:hAnsiTheme="majorBidi" w:cstheme="majorBidi"/>
          <w:color w:val="282828"/>
          <w:sz w:val="24"/>
          <w:szCs w:val="24"/>
          <w:shd w:val="clear" w:color="auto" w:fill="FFFFFF"/>
          <w:lang w:val="en-GB"/>
        </w:rPr>
        <w:t>, replacing a sequence of </w:t>
      </w:r>
      <w:hyperlink r:id="rId15" w:history="1">
        <w:r w:rsidRPr="003D69F3">
          <w:rPr>
            <w:rStyle w:val="Lienhypertexte"/>
            <w:rFonts w:asciiTheme="majorBidi" w:hAnsiTheme="majorBidi" w:cstheme="majorBidi"/>
            <w:color w:val="282828"/>
            <w:sz w:val="24"/>
            <w:szCs w:val="24"/>
            <w:lang w:val="en-GB"/>
          </w:rPr>
          <w:t>schwa</w:t>
        </w:r>
      </w:hyperlink>
      <w:r w:rsidRPr="003D69F3">
        <w:rPr>
          <w:rFonts w:asciiTheme="majorBidi" w:hAnsiTheme="majorBidi" w:cstheme="majorBidi"/>
          <w:color w:val="282828"/>
          <w:sz w:val="24"/>
          <w:szCs w:val="24"/>
          <w:shd w:val="clear" w:color="auto" w:fill="FFFFFF"/>
          <w:lang w:val="en-GB"/>
        </w:rPr>
        <w:t> plus consonant..."</w:t>
      </w:r>
    </w:p>
    <w:p w:rsidR="005A06BA" w:rsidRDefault="005A06BA" w:rsidP="005A06BA">
      <w:pPr>
        <w:pStyle w:val="Paragraphedeliste"/>
        <w:shd w:val="clear" w:color="auto" w:fill="FFFFFF"/>
        <w:spacing w:after="0" w:line="240" w:lineRule="auto"/>
        <w:rPr>
          <w:rStyle w:val="Accentuation"/>
          <w:rFonts w:asciiTheme="majorBidi" w:hAnsiTheme="majorBidi" w:cstheme="majorBidi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:rsidR="000A3F9B" w:rsidRPr="00B540A5" w:rsidRDefault="000A3F9B" w:rsidP="00921C81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5D5DBF" w:rsidRPr="005A06BA" w:rsidRDefault="00722E67" w:rsidP="003D69F3">
      <w:pPr>
        <w:pStyle w:val="Paragraphedeliste"/>
        <w:numPr>
          <w:ilvl w:val="0"/>
          <w:numId w:val="7"/>
        </w:numPr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</w:pPr>
      <w:r w:rsidRPr="003D69F3"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  <w:lang w:val="en-GB"/>
        </w:rPr>
        <w:t>Syllabification</w:t>
      </w:r>
      <w:r w:rsidRPr="003D69F3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 is the separation of a word into syllables, whether spoken or written. </w:t>
      </w:r>
      <w:r w:rsidR="003D69F3" w:rsidRPr="005A06B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 xml:space="preserve">For </w:t>
      </w:r>
      <w:proofErr w:type="spellStart"/>
      <w:r w:rsidR="003D69F3" w:rsidRPr="005A06B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>exemple:</w:t>
      </w:r>
      <w:r w:rsidR="005D5DBF" w:rsidRPr="005A06B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>Computer</w:t>
      </w:r>
      <w:proofErr w:type="spellEnd"/>
      <w:r w:rsidR="005D5DBF" w:rsidRPr="005A06B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 xml:space="preserve">   has </w:t>
      </w:r>
      <w:proofErr w:type="spellStart"/>
      <w:r w:rsidR="005D5DBF" w:rsidRPr="005A06BA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  <w:lang w:val="en-US" w:eastAsia="fr-FR"/>
        </w:rPr>
        <w:t>threesyllables</w:t>
      </w:r>
      <w:proofErr w:type="spellEnd"/>
      <w:r w:rsidR="005D5DBF" w:rsidRPr="005A06B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 xml:space="preserve"> (com / </w:t>
      </w:r>
      <w:proofErr w:type="spellStart"/>
      <w:r w:rsidR="005D5DBF" w:rsidRPr="005A06B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>pu</w:t>
      </w:r>
      <w:proofErr w:type="spellEnd"/>
      <w:r w:rsidR="005D5DBF" w:rsidRPr="005A06B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 xml:space="preserve"> / </w:t>
      </w:r>
      <w:proofErr w:type="spellStart"/>
      <w:r w:rsidR="005D5DBF" w:rsidRPr="005A06B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>ter</w:t>
      </w:r>
      <w:proofErr w:type="spellEnd"/>
      <w:r w:rsidR="005D5DBF" w:rsidRPr="005A06B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>)</w:t>
      </w:r>
    </w:p>
    <w:p w:rsidR="003D69F3" w:rsidRDefault="003D69F3" w:rsidP="005D5DBF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DB269C" w:rsidRPr="00DB269C" w:rsidRDefault="00DB269C" w:rsidP="005D5DBF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B269C">
        <w:rPr>
          <w:rFonts w:asciiTheme="majorBidi" w:hAnsiTheme="majorBidi" w:cstheme="majorBidi"/>
          <w:b/>
          <w:bCs/>
          <w:sz w:val="24"/>
          <w:szCs w:val="24"/>
          <w:lang w:val="en-GB"/>
        </w:rPr>
        <w:t>Types of syllable</w:t>
      </w:r>
    </w:p>
    <w:p w:rsidR="007D1A76" w:rsidRPr="00E92583" w:rsidRDefault="007D1A76" w:rsidP="00DB269C">
      <w:pPr>
        <w:pStyle w:val="Paragraphedeliste"/>
        <w:numPr>
          <w:ilvl w:val="0"/>
          <w:numId w:val="6"/>
        </w:num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92583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 xml:space="preserve">Open </w:t>
      </w:r>
      <w:proofErr w:type="spellStart"/>
      <w:r w:rsidRPr="00E92583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Syllable</w:t>
      </w:r>
      <w:proofErr w:type="spellEnd"/>
      <w:r w:rsidRPr="00E92583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 xml:space="preserve"> vs. </w:t>
      </w:r>
      <w:proofErr w:type="spellStart"/>
      <w:r w:rsidRPr="00E92583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ClosedSyllable</w:t>
      </w:r>
      <w:proofErr w:type="spellEnd"/>
    </w:p>
    <w:p w:rsidR="00DB269C" w:rsidRPr="00DB269C" w:rsidRDefault="00DB269C" w:rsidP="00DB269C">
      <w:pPr>
        <w:pStyle w:val="Paragraphedeliste"/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eastAsia="fr-FR"/>
        </w:rPr>
      </w:pPr>
    </w:p>
    <w:p w:rsidR="007D1A76" w:rsidRPr="00DB269C" w:rsidRDefault="007D1A76" w:rsidP="00DB269C">
      <w:pPr>
        <w:pStyle w:val="Paragraphedeliste"/>
        <w:numPr>
          <w:ilvl w:val="0"/>
          <w:numId w:val="5"/>
        </w:num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  <w:r w:rsidRPr="00DB269C">
        <w:rPr>
          <w:rFonts w:asciiTheme="majorBidi" w:eastAsia="Times New Roman" w:hAnsiTheme="majorBidi" w:cstheme="majorBidi"/>
          <w:color w:val="027FF0"/>
          <w:sz w:val="24"/>
          <w:szCs w:val="24"/>
          <w:bdr w:val="none" w:sz="0" w:space="0" w:color="auto" w:frame="1"/>
          <w:lang w:val="en-GB" w:eastAsia="fr-FR"/>
        </w:rPr>
        <w:t>Open Syllable</w:t>
      </w:r>
      <w:r w:rsidR="00DB269C" w:rsidRPr="00B67D2F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val="en-GB" w:eastAsia="fr-FR"/>
        </w:rPr>
        <w:t xml:space="preserve">end in a vowel as in </w:t>
      </w:r>
      <w:r w:rsidRPr="00DB269C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>try</w:t>
      </w:r>
      <w:r w:rsidR="00A8165B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 xml:space="preserve"> (CCV)</w:t>
      </w:r>
      <w:r w:rsidR="00DB269C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 xml:space="preserve">, </w:t>
      </w:r>
      <w:r w:rsidR="00DB269C" w:rsidRPr="00DB269C">
        <w:rPr>
          <w:rFonts w:asciiTheme="majorBidi" w:eastAsia="Times New Roman" w:hAnsiTheme="majorBidi" w:cstheme="majorBidi"/>
          <w:color w:val="3A3A3A"/>
          <w:sz w:val="24"/>
          <w:szCs w:val="24"/>
          <w:u w:val="single"/>
          <w:lang w:val="en-GB" w:eastAsia="fr-FR"/>
        </w:rPr>
        <w:t>af</w:t>
      </w:r>
      <w:r w:rsidR="00DB269C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>ter</w:t>
      </w:r>
      <w:r w:rsidR="00A8165B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 xml:space="preserve"> (VC. CV)</w:t>
      </w:r>
    </w:p>
    <w:p w:rsidR="007D1A76" w:rsidRPr="003D69F3" w:rsidRDefault="007D1A76" w:rsidP="00A8165B">
      <w:pPr>
        <w:pStyle w:val="Paragraphedeliste"/>
        <w:numPr>
          <w:ilvl w:val="0"/>
          <w:numId w:val="5"/>
        </w:num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  <w:r w:rsidRPr="00DB269C">
        <w:rPr>
          <w:rFonts w:asciiTheme="majorBidi" w:eastAsia="Times New Roman" w:hAnsiTheme="majorBidi" w:cstheme="majorBidi"/>
          <w:color w:val="027FF0"/>
          <w:sz w:val="24"/>
          <w:szCs w:val="24"/>
          <w:bdr w:val="none" w:sz="0" w:space="0" w:color="auto" w:frame="1"/>
          <w:lang w:val="en-GB" w:eastAsia="fr-FR"/>
        </w:rPr>
        <w:t>Closed Syllable</w:t>
      </w:r>
      <w:r w:rsidR="00A8165B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 xml:space="preserve"> ends in a consonant as in </w:t>
      </w:r>
      <w:r w:rsidRPr="00A8165B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>clock</w:t>
      </w:r>
      <w:r w:rsidR="00A8165B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 xml:space="preserve"> (CCVC), </w:t>
      </w:r>
      <w:r w:rsidRPr="00A8165B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>ask</w:t>
      </w:r>
      <w:r w:rsidR="00A8165B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 xml:space="preserve"> (VCC)</w:t>
      </w:r>
    </w:p>
    <w:p w:rsidR="003D69F3" w:rsidRDefault="003D69F3" w:rsidP="003D69F3">
      <w:p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</w:p>
    <w:p w:rsidR="003D69F3" w:rsidRPr="00E92583" w:rsidRDefault="003D69F3" w:rsidP="003D69F3">
      <w:pPr>
        <w:pStyle w:val="Paragraphedeliste"/>
        <w:numPr>
          <w:ilvl w:val="0"/>
          <w:numId w:val="6"/>
        </w:num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b/>
          <w:bCs/>
          <w:color w:val="027FF0"/>
          <w:sz w:val="24"/>
          <w:szCs w:val="24"/>
          <w:lang w:val="en-GB" w:eastAsia="fr-FR"/>
        </w:rPr>
      </w:pPr>
      <w:r w:rsidRPr="00E9258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Heavy syllable vs. light syllable</w:t>
      </w:r>
    </w:p>
    <w:p w:rsidR="00704742" w:rsidRDefault="00704742" w:rsidP="00704742">
      <w:pPr>
        <w:pStyle w:val="Paragraphedeliste"/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</w:p>
    <w:p w:rsidR="00704742" w:rsidRDefault="00704742" w:rsidP="00F97E9B">
      <w:pPr>
        <w:pStyle w:val="Paragraphedeliste"/>
        <w:numPr>
          <w:ilvl w:val="0"/>
          <w:numId w:val="9"/>
        </w:num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  <w:t xml:space="preserve">A heavy syllable </w:t>
      </w:r>
      <w:r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is </w:t>
      </w:r>
      <w:r w:rsidR="009F1D6E"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one, which</w:t>
      </w:r>
      <w:r w:rsidR="00F97E9B"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ends in a long vowel or diphthong</w:t>
      </w:r>
      <w:r w:rsidR="007341D5"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or a short vowel and one consonant or more (closed) </w:t>
      </w:r>
      <w:r w:rsidR="00F97E9B"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andhas stress</w:t>
      </w:r>
      <w:r w:rsidR="00F97E9B"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  <w:t>.</w:t>
      </w:r>
    </w:p>
    <w:p w:rsidR="007341D5" w:rsidRDefault="007341D5" w:rsidP="007341D5">
      <w:pPr>
        <w:pStyle w:val="Paragraphedeliste"/>
        <w:shd w:val="clear" w:color="auto" w:fill="FFFFFF"/>
        <w:spacing w:after="0" w:line="288" w:lineRule="atLeast"/>
        <w:ind w:left="1440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</w:p>
    <w:p w:rsidR="00704742" w:rsidRPr="003D69F3" w:rsidRDefault="00704742" w:rsidP="00704742">
      <w:pPr>
        <w:pStyle w:val="Paragraphedeliste"/>
        <w:numPr>
          <w:ilvl w:val="0"/>
          <w:numId w:val="9"/>
        </w:num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  <w:t xml:space="preserve">A light syllable </w:t>
      </w:r>
      <w:r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is one which </w:t>
      </w:r>
      <w:r w:rsidR="00F97E9B"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ends in a short vowel </w:t>
      </w:r>
      <w:r w:rsidR="007341D5"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(open)</w:t>
      </w:r>
      <w:r w:rsidR="00F97E9B"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and </w:t>
      </w:r>
      <w:r w:rsidRPr="00E9258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counts rhythmically as one unit</w:t>
      </w:r>
    </w:p>
    <w:p w:rsidR="00F453C9" w:rsidRDefault="00F453C9" w:rsidP="00F453C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</w:pPr>
    </w:p>
    <w:p w:rsidR="00EB1C40" w:rsidRPr="00E92583" w:rsidRDefault="00EB1C40" w:rsidP="00EB1C40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GB" w:eastAsia="fr-FR"/>
        </w:rPr>
      </w:pPr>
      <w:r w:rsidRPr="00E92583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GB" w:eastAsia="fr-FR"/>
        </w:rPr>
        <w:t>Strong vs. weak syllable</w:t>
      </w:r>
    </w:p>
    <w:p w:rsidR="00EB1C40" w:rsidRDefault="00EB1C40" w:rsidP="00EB1C40">
      <w:pPr>
        <w:pStyle w:val="Paragraphedeliste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</w:pPr>
    </w:p>
    <w:p w:rsidR="00EB1C40" w:rsidRDefault="00EB1C40" w:rsidP="00EB1C40">
      <w:pPr>
        <w:pStyle w:val="Paragraphedeliste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>Syllables may also bear different degrees of prominence and can therefore be described as strong (stressed) vs. weak (unstressed)</w:t>
      </w:r>
    </w:p>
    <w:p w:rsidR="00E92583" w:rsidRDefault="00E92583" w:rsidP="00EB1C40">
      <w:pPr>
        <w:pStyle w:val="Paragraphedeliste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</w:pPr>
    </w:p>
    <w:p w:rsidR="00E92583" w:rsidRPr="00EB1C40" w:rsidRDefault="00E92583" w:rsidP="00EB1C40">
      <w:pPr>
        <w:pStyle w:val="Paragraphedeliste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</w:pPr>
    </w:p>
    <w:p w:rsidR="00F453C9" w:rsidRPr="00E92583" w:rsidRDefault="00F453C9" w:rsidP="00BA5A9B">
      <w:pPr>
        <w:pStyle w:val="Paragraphedeliste"/>
        <w:numPr>
          <w:ilvl w:val="0"/>
          <w:numId w:val="10"/>
        </w:num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</w:pPr>
      <w:r w:rsidRPr="00E92583">
        <w:rPr>
          <w:rFonts w:asciiTheme="majorBidi" w:eastAsia="Times New Roman" w:hAnsiTheme="majorBidi" w:cstheme="majorBidi"/>
          <w:color w:val="027FF0"/>
          <w:sz w:val="24"/>
          <w:szCs w:val="24"/>
          <w:bdr w:val="none" w:sz="0" w:space="0" w:color="auto" w:frame="1"/>
          <w:lang w:val="en-GB" w:eastAsia="fr-FR"/>
        </w:rPr>
        <w:t>Monosyllabic Words</w:t>
      </w:r>
      <w:r w:rsidR="003D69F3" w:rsidRPr="00E92583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 xml:space="preserve"> have only</w:t>
      </w:r>
      <w:r w:rsidRPr="00E92583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 xml:space="preserve"> one syllable</w:t>
      </w:r>
      <w:r w:rsidR="00BA5A9B">
        <w:rPr>
          <w:rFonts w:asciiTheme="majorBidi" w:eastAsia="Times New Roman" w:hAnsiTheme="majorBidi" w:cstheme="majorBidi"/>
          <w:color w:val="3A3A3A"/>
          <w:sz w:val="24"/>
          <w:szCs w:val="24"/>
          <w:lang w:val="en-GB" w:eastAsia="fr-FR"/>
        </w:rPr>
        <w:t>.</w:t>
      </w:r>
    </w:p>
    <w:p w:rsidR="00E92583" w:rsidRPr="003D69F3" w:rsidRDefault="00E92583" w:rsidP="003D69F3">
      <w:p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</w:p>
    <w:p w:rsidR="00F453C9" w:rsidRPr="00BA5A9B" w:rsidRDefault="00F453C9" w:rsidP="00BA5A9B">
      <w:pPr>
        <w:pStyle w:val="Paragraphedeliste"/>
        <w:numPr>
          <w:ilvl w:val="0"/>
          <w:numId w:val="10"/>
        </w:numPr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  <w:r w:rsidRPr="00E92583">
        <w:rPr>
          <w:rFonts w:asciiTheme="majorBidi" w:eastAsia="Times New Roman" w:hAnsiTheme="majorBidi" w:cstheme="majorBidi"/>
          <w:color w:val="027FF0"/>
          <w:sz w:val="24"/>
          <w:szCs w:val="24"/>
          <w:bdr w:val="none" w:sz="0" w:space="0" w:color="auto" w:frame="1"/>
          <w:lang w:val="en-GB" w:eastAsia="fr-FR"/>
        </w:rPr>
        <w:t>Polysyllabic Words</w:t>
      </w:r>
      <w:r w:rsidR="003D69F3" w:rsidRPr="00BA5A9B">
        <w:rPr>
          <w:rFonts w:asciiTheme="majorBidi" w:eastAsia="Times New Roman" w:hAnsiTheme="majorBidi" w:cstheme="majorBidi"/>
          <w:color w:val="3A3A3A"/>
          <w:sz w:val="24"/>
          <w:szCs w:val="24"/>
          <w:bdr w:val="none" w:sz="0" w:space="0" w:color="auto" w:frame="1"/>
          <w:lang w:val="en-GB" w:eastAsia="fr-FR"/>
        </w:rPr>
        <w:t>have</w:t>
      </w:r>
      <w:r w:rsidRPr="00BA5A9B">
        <w:rPr>
          <w:rFonts w:asciiTheme="majorBidi" w:eastAsia="Times New Roman" w:hAnsiTheme="majorBidi" w:cstheme="majorBidi"/>
          <w:color w:val="3A3A3A"/>
          <w:sz w:val="24"/>
          <w:szCs w:val="24"/>
          <w:bdr w:val="none" w:sz="0" w:space="0" w:color="auto" w:frame="1"/>
          <w:lang w:val="en-GB" w:eastAsia="fr-FR"/>
        </w:rPr>
        <w:t xml:space="preserve"> more than one syllable</w:t>
      </w:r>
      <w:r w:rsidR="00BA5A9B">
        <w:rPr>
          <w:rFonts w:asciiTheme="majorBidi" w:eastAsia="Times New Roman" w:hAnsiTheme="majorBidi" w:cstheme="majorBidi"/>
          <w:color w:val="3A3A3A"/>
          <w:sz w:val="24"/>
          <w:szCs w:val="24"/>
          <w:bdr w:val="none" w:sz="0" w:space="0" w:color="auto" w:frame="1"/>
          <w:lang w:val="en-GB" w:eastAsia="fr-FR"/>
        </w:rPr>
        <w:t>.</w:t>
      </w:r>
    </w:p>
    <w:p w:rsidR="002822A3" w:rsidRPr="002822A3" w:rsidRDefault="002822A3" w:rsidP="002822A3">
      <w:pPr>
        <w:pStyle w:val="Paragraphedeliste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</w:p>
    <w:p w:rsidR="002822A3" w:rsidRPr="00E92583" w:rsidRDefault="002822A3" w:rsidP="002822A3">
      <w:pPr>
        <w:pStyle w:val="Paragraphedeliste"/>
        <w:shd w:val="clear" w:color="auto" w:fill="FFFFFF"/>
        <w:spacing w:after="0" w:line="288" w:lineRule="atLeast"/>
        <w:outlineLvl w:val="1"/>
        <w:rPr>
          <w:rFonts w:asciiTheme="majorBidi" w:eastAsia="Times New Roman" w:hAnsiTheme="majorBidi" w:cstheme="majorBidi"/>
          <w:color w:val="027FF0"/>
          <w:sz w:val="24"/>
          <w:szCs w:val="24"/>
          <w:lang w:val="en-GB" w:eastAsia="fr-FR"/>
        </w:rPr>
      </w:pPr>
    </w:p>
    <w:p w:rsidR="00FF15F6" w:rsidRPr="00B540A5" w:rsidRDefault="00FF15F6" w:rsidP="00F453C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282828"/>
          <w:sz w:val="24"/>
          <w:szCs w:val="24"/>
          <w:shd w:val="clear" w:color="auto" w:fill="FFFFFF"/>
          <w:lang w:val="en-GB"/>
        </w:rPr>
      </w:pPr>
    </w:p>
    <w:p w:rsidR="00FF15F6" w:rsidRDefault="00FF15F6" w:rsidP="00F45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val="en-GB"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2418895"/>
            <wp:effectExtent l="0" t="0" r="0" b="635"/>
            <wp:docPr id="9" name="Image 9" descr="Erron: A Phrase-Based Machine Translation Approach to Customized Spelling  Correction | Semantic Sch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ron: A Phrase-Based Machine Translation Approach to Customized Spelling  Correction | Semantic Schol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0C" w:rsidRDefault="00E67F0C" w:rsidP="00F45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val="en-GB" w:eastAsia="fr-FR"/>
        </w:rPr>
      </w:pPr>
    </w:p>
    <w:p w:rsidR="003913DB" w:rsidRDefault="002822A3" w:rsidP="003913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6"/>
          <w:szCs w:val="26"/>
          <w:lang w:val="en-GB" w:eastAsia="fr-FR"/>
        </w:rPr>
      </w:pPr>
      <w:r w:rsidRPr="003913DB">
        <w:rPr>
          <w:rFonts w:ascii="Arial" w:eastAsia="Times New Roman" w:hAnsi="Arial" w:cs="Arial"/>
          <w:b/>
          <w:bCs/>
          <w:color w:val="3A3A3A"/>
          <w:sz w:val="26"/>
          <w:szCs w:val="26"/>
          <w:lang w:val="en-GB" w:eastAsia="fr-FR"/>
        </w:rPr>
        <w:t>Exercise</w:t>
      </w:r>
      <w:r w:rsidR="003913DB" w:rsidRPr="003913DB">
        <w:rPr>
          <w:rFonts w:ascii="Arial" w:eastAsia="Times New Roman" w:hAnsi="Arial" w:cs="Arial"/>
          <w:b/>
          <w:bCs/>
          <w:color w:val="3A3A3A"/>
          <w:sz w:val="26"/>
          <w:szCs w:val="26"/>
          <w:lang w:val="en-GB" w:eastAsia="fr-FR"/>
        </w:rPr>
        <w:t>: complete the following table</w:t>
      </w:r>
    </w:p>
    <w:p w:rsidR="00BA5A9B" w:rsidRPr="003913DB" w:rsidRDefault="00BA5A9B" w:rsidP="003913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6"/>
          <w:szCs w:val="26"/>
          <w:lang w:val="en-GB" w:eastAsia="fr-FR"/>
        </w:rPr>
      </w:pPr>
    </w:p>
    <w:tbl>
      <w:tblPr>
        <w:tblStyle w:val="Grilledutableau"/>
        <w:tblW w:w="10060" w:type="dxa"/>
        <w:tblLook w:val="04A0"/>
      </w:tblPr>
      <w:tblGrid>
        <w:gridCol w:w="1838"/>
        <w:gridCol w:w="2552"/>
        <w:gridCol w:w="5670"/>
      </w:tblGrid>
      <w:tr w:rsidR="003913DB" w:rsidTr="003913DB">
        <w:tc>
          <w:tcPr>
            <w:tcW w:w="1838" w:type="dxa"/>
          </w:tcPr>
          <w:p w:rsidR="003913DB" w:rsidRPr="003913DB" w:rsidRDefault="00BA5A9B" w:rsidP="00BA5A9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3A3A3A"/>
                <w:sz w:val="26"/>
                <w:szCs w:val="26"/>
                <w:lang w:val="en-GB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A3A3A"/>
                <w:sz w:val="26"/>
                <w:szCs w:val="26"/>
                <w:lang w:val="en-GB" w:eastAsia="fr-FR"/>
              </w:rPr>
              <w:t>W</w:t>
            </w:r>
            <w:r w:rsidR="003913DB" w:rsidRPr="003913DB">
              <w:rPr>
                <w:rFonts w:asciiTheme="majorBidi" w:eastAsia="Times New Roman" w:hAnsiTheme="majorBidi" w:cstheme="majorBidi"/>
                <w:b/>
                <w:bCs/>
                <w:color w:val="3A3A3A"/>
                <w:sz w:val="26"/>
                <w:szCs w:val="26"/>
                <w:lang w:val="en-GB" w:eastAsia="fr-FR"/>
              </w:rPr>
              <w:t>ord</w:t>
            </w:r>
          </w:p>
        </w:tc>
        <w:tc>
          <w:tcPr>
            <w:tcW w:w="2552" w:type="dxa"/>
          </w:tcPr>
          <w:p w:rsidR="003913DB" w:rsidRPr="003913DB" w:rsidRDefault="003913DB" w:rsidP="00BA5A9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3A3A3A"/>
                <w:sz w:val="26"/>
                <w:szCs w:val="26"/>
                <w:lang w:val="en-GB" w:eastAsia="fr-FR"/>
              </w:rPr>
            </w:pPr>
            <w:r w:rsidRPr="003913DB">
              <w:rPr>
                <w:rFonts w:asciiTheme="majorBidi" w:eastAsia="Times New Roman" w:hAnsiTheme="majorBidi" w:cstheme="majorBidi"/>
                <w:b/>
                <w:bCs/>
                <w:color w:val="3A3A3A"/>
                <w:sz w:val="26"/>
                <w:szCs w:val="26"/>
                <w:lang w:val="en-GB" w:eastAsia="fr-FR"/>
              </w:rPr>
              <w:t>Number of syllables</w:t>
            </w:r>
          </w:p>
        </w:tc>
        <w:tc>
          <w:tcPr>
            <w:tcW w:w="5670" w:type="dxa"/>
          </w:tcPr>
          <w:p w:rsidR="003913DB" w:rsidRPr="003913DB" w:rsidRDefault="003913DB" w:rsidP="00BA5A9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3A3A3A"/>
                <w:sz w:val="26"/>
                <w:szCs w:val="26"/>
                <w:lang w:val="en-GB" w:eastAsia="fr-FR"/>
              </w:rPr>
            </w:pPr>
            <w:r w:rsidRPr="003913DB">
              <w:rPr>
                <w:rFonts w:asciiTheme="majorBidi" w:eastAsia="Times New Roman" w:hAnsiTheme="majorBidi" w:cstheme="majorBidi"/>
                <w:b/>
                <w:bCs/>
                <w:color w:val="3A3A3A"/>
                <w:sz w:val="26"/>
                <w:szCs w:val="26"/>
                <w:lang w:val="en-GB" w:eastAsia="fr-FR"/>
              </w:rPr>
              <w:t>Syllable structure</w:t>
            </w:r>
          </w:p>
        </w:tc>
      </w:tr>
      <w:tr w:rsidR="003913DB" w:rsidTr="003913DB">
        <w:tc>
          <w:tcPr>
            <w:tcW w:w="1838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  <w:r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  <w:t>Phonetics</w:t>
            </w:r>
          </w:p>
        </w:tc>
        <w:tc>
          <w:tcPr>
            <w:tcW w:w="2552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  <w:tc>
          <w:tcPr>
            <w:tcW w:w="5670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</w:tr>
      <w:tr w:rsidR="003913DB" w:rsidTr="003913DB">
        <w:tc>
          <w:tcPr>
            <w:tcW w:w="1838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  <w:r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  <w:t>Phonology</w:t>
            </w:r>
          </w:p>
        </w:tc>
        <w:tc>
          <w:tcPr>
            <w:tcW w:w="2552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  <w:tc>
          <w:tcPr>
            <w:tcW w:w="5670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</w:tr>
      <w:tr w:rsidR="003913DB" w:rsidTr="003913DB">
        <w:tc>
          <w:tcPr>
            <w:tcW w:w="1838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  <w:r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  <w:t>Transcription</w:t>
            </w:r>
          </w:p>
        </w:tc>
        <w:tc>
          <w:tcPr>
            <w:tcW w:w="2552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  <w:tc>
          <w:tcPr>
            <w:tcW w:w="5670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</w:tr>
      <w:tr w:rsidR="003913DB" w:rsidTr="003913DB">
        <w:tc>
          <w:tcPr>
            <w:tcW w:w="1838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  <w:r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  <w:t>Pronunciation</w:t>
            </w:r>
          </w:p>
        </w:tc>
        <w:tc>
          <w:tcPr>
            <w:tcW w:w="2552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  <w:tc>
          <w:tcPr>
            <w:tcW w:w="5670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</w:tr>
      <w:tr w:rsidR="003913DB" w:rsidTr="003913DB">
        <w:tc>
          <w:tcPr>
            <w:tcW w:w="1838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  <w:r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  <w:t>Examination</w:t>
            </w:r>
          </w:p>
        </w:tc>
        <w:tc>
          <w:tcPr>
            <w:tcW w:w="2552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  <w:tc>
          <w:tcPr>
            <w:tcW w:w="5670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</w:tr>
      <w:tr w:rsidR="003913DB" w:rsidTr="003913DB">
        <w:tc>
          <w:tcPr>
            <w:tcW w:w="1838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  <w:r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  <w:t>English</w:t>
            </w:r>
          </w:p>
        </w:tc>
        <w:tc>
          <w:tcPr>
            <w:tcW w:w="2552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  <w:tc>
          <w:tcPr>
            <w:tcW w:w="5670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</w:tr>
      <w:tr w:rsidR="003913DB" w:rsidTr="003913DB">
        <w:tc>
          <w:tcPr>
            <w:tcW w:w="1838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  <w:r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  <w:t>Language</w:t>
            </w:r>
          </w:p>
        </w:tc>
        <w:tc>
          <w:tcPr>
            <w:tcW w:w="2552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  <w:tc>
          <w:tcPr>
            <w:tcW w:w="5670" w:type="dxa"/>
          </w:tcPr>
          <w:p w:rsidR="003913DB" w:rsidRDefault="003913DB" w:rsidP="00BA5A9B">
            <w:pPr>
              <w:spacing w:line="276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val="en-GB" w:eastAsia="fr-FR"/>
              </w:rPr>
            </w:pPr>
          </w:p>
        </w:tc>
      </w:tr>
    </w:tbl>
    <w:p w:rsidR="003913DB" w:rsidRPr="00955AE7" w:rsidRDefault="003913DB" w:rsidP="005A0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val="en-GB" w:eastAsia="fr-FR"/>
        </w:rPr>
      </w:pPr>
    </w:p>
    <w:sectPr w:rsidR="003913DB" w:rsidRPr="00955AE7" w:rsidSect="003D69F3"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C48"/>
    <w:multiLevelType w:val="hybridMultilevel"/>
    <w:tmpl w:val="358828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8271B"/>
    <w:multiLevelType w:val="multilevel"/>
    <w:tmpl w:val="FAD4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F6691"/>
    <w:multiLevelType w:val="hybridMultilevel"/>
    <w:tmpl w:val="18E4363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B314EE"/>
    <w:multiLevelType w:val="multilevel"/>
    <w:tmpl w:val="60D0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7845CB"/>
    <w:multiLevelType w:val="multilevel"/>
    <w:tmpl w:val="90C8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2E533C"/>
    <w:multiLevelType w:val="hybridMultilevel"/>
    <w:tmpl w:val="64CC5E54"/>
    <w:lvl w:ilvl="0" w:tplc="331C07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B29F4"/>
    <w:multiLevelType w:val="hybridMultilevel"/>
    <w:tmpl w:val="6A98B5F4"/>
    <w:lvl w:ilvl="0" w:tplc="D5327D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71732"/>
    <w:multiLevelType w:val="hybridMultilevel"/>
    <w:tmpl w:val="436A96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261E1"/>
    <w:multiLevelType w:val="hybridMultilevel"/>
    <w:tmpl w:val="5AA02E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662D2"/>
    <w:multiLevelType w:val="hybridMultilevel"/>
    <w:tmpl w:val="9BF6D97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2DBF"/>
    <w:rsid w:val="000A3F9B"/>
    <w:rsid w:val="001B0DA1"/>
    <w:rsid w:val="00214472"/>
    <w:rsid w:val="002822A3"/>
    <w:rsid w:val="002B5DF7"/>
    <w:rsid w:val="00327241"/>
    <w:rsid w:val="003913DB"/>
    <w:rsid w:val="003D69F3"/>
    <w:rsid w:val="004136BC"/>
    <w:rsid w:val="00422912"/>
    <w:rsid w:val="00572FDB"/>
    <w:rsid w:val="005A06BA"/>
    <w:rsid w:val="005D5DBF"/>
    <w:rsid w:val="00657FE8"/>
    <w:rsid w:val="00662DBF"/>
    <w:rsid w:val="00704742"/>
    <w:rsid w:val="00706CEC"/>
    <w:rsid w:val="00722E67"/>
    <w:rsid w:val="007341D5"/>
    <w:rsid w:val="00747B4E"/>
    <w:rsid w:val="007631F2"/>
    <w:rsid w:val="007D1A76"/>
    <w:rsid w:val="007F4D38"/>
    <w:rsid w:val="00921C81"/>
    <w:rsid w:val="00955AE7"/>
    <w:rsid w:val="009A772B"/>
    <w:rsid w:val="009F1D6E"/>
    <w:rsid w:val="00A8165B"/>
    <w:rsid w:val="00B373D7"/>
    <w:rsid w:val="00B475A3"/>
    <w:rsid w:val="00B540A5"/>
    <w:rsid w:val="00B67D2F"/>
    <w:rsid w:val="00BA5A9B"/>
    <w:rsid w:val="00C147D6"/>
    <w:rsid w:val="00D55EDF"/>
    <w:rsid w:val="00D87170"/>
    <w:rsid w:val="00DB269C"/>
    <w:rsid w:val="00DF7F1C"/>
    <w:rsid w:val="00E67F0C"/>
    <w:rsid w:val="00E92583"/>
    <w:rsid w:val="00EB1C40"/>
    <w:rsid w:val="00F453C9"/>
    <w:rsid w:val="00F97E9B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5EDF"/>
    <w:rPr>
      <w:color w:val="0000FF"/>
      <w:u w:val="single"/>
    </w:rPr>
  </w:style>
  <w:style w:type="character" w:customStyle="1" w:styleId="ipa">
    <w:name w:val="ipa"/>
    <w:basedOn w:val="Policepardfaut"/>
    <w:rsid w:val="00D55EDF"/>
  </w:style>
  <w:style w:type="character" w:styleId="lev">
    <w:name w:val="Strong"/>
    <w:basedOn w:val="Policepardfaut"/>
    <w:uiPriority w:val="22"/>
    <w:qFormat/>
    <w:rsid w:val="00706CEC"/>
    <w:rPr>
      <w:b/>
      <w:bCs/>
    </w:rPr>
  </w:style>
  <w:style w:type="character" w:styleId="Accentuation">
    <w:name w:val="Emphasis"/>
    <w:basedOn w:val="Policepardfaut"/>
    <w:uiPriority w:val="20"/>
    <w:qFormat/>
    <w:rsid w:val="00955AE7"/>
    <w:rPr>
      <w:i/>
      <w:iCs/>
    </w:rPr>
  </w:style>
  <w:style w:type="character" w:customStyle="1" w:styleId="pron">
    <w:name w:val="pron"/>
    <w:basedOn w:val="Policepardfaut"/>
    <w:rsid w:val="00657FE8"/>
  </w:style>
  <w:style w:type="character" w:customStyle="1" w:styleId="hi">
    <w:name w:val="hi"/>
    <w:basedOn w:val="Policepardfaut"/>
    <w:rsid w:val="00657FE8"/>
  </w:style>
  <w:style w:type="paragraph" w:styleId="Paragraphedeliste">
    <w:name w:val="List Paragraph"/>
    <w:basedOn w:val="Normal"/>
    <w:uiPriority w:val="34"/>
    <w:qFormat/>
    <w:rsid w:val="001B0D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nsonant_cluster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nsonant" TargetMode="External"/><Relationship Id="rId12" Type="http://schemas.openxmlformats.org/officeDocument/2006/relationships/hyperlink" Target="https://en.wikipedia.org/wiki/Syllabl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yllable" TargetMode="External"/><Relationship Id="rId11" Type="http://schemas.openxmlformats.org/officeDocument/2006/relationships/hyperlink" Target="https://en.wikipedia.org/wiki/Syllabic_consonant" TargetMode="External"/><Relationship Id="rId5" Type="http://schemas.openxmlformats.org/officeDocument/2006/relationships/hyperlink" Target="https://en.wikipedia.org/wiki/International_Phonetic_Alphabet" TargetMode="External"/><Relationship Id="rId15" Type="http://schemas.openxmlformats.org/officeDocument/2006/relationships/hyperlink" Target="https://www.thoughtco.com/schwa-vowel-sound-1691927" TargetMode="External"/><Relationship Id="rId10" Type="http://schemas.openxmlformats.org/officeDocument/2006/relationships/hyperlink" Target="https://en.wikipedia.org/wiki/Vow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yllabl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</dc:creator>
  <cp:keywords/>
  <dc:description/>
  <cp:lastModifiedBy>forgottenB</cp:lastModifiedBy>
  <cp:revision>46</cp:revision>
  <cp:lastPrinted>2021-05-22T21:06:00Z</cp:lastPrinted>
  <dcterms:created xsi:type="dcterms:W3CDTF">2021-05-18T18:03:00Z</dcterms:created>
  <dcterms:modified xsi:type="dcterms:W3CDTF">2024-02-20T18:21:00Z</dcterms:modified>
</cp:coreProperties>
</file>