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4E" w:rsidRPr="00B8704E" w:rsidRDefault="00B8704E" w:rsidP="00B8704E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</w:pPr>
      <w:r w:rsidRPr="00B8704E">
        <w:rPr>
          <w:rFonts w:ascii="Traditional Arabic" w:eastAsia="Times New Roman" w:hAnsi="Traditional Arabic" w:cs="Traditional Arabic" w:hint="cs"/>
          <w:b/>
          <w:bCs/>
          <w:sz w:val="36"/>
          <w:szCs w:val="36"/>
          <w:lang w:bidi="ar-DZ"/>
        </w:rPr>
        <w:t>ا</w:t>
      </w:r>
      <w:r w:rsidRPr="00B8704E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bidi="ar-DZ"/>
        </w:rPr>
        <w:t>لفعل الثلاثي المزيد بحرفين:</w:t>
      </w:r>
    </w:p>
    <w:p w:rsidR="00B8704E" w:rsidRDefault="00B8704E" w:rsidP="00B8704E">
      <w:pPr>
        <w:bidi/>
        <w:spacing w:after="0" w:line="240" w:lineRule="auto"/>
        <w:ind w:firstLine="708"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يكون الفعل مزيداً بحرفين </w:t>
      </w:r>
      <w:proofErr w:type="gramStart"/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وذلك</w:t>
      </w:r>
      <w:proofErr w:type="gramEnd"/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في خمسة أوزان مختلفة، وهي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: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</w:p>
    <w:p w:rsidR="00B8704E" w:rsidRDefault="00B8704E" w:rsidP="00B8704E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انفعل: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(يكون الفعل مزيداً بالألف والنون): </w:t>
      </w:r>
      <w:proofErr w:type="spellStart"/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انضرب</w:t>
      </w:r>
      <w:proofErr w:type="spellEnd"/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، انجلى، انطوى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B8704E" w:rsidRDefault="00B8704E" w:rsidP="00B8704E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 </w:t>
      </w: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افتعل: 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(يكون الفعل مزيداً بالألف والتاء): انتصر، اجتمع، استمع</w:t>
      </w:r>
    </w:p>
    <w:p w:rsidR="00B8704E" w:rsidRDefault="00B8704E" w:rsidP="00B8704E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proofErr w:type="gramStart"/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افعلّ</w:t>
      </w:r>
      <w:proofErr w:type="gramEnd"/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(يكون الفعل مزيداً بالألف والتضعيف في لام الفعل أي الحرف الثالث في الفعل بالماضي): احمرّ، اصفرّ، أخضرّ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B8704E" w:rsidRDefault="00B8704E" w:rsidP="00B8704E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proofErr w:type="gramStart"/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تفعّل</w:t>
      </w:r>
      <w:proofErr w:type="gramEnd"/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: 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(يكون الفعل مزيداً بالتاء في أوله وبتضعيف عين الفعل أي الحرف الثاني في الماضي): تعلّم، تقدّم، تيسّر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</w:p>
    <w:p w:rsidR="00B8704E" w:rsidRDefault="00B8704E" w:rsidP="00B8704E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6"/>
          <w:szCs w:val="36"/>
          <w:rtl/>
        </w:rPr>
      </w:pPr>
      <w:r w:rsidRPr="00B8704E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تفاعل: </w:t>
      </w:r>
      <w:r w:rsidRPr="00B8704E">
        <w:rPr>
          <w:rFonts w:ascii="Traditional Arabic" w:eastAsia="Times New Roman" w:hAnsi="Traditional Arabic" w:cs="Traditional Arabic"/>
          <w:sz w:val="36"/>
          <w:szCs w:val="36"/>
          <w:rtl/>
        </w:rPr>
        <w:t>(ويكون الفعل مزيداً بالتاء في بدايته والألف بعد فاء الفعل أي بعد الحرف الأول في الفعل الماضي) : تقاتلَ، تشاركَ، تعاملَ</w:t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t xml:space="preserve">.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:rsidR="00B8704E" w:rsidRPr="00B8704E" w:rsidRDefault="00B8704E" w:rsidP="00B8704E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6"/>
          <w:szCs w:val="36"/>
        </w:rPr>
      </w:pPr>
      <w:r w:rsidRPr="00B8704E">
        <w:rPr>
          <w:rFonts w:ascii="Traditional Arabic" w:eastAsia="Times New Roman" w:hAnsi="Traditional Arabic" w:cs="Traditional Arabic"/>
          <w:sz w:val="36"/>
          <w:szCs w:val="36"/>
        </w:rPr>
        <w:br/>
      </w:r>
      <w:r w:rsidRPr="00B8704E">
        <w:rPr>
          <w:rFonts w:ascii="Traditional Arabic" w:eastAsia="Times New Roman" w:hAnsi="Traditional Arabic" w:cs="Traditional Arabic"/>
          <w:sz w:val="36"/>
          <w:szCs w:val="36"/>
        </w:rPr>
        <w:br/>
      </w:r>
    </w:p>
    <w:p w:rsidR="00EF3AF6" w:rsidRPr="00B8704E" w:rsidRDefault="00EF3AF6" w:rsidP="00B8704E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</w:p>
    <w:sectPr w:rsidR="00EF3AF6" w:rsidRPr="00B8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8704E"/>
    <w:rsid w:val="00B8704E"/>
    <w:rsid w:val="00EF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87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2024-05-24T19:20:00Z</dcterms:created>
  <dcterms:modified xsi:type="dcterms:W3CDTF">2024-05-24T19:26:00Z</dcterms:modified>
</cp:coreProperties>
</file>