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F6" w:rsidRDefault="00333DF6" w:rsidP="00333DF6">
      <w:pPr>
        <w:tabs>
          <w:tab w:val="left" w:pos="6499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جامعة 8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ماي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1945-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قالمة</w:t>
      </w:r>
      <w:proofErr w:type="spellEnd"/>
    </w:p>
    <w:p w:rsidR="00333DF6" w:rsidRDefault="00333DF6" w:rsidP="00333DF6">
      <w:pPr>
        <w:tabs>
          <w:tab w:val="left" w:pos="6499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الحقوق والعلوم السياسية</w:t>
      </w:r>
    </w:p>
    <w:p w:rsidR="00333DF6" w:rsidRDefault="00333DF6" w:rsidP="00333DF6">
      <w:pPr>
        <w:tabs>
          <w:tab w:val="left" w:pos="6499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الحقوق</w:t>
      </w:r>
    </w:p>
    <w:p w:rsidR="00333DF6" w:rsidRDefault="00333DF6" w:rsidP="00333DF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33DF6" w:rsidRDefault="00333DF6" w:rsidP="00333DF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المقياس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منهجية </w:t>
      </w: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)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أعمال موجهة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  <w:proofErr w:type="spellEnd"/>
    </w:p>
    <w:p w:rsidR="00333DF6" w:rsidRDefault="00333DF6" w:rsidP="00427EB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موجه لطلبة السنة الثانية </w:t>
      </w:r>
      <w:r w:rsidR="00427E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ليسانس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من إعداد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الدكتورة: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فتيسي فوزية</w:t>
      </w:r>
    </w:p>
    <w:p w:rsidR="005A690E" w:rsidRDefault="005A690E" w:rsidP="00A86905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951D75" w:rsidRPr="00A86905" w:rsidRDefault="00951D75" w:rsidP="005A690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الأول: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مفهوم البحث العلمي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</w:t>
      </w:r>
    </w:p>
    <w:p w:rsidR="00A86905" w:rsidRDefault="00951D75" w:rsidP="00A86905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أولا: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البحث العلمي</w:t>
      </w:r>
    </w:p>
    <w:p w:rsidR="00951D75" w:rsidRPr="00A86905" w:rsidRDefault="00A86905" w:rsidP="00A8690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</w:t>
      </w:r>
      <w:r w:rsidR="00951D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مصطلح البحث العلمي </w:t>
      </w:r>
      <w:proofErr w:type="gramStart"/>
      <w:r w:rsidR="00951D75">
        <w:rPr>
          <w:rFonts w:ascii="Simplified Arabic" w:hAnsi="Simplified Arabic" w:cs="Simplified Arabic"/>
          <w:sz w:val="28"/>
          <w:szCs w:val="28"/>
          <w:rtl/>
          <w:lang w:bidi="ar-DZ"/>
        </w:rPr>
        <w:t>مركب</w:t>
      </w:r>
      <w:proofErr w:type="gramEnd"/>
      <w:r w:rsidR="00951D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كلمتين هما البحث والعلم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951D75" w:rsidRPr="00A86905" w:rsidRDefault="00951D75" w:rsidP="00A8690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1-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البحث</w:t>
      </w:r>
    </w:p>
    <w:p w:rsidR="00951D75" w:rsidRDefault="00951D75" w:rsidP="00951D75">
      <w:pPr>
        <w:pStyle w:val="Paragraphedeliste"/>
        <w:numPr>
          <w:ilvl w:val="1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لغة</w:t>
      </w:r>
      <w:proofErr w:type="gramEnd"/>
    </w:p>
    <w:p w:rsidR="00951D75" w:rsidRDefault="00951D75" w:rsidP="00951D75">
      <w:pPr>
        <w:pStyle w:val="Paragraphedeliste"/>
        <w:tabs>
          <w:tab w:val="right" w:pos="565"/>
        </w:tabs>
        <w:bidi/>
        <w:ind w:left="-2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كلمة البحث هي مصدر للفعل الماضي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بحث،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ويجمع على بحوث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وأبحاث،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ويرد في اللغة على عدة معاني منها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الطلب،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السؤال،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الكشف،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الإستعلام،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الاجتهاد،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الاستقصاء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والتقصى،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وبذلك فان البحث  في اللغة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يعني"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الطلب،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والتفتيش وتقصي حقيقة أو أمر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الأمور".</w:t>
      </w:r>
      <w:proofErr w:type="spellEnd"/>
    </w:p>
    <w:p w:rsidR="00951D75" w:rsidRDefault="00951D75" w:rsidP="00951D75">
      <w:pPr>
        <w:pStyle w:val="Paragraphedeliste"/>
        <w:numPr>
          <w:ilvl w:val="1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اصطلاحا</w:t>
      </w:r>
      <w:proofErr w:type="gramEnd"/>
    </w:p>
    <w:p w:rsidR="00951D75" w:rsidRDefault="00951D75" w:rsidP="00951D75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ويعرف على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أنه:"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البحث هو التفتيش والتنقيب عن حقيقة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وتقصيها من مصادرها بهدف الوصول إليها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ونشرها"،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وقد أقر هذا التعريف أن البحث يتضمن معاني التفتيش والتقصي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والتنقيب،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وهي من المعاني اللغوية الأصيلة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بين هذا التعريف أن البحث يهدف إلى الوصول إلى حقيقة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الحقائق،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غاية البحث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وغرضه،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وأن الوصول إلى هذه الحقيقة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المتوخاة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عملية البحث يستلزم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الرجوع إلى مصادرها والإطلاع على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مضامينها،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ومن ثمة نشرها بين الناس لتعم الفائدة ويستفيد منها المهتمون بها.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:rsidR="00951D75" w:rsidRDefault="00951D75" w:rsidP="00951D75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ويعرف أيضا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بأنه:"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استقصاء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دقيق،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يهدف إلى اكتشاف حقائق وقواعد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عامة،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يمكن التحقق منها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مستقبلا"،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أنه:"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عملية تطويع الأشياء والمفاهيم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والرموز،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بغرض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التعميم"،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ويأتي بمعنى التنقيب عن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الحقائق،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وبمعنى التفسير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النقدي،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وقد يأتي جامعا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بينهما،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فيسمى البحث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الكامل،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كما عرفه آرثر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كول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>Arthur Cole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بأنه:"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تقرير واف يقدمه باحث عن عمل تعهده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وأتمه،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أن يشمل التقرير كل مراحل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الدراسة،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منذ كانت فكرة حتى صارت نتائج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مدونة،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مرتبة،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مؤيدة بالحجج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والأسانيد".</w:t>
      </w:r>
      <w:proofErr w:type="spellEnd"/>
    </w:p>
    <w:p w:rsidR="00951D75" w:rsidRDefault="00951D75" w:rsidP="00951D7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2-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تعريف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العلم</w:t>
      </w:r>
    </w:p>
    <w:p w:rsidR="00951D75" w:rsidRDefault="00951D75" w:rsidP="00951D7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2-1-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لغة</w:t>
      </w:r>
      <w:proofErr w:type="gramEnd"/>
    </w:p>
    <w:p w:rsidR="00951D75" w:rsidRDefault="00951D75" w:rsidP="00A86905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ويرد في اللغة بعدة معان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بينها: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الإدراك،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المعرفة،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اليقين،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الإطلاع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والاستعلام،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الاستخبار،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الاهتداء والدلالة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والأثر،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الشعور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والدراية،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إدراك الشيء بحقيقته والدراية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الاطلاع على معرفة من المعارف يقين واستخبار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واستعلام،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والاهتداء إليها بالنظر فيما يدل على أثرها ويجليها ويشير إلى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مظانها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ومواضعها</w:t>
      </w:r>
      <w:r w:rsidRPr="00951D75">
        <w:rPr>
          <w:rStyle w:val="Appelnotedebasdep"/>
          <w:rFonts w:ascii="Simplified Arabic" w:hAnsi="Simplified Arabic" w:cs="Simplified Arabic"/>
          <w:sz w:val="28"/>
          <w:szCs w:val="28"/>
          <w:vertAlign w:val="baseline"/>
          <w:lang w:bidi="ar-DZ"/>
        </w:rPr>
        <w:t>.</w:t>
      </w:r>
    </w:p>
    <w:p w:rsidR="00951D75" w:rsidRDefault="00951D75" w:rsidP="00951D7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2-2-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اصطلاحا</w:t>
      </w:r>
      <w:proofErr w:type="gramEnd"/>
    </w:p>
    <w:p w:rsidR="00951D75" w:rsidRDefault="00951D75" w:rsidP="00A86905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العلم مجموعة منظمة من المعارف تتمحور حول موضوعات عقلية وطبيعية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وإنسانية،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هو دراسة لهاته الموضوعات بوجهات نظر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مختلفة،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ويمكن تعريفه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بالمنهج،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فيأتي على أنه دراسة ذات منهج ثابت لا يتغير بتغير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الحالات،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وقد وضع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كوناتت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تعريفين للعلم الأول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استاتيكي،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والثاني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ديناميكي،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إذ يقرر التعريف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الاستاتيكي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العلم هو مجموعة المبادئ والنظريات والقوانين والمعارف المنسقة التي تم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تحقيقها،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ويشير هذا التعريف للحالة الراهنة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للعلم،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وأغفل ما قد يحققه العلم من تقدم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لاحق،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فالحالة الراهنة للعلم ما هي إلا منطلقا جديدا لمزيد من الأبحاث والاختبارات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المتواصلة،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فإذا توقف البحث يختفي العلم وتتحول تلك المبادئ والقوانين والنظريات إلى مجرد معتقدات جامدة.</w:t>
      </w:r>
    </w:p>
    <w:p w:rsidR="00951D75" w:rsidRDefault="00951D75" w:rsidP="00951D75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      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ومعظم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محاولات تحديد مفهوم العلم تدور حول حقيقة أن العلم هو جزء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المعرفة،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يشتمل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الحقائق والمبادئ والقوانين والنظريات والمعلومات الثابتة والمنسقة والمصنفة والطرق والمناهج العلمية الموثوق بها لمعرفة واكتشاف الحقيقة بصورة قاطعة ويقينية.</w:t>
      </w:r>
    </w:p>
    <w:p w:rsidR="00951D75" w:rsidRDefault="00951D75" w:rsidP="00951D7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وليتضح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معنى العلم أكثر لا بد من تمييزه عن غيره من المصطلحات والمفاهيم المشابهة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كالمعرفة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والثقافة،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ما سنوضحه فيما يلي:</w:t>
      </w:r>
    </w:p>
    <w:p w:rsidR="00951D75" w:rsidRDefault="00951D75" w:rsidP="00951D7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*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تمييز العلم عن المعرفة</w:t>
      </w:r>
    </w:p>
    <w:p w:rsidR="00951D75" w:rsidRDefault="00951D75" w:rsidP="00951D75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إن المعرفة ببساطة هي تطورا عقليا لإدراك معنى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الشيئ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بعد أن كان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غائبا،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بمعنى آخر هي كل ذلك الرصيد الواسع والضخم من المعلومات والمعارف التي استطاع الإنسان أن يجمعها عبر التاريخ بحواسه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وفكره،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وتعد المعرفة ضرورية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للإنسان،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لأن معرفة الحقائق هي التي تساعده على فهم المسائل التي يواجهها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يوميا،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وبفضلها يتعلم كيفية اجتياز العقبات التي تحول دون بلوغه الأهداف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المنشودة،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ويعرف كيف يضع الاستراتيجيات التي تسمح له بتدارك الأخطاء.</w:t>
      </w:r>
    </w:p>
    <w:p w:rsidR="00951D75" w:rsidRDefault="00951D75" w:rsidP="00951D75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والمعرفة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ثلاثة أقسام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حسية،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فلسفية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وتجريبية،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فالمعرفة الحسية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تلك التي اكتسبها الإنسان من خلال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حواسه،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كاللمس،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الاستماع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والمشاهدة،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وهذا النوع من المعرفة يسير لأن الحجج متوفرة وثابتة في ذهن الإنسان كمعرفة الإنسان للحرارة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والبرودة،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الليل والنهار...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إلخ،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والمعرفة الفلسفية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تتطلب النضج الفكري والتعمق في دراسة الظواهر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الموجودة،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وهذا يستوجب الإلمام بقوانين وقواعد علمية لاستنباط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الحقائق،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وذلك من خلال البحث وإقامة الدليل على النتائج المتحصل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عليها،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والتي تعبر عن الحقيقة والمعرفة الصحيحة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للموضوع،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أما المعرفة التجريبية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فهي تقوم على أساس الملاحظة المنظمة المقصودة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للظواهر،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وعلى أساس وضع الفروض الملائمة والتحقق منها بالتجربة وجمع البيانات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وتحليلها،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ويتطلب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هذا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الباحث أن يصل إلى القوانين والنظريات العامة التي تمكنه من التعميم والتنبؤ بما يحدث للظواهر المختلفة في ظروف معينة.</w:t>
      </w:r>
    </w:p>
    <w:p w:rsidR="00951D75" w:rsidRDefault="00951D75" w:rsidP="00951D75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وبذلك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تعد المعرفة أوسع وأشمل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العلم،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فهذا الأخير جزء وفرع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المعرفة،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إذ ينطبق العلم على المعرفة العلمية التجريبية فقط ولا يستغرق كل من المعرفة الحسية والمعرفة الفلسفية.</w:t>
      </w:r>
    </w:p>
    <w:p w:rsidR="00951D75" w:rsidRDefault="00951D75" w:rsidP="00951D75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وعليه يعد البحث وحدة الإثراء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العلمي،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والعلم وحدة الإثراء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المعرفي،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والمعرفة أوسع نطاقا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العلم،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والعلم أوسع نطاقا 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فالعلاقة بين البحث والعلم علاقة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ترابطية،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إذ لولا وجود العلم ما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بحثنا،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ولولا البحث ما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تعلمنا،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وعند القول بأن المعرفة للجزئية الواحدة لا تكون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علما،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يتبين أن المعرفة بالأمور أوسع من العلم الخاص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فليس كل ما نعرفه من قبيل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العلوم،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إلا أن كل حقيقة علمية هي ضرب من المعرفة.</w:t>
      </w:r>
    </w:p>
    <w:p w:rsidR="00951D75" w:rsidRDefault="00951D75" w:rsidP="00951D7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*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تمييز العلم عن الثقافة</w:t>
      </w:r>
    </w:p>
    <w:p w:rsidR="00951D75" w:rsidRDefault="00951D75" w:rsidP="00951D75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الثقافة هي كل القيم المادية والروحية التي يخلقها المجتمع من خلال سير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التاريخ،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فالثقافة ظاهرة تاريخية يتحدد تطورها بتتابع النظم الاقتصادية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والاجتماعية،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وتعتبر الثقافة أيضا ذلك الكل المعقد الذي يشمل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المعرفة،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العقيدة،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الفن،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الأخلاق،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القانون،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العبادات وسائر القدرات التي يكتسبها الإنسان كعضو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المجتمع،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وكذا أنماط الحياة والسلوك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المجتمع،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فالعلم فرع صغير من فروع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الثقافة،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وهو في نفس الوقت مؤثر وفعال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فيها،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يعتبر من أبرز فروع وعوامل الثقافة فاعلية وتأثيرا في حياة المجتمع وفي الثقافة ذاتها.</w:t>
      </w:r>
    </w:p>
    <w:p w:rsidR="00951D75" w:rsidRDefault="00951D75" w:rsidP="00A8690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وبعد بيان المقصود بكل من البحث والعلم على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حدا،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نشير إلى أن عبارة البحث العلمي هي مصطلح مترجم عن اللغة الإنجليزية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>
        <w:rPr>
          <w:rFonts w:asciiTheme="majorBidi" w:hAnsiTheme="majorBidi" w:cstheme="majorBidi"/>
          <w:sz w:val="24"/>
          <w:szCs w:val="24"/>
          <w:lang w:bidi="ar-DZ"/>
        </w:rPr>
        <w:t>Scientific</w:t>
      </w:r>
      <w:proofErr w:type="spellEnd"/>
      <w:r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DZ"/>
        </w:rPr>
        <w:t>Research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)، ويمكن اعطاء تعريف للبحث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العلمي،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 العلم أنه لا يوجد اتفاق حول تعريف البحث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العلمي،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فهناك عدة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تعاريف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تخرج في شكلها العام عن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عملية التقصي المنظم والدقيق والشامل لجميع المعلومات الذي يقوم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باحث مؤهل أكاديميا ومختص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علميا،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استنادا إلى الطريقة العلمية المتمثلة في خطوات وقواعد المنهج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العلمي؛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بهدف الوصول إلى معرفة علمية دقيقة تتضمن اكتشاف حقائق او التثبت من حقائق قديمة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موجودة،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وبحث سبل تجديدها والإضافة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عليها،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تتضمن حلولا للمشكل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المطروح،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ونتائج علمية يمكن تعميمها ونقلها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للغير،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والسماح بالاستفادة منها في إطار مشكلات مشابهة أو مطابقة حال تكررها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تجددها،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مع إمكانية التدليل عليها والتأكد من صحتها وصحة تعميمها بالأدلة والبراهين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المتاحة".</w:t>
      </w:r>
      <w:proofErr w:type="spellEnd"/>
    </w:p>
    <w:p w:rsidR="00951D75" w:rsidRDefault="00951D75" w:rsidP="00951D75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ويعرف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بأنه:"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التقصي المنظم بإتباع أساليب ومناهج علمية محددة للحقائق العلمية بقصد التأكد من صحتها وتعديلها أو إضافة الجديد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لها"،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هو:"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نشاط علمي منظم وطريقة في التفكير وأسلوب للنظر في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الوقائع،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خيث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يسعى إلى كشف الحقائق معتمدا على مناهج موضوعية من أجل معرفة الارتباط بين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الحقائق،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ثم استخلاص المبادئ العامة والقوانين العامة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والتفسيرية".</w:t>
      </w:r>
      <w:proofErr w:type="spellEnd"/>
    </w:p>
    <w:p w:rsidR="00951D75" w:rsidRDefault="00951D75" w:rsidP="00951D7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       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كما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يعرف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بأنه:"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عملية الاستعلام والاستقصاء المنظم والدقيق الذي يقوم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الباحث بغرض اكتشاف معلومات وعلاقات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جديدة،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تحليل وتفسير معلومات موجودة من قبل وتطويرها من أجل إيجاد حلول لمشكلات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قائمة،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وذلك بإتباع أساليب ومناهج علمية"</w:t>
      </w:r>
      <w:r>
        <w:rPr>
          <w:rStyle w:val="Appelnotedebasdep"/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195793" w:rsidRDefault="00195793" w:rsidP="0019579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3A5E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ثانيا:</w:t>
      </w:r>
      <w:proofErr w:type="spellEnd"/>
      <w:r w:rsidRPr="003A5E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3A5E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أهمية</w:t>
      </w:r>
      <w:proofErr w:type="gramEnd"/>
      <w:r w:rsidRPr="003A5E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البحث العلمي</w:t>
      </w:r>
    </w:p>
    <w:p w:rsidR="00195793" w:rsidRDefault="00195793" w:rsidP="0019579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A5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للبحث العلمي </w:t>
      </w:r>
      <w:proofErr w:type="gramStart"/>
      <w:r w:rsidRPr="003A5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عموما</w:t>
      </w:r>
      <w:proofErr w:type="gramEnd"/>
      <w:r w:rsidRPr="003A5E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والقانوني خصوصا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أهمية واضحة تتجلى في وجوه عدة أهمها:</w:t>
      </w:r>
    </w:p>
    <w:p w:rsidR="00195793" w:rsidRDefault="00195793" w:rsidP="00A86905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الوصول إلى حقائق الأشياء والظواهر والتعرف على سر العلاقات التي تربط بينها أو حتى بين ظواهر أخرى في ذات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السياق،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بغض النظر عن نوع 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الظواهر،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سواء كانت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طبيعية،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اجتماعية،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اقتصادية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فالبحث العلمي أداة مهمة في زيادة المعرفة والتطور واستمرار البحث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يساعد الإنسان على التكيف مع بيئته وحل مشكلاته وتحقيق أهدافه.</w:t>
      </w:r>
    </w:p>
    <w:p w:rsidR="00195793" w:rsidRDefault="00195793" w:rsidP="00A8690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lang w:bidi="ar-DZ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الإثراء العلمي من خلال الاكتشاف الجاد والتفسير والنقد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المنطقي،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الذي من شأنه أن يساهم في تطور معارف الإنسان وتهذيب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وبالتالي تقدم الأفراد والمجتمعات.</w:t>
      </w:r>
    </w:p>
    <w:p w:rsidR="00195793" w:rsidRDefault="00195793" w:rsidP="0019579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توسيع اطلاع الباحث على المراجع والمصادر القانونية المختلفة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</w:p>
    <w:p w:rsidR="00195793" w:rsidRDefault="00195793" w:rsidP="0019579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صقل الشهية العلمية القانونية لدى الباحث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</w:p>
    <w:p w:rsidR="00195793" w:rsidRDefault="00195793" w:rsidP="0019579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تنمية روح الاستنتاج العقلي لدى الباحث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</w:p>
    <w:p w:rsidR="00195793" w:rsidRDefault="00195793" w:rsidP="0019579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الكشف عن بعض الحقائق بغية تطوير الواقع القانوني ومن ثمة تطوير الواقع الاجتماعي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</w:p>
    <w:p w:rsidR="00195793" w:rsidRDefault="00195793" w:rsidP="00A8690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تطوير اقبال الباحث على الدراسة والبحث والتأليف.</w:t>
      </w:r>
    </w:p>
    <w:p w:rsidR="00195793" w:rsidRDefault="00195793" w:rsidP="00195793">
      <w:pPr>
        <w:tabs>
          <w:tab w:val="right" w:pos="565"/>
        </w:tabs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كما تتمثل أهمية البحث العلمي لطالب الحقوق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195793" w:rsidRDefault="00195793" w:rsidP="0019579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إبراز قدرة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الطالب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استيعاب المعلومات النظرية التي يدرسها أو يتلقاها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المحاضرات،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وكيفية التعبير عنها وفقا لأهداف السؤال المطروح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</w:p>
    <w:p w:rsidR="00195793" w:rsidRDefault="00195793" w:rsidP="0019579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تعويد الطالب على ترتيب وتنظيم أفكاره وعرضها بشكل منسق وتسلسل منطقي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</w:p>
    <w:p w:rsidR="00195793" w:rsidRDefault="00195793" w:rsidP="0019579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تدريبه على الأسلوب القانوني في الكتابة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القائم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الدقة والاختصار والوضوح وعدم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التكرار،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وإبعاده عن السطحية والأسلوب السردي المألوف في كتابة البحوث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؛</w:t>
      </w:r>
    </w:p>
    <w:p w:rsidR="00195793" w:rsidRPr="003A5E00" w:rsidRDefault="00195793" w:rsidP="00A8690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التعود على استخدام الوثائق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والكتب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ومصادر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المعلومات،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والربط بينهم للوصول إلى نتائج جديدة</w:t>
      </w:r>
      <w:r w:rsidR="00A86905">
        <w:rPr>
          <w:rStyle w:val="Appelnotedebasdep"/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95793" w:rsidRPr="00735ED4" w:rsidRDefault="00195793" w:rsidP="0019579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ثالثا:</w:t>
      </w:r>
      <w:proofErr w:type="spellEnd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خصائص</w:t>
      </w:r>
      <w:proofErr w:type="gramEnd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البحث العلمي</w:t>
      </w:r>
    </w:p>
    <w:p w:rsidR="00195793" w:rsidRDefault="00195793" w:rsidP="00195793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للبحث العلمي جملة من السمات والمميزات التي تميزه عن المفاهيم الأخرى المشابهة كالمعرفة والفنون...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إلخ،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أهمها:</w:t>
      </w:r>
    </w:p>
    <w:p w:rsidR="00195793" w:rsidRDefault="00195793" w:rsidP="00A8690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البحث العلمي بحث 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نهجي</w:t>
      </w:r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منظم </w:t>
      </w:r>
      <w:proofErr w:type="spellStart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ومضبوط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يكون إعداد البحوث العلمية وفقا للمنهجية العلمية المعتمدة في إعداد البحوث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ما يتطلب من الباحث الإلمام بقواعد وأصول منهجية البحث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واستعمال وسائل وطرق علمية للتحقق من الفرضيات والنتائج المتوصل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أن البحث العلمي نشاط عقلي منظم ودقيق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ومخطط،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أن المشكلات والفروض والملاحظات والتجارب والنظريات والقوانين قد تحققت واكتشفت بواسطة جهود عقلية منظمة ومهيأة جيدا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لذلك،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وليست وليدة الصدفة أو أعمال ارتجالية وتحقق هذه الخاصية للبحث العلمي عامل الثقة الكاملة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نتائجه،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فالتنظيم من عوامل الثقة لدى الباحث ومصدر قوته.</w:t>
      </w:r>
    </w:p>
    <w:p w:rsidR="00195793" w:rsidRDefault="00195793" w:rsidP="0019579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البحث</w:t>
      </w:r>
      <w:proofErr w:type="gramEnd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العلمي بحث تجريبي</w:t>
      </w:r>
      <w:proofErr w:type="spellStart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قابل للاختبار</w:t>
      </w:r>
      <w:proofErr w:type="spellStart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)،</w:t>
      </w:r>
      <w:proofErr w:type="spellEnd"/>
      <w:r w:rsidRPr="00735ED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لأن المشكلة والظاهرة محل البحث قابلة للاختبار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والتجربة،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فلا يتصور وصول الباحث إلى أي نتيجة بالنسبة لبعض الظواهر دون الخضوع للتجارب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باعتبارها الأكثر مصداقية ودقة.</w:t>
      </w:r>
    </w:p>
    <w:p w:rsidR="00195793" w:rsidRDefault="00195793" w:rsidP="00A8690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_ </w:t>
      </w:r>
      <w:proofErr w:type="gramStart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البحث</w:t>
      </w:r>
      <w:proofErr w:type="gramEnd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العلمي بحث </w:t>
      </w:r>
      <w:proofErr w:type="spellStart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تفسيري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لأنه يستخدم المعرفة العلمية لتفسير الظواهر بواسطة مجموعة من المفاهيم المترابطة تعرف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بالنظريات،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فيجد الباحث من خلاله تفسيرا لكل ما هو مادي من خلال التجربة.</w:t>
      </w:r>
    </w:p>
    <w:p w:rsidR="00195793" w:rsidRDefault="00195793" w:rsidP="00A8690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_ البحث العلمي بحث عام </w:t>
      </w:r>
      <w:proofErr w:type="spellStart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ومعمم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ذلك أن المعلومات والمعارف لا تكتسب الصفة العلمية إلا إذا كانت معممة وفي متناول أي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شخص،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فان لم يتمكن الباحث من تعميم نتائج بحثه التي توصل إليها على بيئة متشابهة أو على مجموع العينة التي اعتمد عليها فلا يمكن تسمية بحثه بالبحث العلمي.</w:t>
      </w:r>
    </w:p>
    <w:p w:rsidR="00195793" w:rsidRDefault="00195793" w:rsidP="00A8690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_ البحث العلمي بحث حركي </w:t>
      </w:r>
      <w:proofErr w:type="spellStart"/>
      <w:r w:rsidRPr="00735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وتجديدي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إن حقائق العلم ليست مطلقة أو أبدية لا تتغير ولا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تتبدل،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فبما أن حقائق العلم ليست بالأشياء المقدسة أو المعصومة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الخطأ،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فهي صحيحة في حدود ما يتوفر لها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من الأدلة والبراهين التي تدعمها وتثبت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صحتها،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فإذا ما استجدت أدلة وظروف وإمكانيات جديدة تبين خطأها أو عدم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صحتها،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فان الحقيقة العلمية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تتغير،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فالبحث العلمي ينطوي دائما على تجديد وإضافات في المعرفة عن طريق استبدال متواصل ومستمر للمعارف القديمة بمعارف أكثر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حداثة،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وهذه هي صفة البحث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يسعى الباحث دائما لتطوير البحث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باعتباره عملية موجهة لتحديث أو تعديل أو إثراء المعرفة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الإنسانية،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وما توصل إليه العالم حاليا من تطور تكنولوجي دليل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والبحث العلمي هو الكفيل بتحقيق خاصية التراكمية التي يمتاز بها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فحتى وإن لم يأتي بإضافة جديدة للمعرفة يكفي أن يجمع المعارف السابقة ويفسرها بشكل تصبح فيه أكثر وضوحا.</w:t>
      </w:r>
    </w:p>
    <w:p w:rsidR="00195793" w:rsidRPr="0002408F" w:rsidRDefault="00195793" w:rsidP="00A8690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0240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proofErr w:type="spellEnd"/>
      <w:r w:rsidRPr="000240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البحث العلمي بحث </w:t>
      </w:r>
      <w:proofErr w:type="spellStart"/>
      <w:r w:rsidRPr="000240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نظري،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240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يكون البحث العلمي نظريا بحتا لا يتطلب فرضيات تكون محلا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للتجريب،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مثلما هو الأمر بالنسبة للبحث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وحتى في حالة ما إذا تطلب البحث العلمي صياغة حلول مقترحة ومحتملة في شكل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فرضيات،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فإنه من الضروري أن ينطلق من إطار نظري من خلاله يحدد الباحث الحدود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المفاهيمية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والإجرائية النظرية لموضوع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دراسته،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الإطار النظري الذي يستعين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 في إعداد بحثه من شأنه أن يكسبه فهما أفضل لموضوع بحثه.</w:t>
      </w:r>
    </w:p>
    <w:p w:rsidR="00195793" w:rsidRDefault="00195793" w:rsidP="0019579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94E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الموضوعية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يجب على الباحث أن لا يترك مشاعره وآرائه الشخصية وتوجهاته تؤثر على خطوات البحث العلمي أو النتائج التي يمكن التوصل إليها من خلال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فلا بد أن يكون البحث القانوني بعيدا التطرف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أوالانحياز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لجهة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وأن يقبل الباحث ما توصل إليه من نتائج وإن كانت مخالفة لآرائه وتوجهاته الشخصية.</w:t>
      </w:r>
    </w:p>
    <w:p w:rsidR="00195793" w:rsidRDefault="00195793" w:rsidP="00A8690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proofErr w:type="gramStart"/>
      <w:r w:rsidRPr="00894E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التنبؤ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يقف البحث العلمي عند حد التوصل إلى تعميمات أو تصورات نظرية معينة لتفسير الأحداث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والظواهر،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 يهدف إلى التنبؤ بما يمكن أن يحدث إذا طبقنا هذه النظريات في مواقف جديدة غير تلك التي نشأت عنها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أساسا،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ولكي تكون تلك التنبؤات مقبولة لا بد من التحقق من صحتها.</w:t>
      </w:r>
    </w:p>
    <w:p w:rsidR="00195793" w:rsidRDefault="00195793" w:rsidP="00A8690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94E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الأصالة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مسألة نسبية تختلف حسب نوع البحث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ماستير،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دكتوراه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والأصالة تتوفر من خلال الموضوع والعبارات وكذا أصالة المصادر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والمراجع،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ويستند البحث الأصيل إلى أفكار وآراء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جديدة،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وليس مجرد السرد والنقل للمعلومات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وتكديسها،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 لابد من الاستفادة منها والاستناد عليها لدعم أفكار الباحث ووجهة نظره بشأن المسألة محل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وبالتالي تتوقف أصالة البحث على الموضوع ذاته وأهميته.</w:t>
      </w:r>
    </w:p>
    <w:p w:rsidR="00195793" w:rsidRDefault="00195793" w:rsidP="00A86905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16F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الدقة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516F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والتجريد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تتسم العبارات والألفاظ في المجال العلمي بالدقة والوضوح ولا مجال للغموض أو الالتباس في أية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قضية،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 في الحالات التي لا يستطيع فيها العلم أن يجزم بشيء ما على نحو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قاطع،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يظل هذا الشيء احتماليا في ضوء أحدث معرفة وصل إليها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فيجب أن يتسم البحث القانوني بالدقة في مختلف جوانبه سواء من حيث فهم الأفكار وطرحها وتسلسلها أو معالجتها ومناقشتها.</w:t>
      </w:r>
    </w:p>
    <w:p w:rsidR="00195793" w:rsidRPr="001820B1" w:rsidRDefault="00195793" w:rsidP="0019579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 w:rsidRPr="001820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رابعا:</w:t>
      </w:r>
      <w:proofErr w:type="spellEnd"/>
      <w:r w:rsidRPr="001820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1820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أنواع</w:t>
      </w:r>
      <w:proofErr w:type="gramEnd"/>
      <w:r w:rsidRPr="001820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البحث العلمي</w:t>
      </w:r>
    </w:p>
    <w:p w:rsidR="00195793" w:rsidRDefault="00195793" w:rsidP="00195793">
      <w:pPr>
        <w:tabs>
          <w:tab w:val="right" w:pos="56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تنقسم البحوث وتتنوع وفقا للمعيار المعتمد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الزاوية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ينظر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يمكن تصنيفها إلى أنواع عديدة وأشكال مختلفة.</w:t>
      </w:r>
    </w:p>
    <w:p w:rsidR="00195793" w:rsidRPr="006001AA" w:rsidRDefault="00195793" w:rsidP="0019579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تصنيف البحوث حسب الغرض</w:t>
      </w:r>
      <w:proofErr w:type="spellStart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دوافع </w:t>
      </w:r>
      <w:proofErr w:type="spellStart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البحث،</w:t>
      </w:r>
      <w:proofErr w:type="spellEnd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الطبيعة</w:t>
      </w:r>
      <w:proofErr w:type="spellStart"/>
      <w:proofErr w:type="gramEnd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195793" w:rsidRDefault="00195793" w:rsidP="00195793">
      <w:pPr>
        <w:pStyle w:val="Paragraphedeliste"/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E09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تنقسم البحوث العلمية </w:t>
      </w:r>
      <w:proofErr w:type="gramStart"/>
      <w:r w:rsidRPr="00CE09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وفقا</w:t>
      </w:r>
      <w:proofErr w:type="gramEnd"/>
      <w:r w:rsidRPr="00CE09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لهذا المعيار إلى بحث علمي نظري وبحث علمي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تطبيقي:</w:t>
      </w:r>
    </w:p>
    <w:p w:rsidR="00195793" w:rsidRDefault="00195793" w:rsidP="00195793">
      <w:pPr>
        <w:pStyle w:val="Paragraphedeliste"/>
        <w:numPr>
          <w:ilvl w:val="1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CE09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البحث</w:t>
      </w:r>
      <w:proofErr w:type="gramEnd"/>
      <w:r w:rsidRPr="00CE09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العلمي النظري:</w:t>
      </w:r>
    </w:p>
    <w:p w:rsidR="00195793" w:rsidRPr="00C24D7C" w:rsidRDefault="00195793" w:rsidP="00195793">
      <w:pPr>
        <w:pStyle w:val="Paragraphedeliste"/>
        <w:tabs>
          <w:tab w:val="right" w:pos="565"/>
        </w:tabs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 w:rsidRPr="00CE09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يقوم </w:t>
      </w:r>
      <w:proofErr w:type="spellStart"/>
      <w:r w:rsidRPr="00CE09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 w:rsidRPr="00CE09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 بهدف الوصول إلى الإحاطة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بالحقيقة</w:t>
      </w:r>
      <w:r w:rsidRPr="00CE09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العلمية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وتحصيلها وفهم أشمل وأعمق لها رغبة منه في الإطلاع والطموح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بغض النظر عن التطبيقات العلمية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ويتناول ويدرس هذا البحث الموضوعات والأفكار العلمية الأدبية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والاجتماعية،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تعرف بالعلوم الإنسانية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مثل: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الأدب،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الفلسفة،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التاريخ والدين...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إلخ،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وتشتق هذه البحوث عادة من المشاكل الفكرية أو المشاكل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المبدئية،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لذا فهي ذات طبيعة نظرية بالدرجة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غير أن ذلك لا يمنع من تطبيق نتائجها فيما بعد على مشاكل قائمة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بالفعل،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ويهدف هذا النوع من البحوث إلى الكشف عن الحقائق والمبادئ والنظريات والقوانين العلمية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الجديدة،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يمكن أن تسهم في نمو المعرفة البشرية في مجال معين.</w:t>
      </w:r>
    </w:p>
    <w:p w:rsidR="00195793" w:rsidRDefault="00195793" w:rsidP="00195793">
      <w:pPr>
        <w:pStyle w:val="Paragraphedeliste"/>
        <w:numPr>
          <w:ilvl w:val="1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البحث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العلمي التطبيقي (التجريبي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195793" w:rsidRPr="00E12835" w:rsidRDefault="00195793" w:rsidP="00195793">
      <w:pPr>
        <w:pStyle w:val="Paragraphedeliste"/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 w:rsidRPr="0014752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 غرض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البحث العلمي التطبيقي ليس الوصول إلى الحقيقة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وإنما يتجاوز هذا الحد ليصل إلى تكريس الجانب النظري في الابتكارات لتلبية حاجيات الإنسان في مختلف المجالات الصناعية والزراعية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والاجتماعية،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وذلك من خلال التطبيق العلمي لنتائج البحوث العلمية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وبهذا نشأت التكنولوجيا التي عرفت تطورا مذهلا في وقتنا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الحالي،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تعتمد البحوث العلمية التطبيقية على المنهج التجريبي الذي هو أحد مناهج البحث </w:t>
      </w:r>
      <w:proofErr w:type="spellStart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والذي يقوم على الملاحظة ووضع الفروض والتحقق منها </w:t>
      </w:r>
      <w:proofErr w:type="spellStart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بالتجربة،</w:t>
      </w:r>
      <w:proofErr w:type="spellEnd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واذا</w:t>
      </w:r>
      <w:proofErr w:type="spellEnd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 البحث العلمي التطبيقي يجد مجاله أكثر في العلوم </w:t>
      </w:r>
      <w:proofErr w:type="spellStart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الطبيعية،</w:t>
      </w:r>
      <w:proofErr w:type="spellEnd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إلا أنه يمكن أن يجد مجال تطبيقه في العلوم </w:t>
      </w:r>
      <w:proofErr w:type="spellStart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الاجتماعية،</w:t>
      </w:r>
      <w:proofErr w:type="spellEnd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هو الشأن في العلوم </w:t>
      </w:r>
      <w:proofErr w:type="spellStart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القانونية،</w:t>
      </w:r>
      <w:proofErr w:type="spellEnd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علم الاجتماع وعلم النفس...</w:t>
      </w:r>
      <w:proofErr w:type="spellStart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إلخ</w:t>
      </w:r>
      <w:proofErr w:type="spellEnd"/>
      <w:r w:rsidRPr="00E1283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95793" w:rsidRDefault="00195793" w:rsidP="00195793">
      <w:pPr>
        <w:pStyle w:val="Paragraphedeliste"/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ورغم هذا التمايز بين النوعين السابقين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البحوث،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إلا أنه يوجد بينهما تلاحما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وترابطا،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فالبحث العلمي التطبيقي لا يحقق فوائده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المرجوة،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إلا إذا استند إلى البحث العلمي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النظري،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أن هذا الأخير يعتمد على معدات وأجهزة تكنولوجية للوصول إلى نتائج علمية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جديدة،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ويشكل أرضية ويمهد للبحث التطبيقي الذي يعد النتيجة العملية الملموسة  لصيرورة عمليات البحث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العلمي،</w:t>
      </w:r>
      <w:proofErr w:type="spellEnd"/>
      <w:r w:rsidRPr="00F3593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لذا يعرف بأنه الدراسات التي يقوم بها الباحث بهدف تطبيق نتائجها لمعالجة مشكلات قائمة واختيار النظريات والفروض لبيان مدى فاعليتها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التطبيق،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وبالتالي تظهر العلاقة واضحة بين هذا النوع والنوع الأول.</w:t>
      </w:r>
    </w:p>
    <w:p w:rsidR="00195793" w:rsidRPr="006001AA" w:rsidRDefault="00195793" w:rsidP="00195793">
      <w:pPr>
        <w:bidi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تصنيف البحوث على أساس الاستعمال</w:t>
      </w:r>
      <w:proofErr w:type="spellStart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حسب درجة </w:t>
      </w:r>
      <w:proofErr w:type="spellStart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العلم،</w:t>
      </w:r>
      <w:proofErr w:type="spellEnd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التخصص</w:t>
      </w:r>
      <w:proofErr w:type="spellStart"/>
      <w:proofErr w:type="gramEnd"/>
      <w:r w:rsidRPr="006001A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proofErr w:type="spellEnd"/>
    </w:p>
    <w:p w:rsidR="00195793" w:rsidRDefault="00195793" w:rsidP="00195793">
      <w:pPr>
        <w:pStyle w:val="Paragraphedeliste"/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وتنقسم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195793" w:rsidRDefault="00195793" w:rsidP="00195793">
      <w:pPr>
        <w:pStyle w:val="Paragraphedeliste"/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2-1-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3636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البحث</w:t>
      </w:r>
      <w:proofErr w:type="gramEnd"/>
      <w:r w:rsidRPr="003636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التدريبي</w:t>
      </w:r>
      <w:proofErr w:type="spellStart"/>
      <w:r w:rsidRPr="003636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 w:rsidRPr="003636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البحث الصفي</w:t>
      </w:r>
      <w:proofErr w:type="spellStart"/>
      <w:r w:rsidRPr="00872D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):</w:t>
      </w:r>
      <w:proofErr w:type="spellEnd"/>
      <w:r w:rsidRPr="00872D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وهي بحوث قصيرة يقوم بها </w:t>
      </w:r>
      <w:r w:rsidRPr="00872D4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الطلبة 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مختلف</w:t>
      </w:r>
      <w:r w:rsidRPr="00872D4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الجامعات والمعاهد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حصص الأعمال التطبيقية أو الأعمال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الموجهة،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خلال مرحلة التدرج وما بعد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التدرج،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بهدف تدريبهم على كيفية إعداد البحوث العلمية من الناحية الشكلية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والموضوعية،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يتعود الطالب على كيفية اختيار موضوع من ضمن المواضيع المقترحة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الأستاذ،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وكيفية جمع الوثائق العلمية والإطلاع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وبعد ذلك وضع خطة وفقا لمعايير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يكتسب الطالب خلال هذه المرحلة أسلوبا علميا يساعده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التحرير،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وكذلك عرض هذه البحوث أمام الطلبة والأستاذ بغرض اكتساب جرأة أدبية تساعده في تكوين نفسه استعدادا لبناء مستقبله العلمي.</w:t>
      </w:r>
    </w:p>
    <w:p w:rsidR="00195793" w:rsidRDefault="00195793" w:rsidP="00195793">
      <w:pPr>
        <w:pStyle w:val="Paragraphedeliste"/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2-2-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بحث التخرج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مذكرة التخرج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):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6360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 إعداد هذه البحوث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نهاية الدراسة الجامعية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الليسانس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بالنسبة لبعض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التخصصات،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بهدف توسيع معارف الطالب وتنظيم أفكاره وإبراز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مواهبه،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ولا يشترط في هذه البحوث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المثالية،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فالقيمة العلمية لمثل هذه البحوث تتمثل في إتباع الطالب لقواعد وإجراءات وخطوات إعداد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ثمة إتباع التعليمات المقدمة له في هذا الشأن.</w:t>
      </w:r>
    </w:p>
    <w:p w:rsidR="00195793" w:rsidRPr="00916F61" w:rsidRDefault="00195793" w:rsidP="00195793">
      <w:pPr>
        <w:pStyle w:val="Paragraphedeliste"/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2-3-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636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بحث </w:t>
      </w:r>
      <w:proofErr w:type="spellStart"/>
      <w:r w:rsidRPr="008300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الماستر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وهو بحث تخصصي أعلى درجة من بحث التخرج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ليسانس،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وتقدر مدة التكوين في الطور الثاني 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الماستر)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بسنتين موزعة على أربع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سداسيات،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وتشتمل على مرحلتين الأولى نظرية تهدف إلى تعميق المعارف والتوجيه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التدريجي،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أما الثانية عملية تهدف إلى تدريب الطالب على البحث وتحرير مذكرة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التخرج،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يتم إعدادها خلال السداسي الرابع والأخير في مرحلة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التكوين،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وتهدف مذكرة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الماستر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تنمية قدرات الطالب على البرهنة والتفكير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العلميين،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وكذا الاستنتاج وشرح نتائج الأحداث وتسجيلها في شكل قابل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للاستغلال،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وبصدد تحقيق هذا الهدف وتعزيزه ينبغي أن تحدد مواضيع مذكرات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الماستر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لتستجيب للأهداف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البيداغوجية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للتكوين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ناحية،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ولأهداف البحث والتنمية الاقتصادية والاجتماعية من ناحية أخرى.</w:t>
      </w:r>
    </w:p>
    <w:p w:rsidR="00195793" w:rsidRDefault="00195793" w:rsidP="00195793">
      <w:pPr>
        <w:pStyle w:val="Paragraphedeliste"/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2-4-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C25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بحث </w:t>
      </w:r>
      <w:proofErr w:type="spellStart"/>
      <w:r w:rsidRPr="008C25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الماجستير: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ويتعلق الماجستير بطلبة النظام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الكلاسيكي،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البحث الذي يعده طالب الدراسات العليا (ما بعد التدرج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أجل الحصول على درجة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الماجستير،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ودرجة الماجستير مرحلة دراسية عليا تلي مرحلة الليسانس في النظام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الكلاسيكي،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وهذه المرحلة تعد الطالب بعد ذلك للحصول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الدكتوراه،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970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بحث الماجستير</w:t>
      </w:r>
      <w:r w:rsidRPr="005970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بحث طويل </w:t>
      </w:r>
      <w:proofErr w:type="spellStart"/>
      <w:r w:rsidRPr="005970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نسبيا،</w:t>
      </w:r>
      <w:proofErr w:type="spellEnd"/>
      <w:r w:rsidRPr="005970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ويعتبر جزءا من المواد التي يستوفيها الطالب لنجاحه في الدراسات العليا والحصول على هذه </w:t>
      </w:r>
      <w:proofErr w:type="spellStart"/>
      <w:r w:rsidRPr="005970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الشهادة،</w:t>
      </w:r>
      <w:proofErr w:type="spellEnd"/>
      <w:r w:rsidRPr="005970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البحث يناقش أمام لجنة من </w:t>
      </w:r>
      <w:proofErr w:type="spellStart"/>
      <w:r w:rsidRPr="005970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الأساتذة،</w:t>
      </w:r>
      <w:proofErr w:type="spellEnd"/>
      <w:r w:rsidRPr="005970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وهو يختلف عن البحث القصير الذي يعد بقصد تنمية المعلومات ومعالجة مشكلة معينة بطريقة </w:t>
      </w:r>
      <w:proofErr w:type="spellStart"/>
      <w:r w:rsidRPr="0059702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تقليدية،</w:t>
      </w:r>
      <w:proofErr w:type="spellEnd"/>
      <w:r w:rsidRPr="0059702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يتطلب دراسة جدية.</w:t>
      </w:r>
    </w:p>
    <w:p w:rsidR="00195793" w:rsidRPr="002F388C" w:rsidRDefault="00195793" w:rsidP="00195793">
      <w:pPr>
        <w:pStyle w:val="Paragraphedeliste"/>
        <w:tabs>
          <w:tab w:val="right" w:pos="565"/>
        </w:tabs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 w:rsidRPr="002F388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والطالب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مرحلة الماجستير ليس ملزما بتحصيل الجديد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والابتكار،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لكن لا يعني ذلك ألا يحرص على أن يكون موضوع بحثه أصيلا قدر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الإمكان،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فالجدة والابتكار ليست الهدف الأساسي من هذا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وإنما الهدف منه هو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تقويم المنهج وجودة الأداء أكثر من هدف الاكتشاف والابتكار...ويركز في مناقشته على منهج الطالب ولغته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وأسلوبه،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أكثر من التركيز على الاكتشافات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الجديدة"،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بينما يرى البعض أن الجدة مطلوبة في هذا البحث لكن ليست بالدرجة المطلوبة في 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الدكتوراه،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والمهم أن يختلف هذا البحث عن بحث الليسانس سواء في العرض أو التحليل.</w:t>
      </w:r>
    </w:p>
    <w:p w:rsidR="00195793" w:rsidRDefault="00195793" w:rsidP="00195793">
      <w:pPr>
        <w:pStyle w:val="Paragraphedeliste"/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2-5-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C25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بحث </w:t>
      </w:r>
      <w:proofErr w:type="spellStart"/>
      <w:r w:rsidRPr="008C25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الدكتوراه:</w:t>
      </w:r>
      <w:proofErr w:type="spellEnd"/>
      <w:r w:rsidRPr="008C25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ويتمثل في البحث الذي يعده الطالب لنيل درجة الدكتوراه بإعداد أطروحة ذات قيمة علمية </w:t>
      </w:r>
      <w:proofErr w:type="spellStart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عليا،</w:t>
      </w:r>
      <w:proofErr w:type="spellEnd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فهو أعلى بحث تخصصي ويمثل قمة البحوث العلمية في مجال </w:t>
      </w:r>
      <w:proofErr w:type="spellStart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الدراسة،</w:t>
      </w:r>
      <w:proofErr w:type="spellEnd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فبحث الدكتوراه هو بحث علمي يساهم في النهضة العلمية في المجتمع كل ضمن </w:t>
      </w:r>
      <w:proofErr w:type="spellStart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تخصصه،</w:t>
      </w:r>
      <w:proofErr w:type="spellEnd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ويصح أن يكون بحث الدكتوراه في موضوع جديد مبتكر أو موضوع سبق معالجته وذلك بالتعمق فيه أكثر أو إضافة الجديد إليه.</w:t>
      </w:r>
    </w:p>
    <w:p w:rsidR="00195793" w:rsidRDefault="00195793" w:rsidP="00195793">
      <w:pPr>
        <w:pStyle w:val="Paragraphedeliste"/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2-6-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B760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المقالة:</w:t>
      </w:r>
      <w:proofErr w:type="spellEnd"/>
      <w:r w:rsidRPr="00B760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بحث </w:t>
      </w:r>
      <w:proofErr w:type="spellStart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قصير،</w:t>
      </w:r>
      <w:proofErr w:type="spellEnd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يتناول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معالجة مشكلة أو فكرة بعينها من خلال عرض وجيز</w:t>
      </w:r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لبعض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المعلومات التي تخص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</w:t>
      </w:r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ولا يلتزم صاحب المقال بإعطاء شيء </w:t>
      </w:r>
      <w:proofErr w:type="spellStart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جديد،</w:t>
      </w:r>
      <w:proofErr w:type="spellEnd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فيمكن أن تكون هناك دراسات سابقة عن هذا </w:t>
      </w:r>
      <w:proofErr w:type="spellStart"/>
      <w:r w:rsidRPr="00B760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ونجدها في المجلات العلمية المحكمة التي تخضع من خلالها لعملية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التحكيم،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وتقوم المقالة على مجموعة من الخطوات تبدأ بالتعريف بمشكلة المقال مرورا بتجميع المعلومات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وتحليلها وتنتهي بالوصول إلى استخلاص النتائج والاقتراحات لحل المشكلة ونشرها من خلال المجلات العلمية.</w:t>
      </w:r>
    </w:p>
    <w:p w:rsidR="00195793" w:rsidRDefault="00195793" w:rsidP="00195793">
      <w:pPr>
        <w:pStyle w:val="Paragraphedeliste"/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2-7-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73A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الورقة </w:t>
      </w:r>
      <w:proofErr w:type="spellStart"/>
      <w:r w:rsidRPr="00E73A8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البحثية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يستخدمها الباحث لنقل خبراته العلمية والبحثية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للآخرين،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وتتميز بالوضوح والإيجاز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التعبير،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والتنظيم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المنطقي،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والموضوعية في التحليل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والتفسير،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والدقة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الاستنتاج،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فضلا عن الأمانة العلمية في التوثيق وتتضمن الورقة البحثية على  عنوان الورقة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البحثية،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المقدمة،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الأهداف،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الأهمية وتحديد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المشكلة،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ومحتوى الورقة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العرض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التحليل والاختصار وإبداء الرأي الشخصي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للباحث،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ثم نتائج الورقة البحثية والمقترحات في الخاتمة وبعدها المراجع المعتمد عليها في الورقة.</w:t>
      </w:r>
    </w:p>
    <w:p w:rsidR="00195793" w:rsidRDefault="00195793" w:rsidP="00195793">
      <w:pPr>
        <w:pStyle w:val="Paragraphedeliste"/>
        <w:tabs>
          <w:tab w:val="right" w:pos="565"/>
        </w:tabs>
        <w:bidi/>
        <w:ind w:left="-1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 w:rsidRPr="00D524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وما يمكن قوله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أنه ليس من السهولة بمكان أن يكتسب الطالب الجامعي القدرة على إنجاز بحث علمي مكتمل في معظم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جوانبه،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إلا أن الاهتمام والاستعداد للتعلم والعمل بتوجيهات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الأساتذة،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والتدريب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المستمر،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شأنه أن ينمي ويزيد من قدرات الطالب على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ولعله الهدف الأساسي من البحوث على مستوى مختلف الجامعات.</w:t>
      </w:r>
    </w:p>
    <w:p w:rsidR="00A47753" w:rsidRPr="00951D75" w:rsidRDefault="00A47753" w:rsidP="00951D75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A47753" w:rsidRPr="00951D75" w:rsidSect="00A4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B7" w:rsidRDefault="00F015B7" w:rsidP="00951D75">
      <w:pPr>
        <w:spacing w:after="0" w:line="240" w:lineRule="auto"/>
      </w:pPr>
      <w:r>
        <w:separator/>
      </w:r>
    </w:p>
  </w:endnote>
  <w:endnote w:type="continuationSeparator" w:id="0">
    <w:p w:rsidR="00F015B7" w:rsidRDefault="00F015B7" w:rsidP="0095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B7" w:rsidRDefault="00F015B7" w:rsidP="00951D75">
      <w:pPr>
        <w:spacing w:after="0" w:line="240" w:lineRule="auto"/>
      </w:pPr>
      <w:r>
        <w:separator/>
      </w:r>
    </w:p>
  </w:footnote>
  <w:footnote w:type="continuationSeparator" w:id="0">
    <w:p w:rsidR="00F015B7" w:rsidRDefault="00F015B7" w:rsidP="00951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434"/>
    <w:multiLevelType w:val="multilevel"/>
    <w:tmpl w:val="638A419E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1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78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77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36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795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794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53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12" w:hanging="2520"/>
      </w:pPr>
      <w:rPr>
        <w:rFonts w:hint="default"/>
      </w:rPr>
    </w:lvl>
  </w:abstractNum>
  <w:abstractNum w:abstractNumId="1">
    <w:nsid w:val="6D535DD0"/>
    <w:multiLevelType w:val="multilevel"/>
    <w:tmpl w:val="9AA2E0BE"/>
    <w:lvl w:ilvl="0">
      <w:start w:val="1"/>
      <w:numFmt w:val="decimal"/>
      <w:lvlText w:val="%1-"/>
      <w:lvlJc w:val="left"/>
      <w:pPr>
        <w:ind w:left="585" w:hanging="585"/>
      </w:pPr>
    </w:lvl>
    <w:lvl w:ilvl="1">
      <w:start w:val="1"/>
      <w:numFmt w:val="decimal"/>
      <w:lvlText w:val="%1-%2-"/>
      <w:lvlJc w:val="left"/>
      <w:pPr>
        <w:ind w:left="720" w:hanging="720"/>
      </w:pPr>
    </w:lvl>
    <w:lvl w:ilvl="2">
      <w:start w:val="1"/>
      <w:numFmt w:val="decimal"/>
      <w:lvlText w:val="%1-%2-%3."/>
      <w:lvlJc w:val="left"/>
      <w:pPr>
        <w:ind w:left="1080" w:hanging="1080"/>
      </w:pPr>
    </w:lvl>
    <w:lvl w:ilvl="3">
      <w:start w:val="1"/>
      <w:numFmt w:val="decimal"/>
      <w:lvlText w:val="%1-%2-%3.%4."/>
      <w:lvlJc w:val="left"/>
      <w:pPr>
        <w:ind w:left="1080" w:hanging="1080"/>
      </w:pPr>
    </w:lvl>
    <w:lvl w:ilvl="4">
      <w:start w:val="1"/>
      <w:numFmt w:val="decimal"/>
      <w:lvlText w:val="%1-%2-%3.%4.%5."/>
      <w:lvlJc w:val="left"/>
      <w:pPr>
        <w:ind w:left="1440" w:hanging="1440"/>
      </w:pPr>
    </w:lvl>
    <w:lvl w:ilvl="5">
      <w:start w:val="1"/>
      <w:numFmt w:val="decimal"/>
      <w:lvlText w:val="%1-%2-%3.%4.%5.%6."/>
      <w:lvlJc w:val="left"/>
      <w:pPr>
        <w:ind w:left="1800" w:hanging="1800"/>
      </w:pPr>
    </w:lvl>
    <w:lvl w:ilvl="6">
      <w:start w:val="1"/>
      <w:numFmt w:val="decimal"/>
      <w:lvlText w:val="%1-%2-%3.%4.%5.%6.%7."/>
      <w:lvlJc w:val="left"/>
      <w:pPr>
        <w:ind w:left="1800" w:hanging="1800"/>
      </w:pPr>
    </w:lvl>
    <w:lvl w:ilvl="7">
      <w:start w:val="1"/>
      <w:numFmt w:val="decimal"/>
      <w:lvlText w:val="%1-%2-%3.%4.%5.%6.%7.%8."/>
      <w:lvlJc w:val="left"/>
      <w:pPr>
        <w:ind w:left="2160" w:hanging="2160"/>
      </w:pPr>
    </w:lvl>
    <w:lvl w:ilvl="8">
      <w:start w:val="1"/>
      <w:numFmt w:val="decimal"/>
      <w:lvlText w:val="%1-%2-%3.%4.%5.%6.%7.%8.%9."/>
      <w:lvlJc w:val="left"/>
      <w:pPr>
        <w:ind w:left="2520" w:hanging="25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75"/>
    <w:rsid w:val="00195793"/>
    <w:rsid w:val="00333DF6"/>
    <w:rsid w:val="00427EB2"/>
    <w:rsid w:val="005A690E"/>
    <w:rsid w:val="00951D75"/>
    <w:rsid w:val="00A47753"/>
    <w:rsid w:val="00A86905"/>
    <w:rsid w:val="00F0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1D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1D7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51D75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951D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2810</Words>
  <Characters>15460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2023-06-07T18:59:00Z</dcterms:created>
  <dcterms:modified xsi:type="dcterms:W3CDTF">2023-06-07T19:21:00Z</dcterms:modified>
</cp:coreProperties>
</file>