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4C" w:rsidRPr="00C6684C" w:rsidRDefault="00C6684C" w:rsidP="00C6684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الفعل</w:t>
      </w:r>
      <w:proofErr w:type="gramEnd"/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المجرد و الفعل المزيد</w:t>
      </w:r>
    </w:p>
    <w:p w:rsidR="00C6684C" w:rsidRDefault="00C6684C" w:rsidP="00C6684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الفعل المجرد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هو الفعل الذي تكون جميع حروفه أصلية، وليس فيه حرف من حروف الزيادة المجموعة في كلمة (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سألتمونيها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)، ويمكن معرفة إذا كان الفعل مجرد من خلال إرجاعه للزمن الماضي، والفعل المجرد نوعان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: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المجرد الثلاثي ويكون الفعل مكوناً من ثلاثة حروف أصلية، والفعل الثلاثي المجرد له ثلاثة أوزان قد يأتي عليها، وهي :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فَعَل: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كَتَب، أَكَل، سَأَل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فَعِل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: شَرِب، عَلِم، خَسِر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فَعُل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: حَسُن، ضَعُف، شَرُف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الرباعي المجرد ويأتي الرباعي المجرد من أربعة حروف أصلية، وله وزن واحد فقط إذا كان مجرداً وهو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"فعلَلَ"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ومن أمثلته: طَمأَنَ، دَحْرَجَ، زَلزَلَ.</w:t>
      </w:r>
    </w:p>
    <w:p w:rsidR="00C6684C" w:rsidRDefault="00C6684C" w:rsidP="00C6684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الفعل المزيد</w:t>
      </w:r>
      <w:r w:rsidRPr="00C668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: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ونقصد بالفعل المزيد هو أن يكون الفعل مزيداً عن حروفه الأصلية بحرف أو اثنين أو ثلاثة، ولا يزيد يوجد في العربية فعلٌ أكثر من ستة حروف، وأنواع المزيد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هي :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شرح الفعل المجرد والمزيد مع الأمثلة</w:t>
      </w:r>
      <w:r w:rsidRPr="00C6684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:</w:t>
      </w:r>
    </w:p>
    <w:p w:rsidR="00C6684C" w:rsidRPr="00C6684C" w:rsidRDefault="00C6684C" w:rsidP="00C6684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ab/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إن الأفعال تقسم إلى قسمين رئيسيين من حيث التجرد والزيادة، فإذا كانت تحتوي على ثلاثة أحرف أساسية لا نستطيع الاستغناء عنها فهذه هي الأفعال المجردة وأمثلتها كثيرة مثل: طلب، نام، 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جنى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، علم، وغيرها كثير من الأفعال، فكل فعل من الأفعال السابقة، هو فعل مجرد؛ لأن الحروف جميعها أصلية في الكلمة.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وإن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الأفعال المجردة تقسم إلى أفعال مجردة ثلاثية؛ أي تتكون من ثلاثة أحرف مثل: قسَم، وأفعال مجردة رباعية؛ أي تتكون من أربعة أحرف مثل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: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زلزل.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أما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النوع الثاني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الأفعال فهو الفعل المزيد، وهو الفعل الذي يحوي حرفاً أو أكثر من حروف الزيادة المجموعة في كلمة (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سألتمونيها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)، أو قد يكون أحد حروف الزيادة الشدة، ويقسم الفعل المزيد كما المجرد إلى مزيد ثلاثي مثل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: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أقبل، ومزيد رباعي مثل: تبعثر. وإن الأفعال 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المزيدة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تقسم إلى أنواع، وهي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المزيد بحرف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مثل: أبقى، والمزيد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بحرفين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مثل: انكسر، والمزيد </w:t>
      </w:r>
      <w:r w:rsidRPr="00C6684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بثلاثة أحرف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مثل: استعمل، استغفر.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أمثلة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على الأفعال المجردة في القرآن الكريم توجد أمثلة كثيرة على الأفعال المجردة في القرآن الكريم، منها ما يأتي ذكره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: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 الله تعالى: "وإن كانت لكبيرة إلا على الذين هدى الله".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الفعل هدى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 الله تعالى: "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وإن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وجدنا أكثرهم لفاسقين".الفعل وجد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 الله تعالى:" لا يحب الله الجهر بالسوء بالقول إلا من ظلم".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الفعلان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يحب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، ظلم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الله تعالى: "سبحان الذي خلق الأزواج كلها".من الفعل خلق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الله تعالى: "الحمد لله الذي وهب لي على الكبر إسماعيل وإسحاق".من الفعل وهب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قال الله تعالى: "لا يذوقون فيها الموت إلا 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الموتة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الأولى ووقاهم عذاب الجحيم".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من الأفعال ذاق، ووقى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أمثلة على الأفعال 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المزيدة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القرآن الكريم توجد أيضًا في القرآن الكريم أمثلة على الأفعال </w:t>
      </w:r>
      <w:proofErr w:type="spell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المزيدة</w:t>
      </w:r>
      <w:proofErr w:type="spell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بأنواعها المختلفة، ومن هذه الأمثلة ما يأتي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: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 الله تعالى: "سبّح لله ما في السماوات وما في الأرض وهو العزيز الحكيم".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سبّح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: فعل مزيد بحرف وهو فعل مضعف قال الله تعالى: "ينفقون أموالهم ابتغاء مرضاة الله".ينفقون من الفعل أنفق مزيد بالهمزة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. </w:t>
      </w:r>
      <w:proofErr w:type="gramStart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قال</w:t>
      </w:r>
      <w:proofErr w:type="gramEnd"/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الله تعالى: "ويستعجلونك بالسيئة قبل الحسنة".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C6684C">
        <w:rPr>
          <w:rFonts w:ascii="Traditional Arabic" w:eastAsia="Times New Roman" w:hAnsi="Traditional Arabic" w:cs="Traditional Arabic"/>
          <w:sz w:val="32"/>
          <w:szCs w:val="32"/>
          <w:rtl/>
        </w:rPr>
        <w:t>يستعجلونك من الفعل استعجل مزيد بثلاثة أحرف (ا، س، ت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t>).</w:t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C6684C">
        <w:rPr>
          <w:rFonts w:ascii="Traditional Arabic" w:eastAsia="Times New Roman" w:hAnsi="Traditional Arabic" w:cs="Traditional Arabic"/>
          <w:sz w:val="32"/>
          <w:szCs w:val="32"/>
        </w:rPr>
        <w:lastRenderedPageBreak/>
        <w:br/>
      </w:r>
    </w:p>
    <w:p w:rsidR="00A91A05" w:rsidRPr="00C6684C" w:rsidRDefault="00A91A05" w:rsidP="00C6684C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A91A05" w:rsidRPr="00C6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84C"/>
    <w:rsid w:val="00A91A05"/>
    <w:rsid w:val="00C6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6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2024-05-24T18:57:00Z</dcterms:created>
  <dcterms:modified xsi:type="dcterms:W3CDTF">2024-05-24T19:03:00Z</dcterms:modified>
</cp:coreProperties>
</file>