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E20" w:rsidRPr="00123818" w:rsidRDefault="00123818">
      <w:pPr>
        <w:rPr>
          <w:rFonts w:asciiTheme="majorBidi" w:hAnsiTheme="majorBidi" w:cstheme="majorBidi"/>
          <w:sz w:val="24"/>
          <w:szCs w:val="24"/>
        </w:rPr>
      </w:pPr>
      <w:r w:rsidRPr="00123818">
        <w:rPr>
          <w:rFonts w:asciiTheme="majorBidi" w:hAnsiTheme="majorBidi" w:cstheme="majorBidi"/>
          <w:sz w:val="24"/>
          <w:szCs w:val="24"/>
        </w:rPr>
        <w:t>Britain During the Depression</w:t>
      </w:r>
    </w:p>
    <w:p w:rsidR="00123818" w:rsidRPr="00123818" w:rsidRDefault="00123818" w:rsidP="00123818">
      <w:pPr>
        <w:spacing w:before="100" w:beforeAutospacing="1" w:after="100" w:afterAutospacing="1" w:line="240" w:lineRule="auto"/>
        <w:outlineLvl w:val="3"/>
        <w:rPr>
          <w:rFonts w:asciiTheme="majorBidi" w:eastAsia="Times New Roman" w:hAnsiTheme="majorBidi" w:cstheme="majorBidi"/>
          <w:b/>
          <w:bCs/>
          <w:sz w:val="24"/>
          <w:szCs w:val="24"/>
        </w:rPr>
      </w:pPr>
      <w:r w:rsidRPr="00123818">
        <w:rPr>
          <w:rFonts w:asciiTheme="majorBidi" w:eastAsia="Times New Roman" w:hAnsiTheme="majorBidi" w:cstheme="majorBidi"/>
          <w:b/>
          <w:bCs/>
          <w:sz w:val="24"/>
          <w:szCs w:val="24"/>
        </w:rPr>
        <w:t>Introduction</w:t>
      </w:r>
      <w:bookmarkStart w:id="0" w:name="_GoBack"/>
      <w:bookmarkEnd w:id="0"/>
    </w:p>
    <w:p w:rsidR="00123818" w:rsidRPr="00123818" w:rsidRDefault="00123818" w:rsidP="00123818">
      <w:p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t>The Great Depression was a global economic crisis that began in 1929 and lasted for much of the 1930s. While the depression was felt worldwide, its effects on Britain were profound and long-lasting. This lecture will examine how the depression affected the British economy, society, politics, and the eventual responses to the crisis.</w:t>
      </w:r>
    </w:p>
    <w:p w:rsidR="00123818" w:rsidRPr="00123818" w:rsidRDefault="00123818" w:rsidP="00123818">
      <w:pPr>
        <w:spacing w:after="0"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pict>
          <v:rect id="_x0000_i1025" style="width:0;height:1.5pt" o:hralign="center" o:hrstd="t" o:hr="t" fillcolor="#a0a0a0" stroked="f"/>
        </w:pict>
      </w:r>
    </w:p>
    <w:p w:rsidR="00123818" w:rsidRPr="00123818" w:rsidRDefault="00123818" w:rsidP="00123818">
      <w:pPr>
        <w:spacing w:before="100" w:beforeAutospacing="1" w:after="100" w:afterAutospacing="1" w:line="240" w:lineRule="auto"/>
        <w:outlineLvl w:val="3"/>
        <w:rPr>
          <w:rFonts w:asciiTheme="majorBidi" w:eastAsia="Times New Roman" w:hAnsiTheme="majorBidi" w:cstheme="majorBidi"/>
          <w:b/>
          <w:bCs/>
          <w:sz w:val="24"/>
          <w:szCs w:val="24"/>
        </w:rPr>
      </w:pPr>
      <w:r w:rsidRPr="00123818">
        <w:rPr>
          <w:rFonts w:asciiTheme="majorBidi" w:eastAsia="Times New Roman" w:hAnsiTheme="majorBidi" w:cstheme="majorBidi"/>
          <w:b/>
          <w:bCs/>
          <w:sz w:val="24"/>
          <w:szCs w:val="24"/>
        </w:rPr>
        <w:t>1. The Economic Context of Britain Pre-Depression</w:t>
      </w:r>
    </w:p>
    <w:p w:rsidR="00123818" w:rsidRPr="00123818" w:rsidRDefault="00123818" w:rsidP="00123818">
      <w:p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t>Before the onset of the Great Depression, Britain was already facing significant economic challenges. By the late 1920s, the country was struggling with:</w:t>
      </w:r>
    </w:p>
    <w:p w:rsidR="00123818" w:rsidRPr="00123818" w:rsidRDefault="00123818" w:rsidP="00123818">
      <w:pPr>
        <w:numPr>
          <w:ilvl w:val="0"/>
          <w:numId w:val="1"/>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Declining Industrial Power</w:t>
      </w:r>
      <w:r w:rsidRPr="00123818">
        <w:rPr>
          <w:rFonts w:asciiTheme="majorBidi" w:eastAsia="Times New Roman" w:hAnsiTheme="majorBidi" w:cstheme="majorBidi"/>
          <w:sz w:val="24"/>
          <w:szCs w:val="24"/>
        </w:rPr>
        <w:t>: Britain’s industrial dominance from the 19th century had begun to wane in the face of competition from rising industrial powers like the United States and Germany.</w:t>
      </w:r>
    </w:p>
    <w:p w:rsidR="00123818" w:rsidRPr="00123818" w:rsidRDefault="00123818" w:rsidP="00123818">
      <w:pPr>
        <w:numPr>
          <w:ilvl w:val="0"/>
          <w:numId w:val="1"/>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The Aftermath of World War I</w:t>
      </w:r>
      <w:r w:rsidRPr="00123818">
        <w:rPr>
          <w:rFonts w:asciiTheme="majorBidi" w:eastAsia="Times New Roman" w:hAnsiTheme="majorBidi" w:cstheme="majorBidi"/>
          <w:sz w:val="24"/>
          <w:szCs w:val="24"/>
        </w:rPr>
        <w:t>: The First World War left Britain financially weakened, and the cost of rebuilding its economy added to the country’s burdens. The war also resulted in large amounts of debt.</w:t>
      </w:r>
    </w:p>
    <w:p w:rsidR="00123818" w:rsidRPr="00123818" w:rsidRDefault="00123818" w:rsidP="00123818">
      <w:pPr>
        <w:numPr>
          <w:ilvl w:val="0"/>
          <w:numId w:val="1"/>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The Gold Standard</w:t>
      </w:r>
      <w:r w:rsidRPr="00123818">
        <w:rPr>
          <w:rFonts w:asciiTheme="majorBidi" w:eastAsia="Times New Roman" w:hAnsiTheme="majorBidi" w:cstheme="majorBidi"/>
          <w:sz w:val="24"/>
          <w:szCs w:val="24"/>
        </w:rPr>
        <w:t>: Britain returned to the gold standard in 1925 under Chancellor of the Exchequer, Winston Churchill, which led to overvaluing the pound, harming Britain's export industries and limiting the government's ability to act to stabilize the economy.</w:t>
      </w:r>
    </w:p>
    <w:p w:rsidR="00123818" w:rsidRPr="00123818" w:rsidRDefault="00123818" w:rsidP="00123818">
      <w:p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t>By the time the Depression began in the United States in 1929, Britain's economic landscape was already fragile.</w:t>
      </w:r>
    </w:p>
    <w:p w:rsidR="00123818" w:rsidRPr="00123818" w:rsidRDefault="00123818" w:rsidP="00123818">
      <w:pPr>
        <w:spacing w:after="0"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pict>
          <v:rect id="_x0000_i1026" style="width:0;height:1.5pt" o:hralign="center" o:hrstd="t" o:hr="t" fillcolor="#a0a0a0" stroked="f"/>
        </w:pict>
      </w:r>
    </w:p>
    <w:p w:rsidR="00123818" w:rsidRPr="00123818" w:rsidRDefault="00123818" w:rsidP="00123818">
      <w:pPr>
        <w:spacing w:before="100" w:beforeAutospacing="1" w:after="100" w:afterAutospacing="1" w:line="240" w:lineRule="auto"/>
        <w:outlineLvl w:val="3"/>
        <w:rPr>
          <w:rFonts w:asciiTheme="majorBidi" w:eastAsia="Times New Roman" w:hAnsiTheme="majorBidi" w:cstheme="majorBidi"/>
          <w:b/>
          <w:bCs/>
          <w:sz w:val="24"/>
          <w:szCs w:val="24"/>
        </w:rPr>
      </w:pPr>
      <w:r w:rsidRPr="00123818">
        <w:rPr>
          <w:rFonts w:asciiTheme="majorBidi" w:eastAsia="Times New Roman" w:hAnsiTheme="majorBidi" w:cstheme="majorBidi"/>
          <w:b/>
          <w:bCs/>
          <w:sz w:val="24"/>
          <w:szCs w:val="24"/>
        </w:rPr>
        <w:t>2. The Impact of the Great Depression on Britain</w:t>
      </w:r>
    </w:p>
    <w:p w:rsidR="00123818" w:rsidRPr="00123818" w:rsidRDefault="00123818" w:rsidP="00123818">
      <w:p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t>The Depression began in 1929, following the Wall Street Crash in the United States, and quickly spread across the world. Britain felt the effects sharply due to its reliance on international trade, particularly in its industrial sectors.</w:t>
      </w:r>
    </w:p>
    <w:p w:rsidR="00123818" w:rsidRPr="00123818" w:rsidRDefault="00123818" w:rsidP="00123818">
      <w:pPr>
        <w:numPr>
          <w:ilvl w:val="0"/>
          <w:numId w:val="2"/>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Unemployment</w:t>
      </w:r>
      <w:r w:rsidRPr="00123818">
        <w:rPr>
          <w:rFonts w:asciiTheme="majorBidi" w:eastAsia="Times New Roman" w:hAnsiTheme="majorBidi" w:cstheme="majorBidi"/>
          <w:sz w:val="24"/>
          <w:szCs w:val="24"/>
        </w:rPr>
        <w:t>: Unemployment surged during the Depression, with over 3 million people (roughly 20% of the workforce) unemployed by 1932. Some regions, especially in industrial areas such as South Wales, the North of England, and Scotland, saw even higher rates.</w:t>
      </w:r>
    </w:p>
    <w:p w:rsidR="00123818" w:rsidRPr="00123818" w:rsidRDefault="00123818" w:rsidP="00123818">
      <w:pPr>
        <w:numPr>
          <w:ilvl w:val="0"/>
          <w:numId w:val="2"/>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Industrial Decline</w:t>
      </w:r>
      <w:r w:rsidRPr="00123818">
        <w:rPr>
          <w:rFonts w:asciiTheme="majorBidi" w:eastAsia="Times New Roman" w:hAnsiTheme="majorBidi" w:cstheme="majorBidi"/>
          <w:sz w:val="24"/>
          <w:szCs w:val="24"/>
        </w:rPr>
        <w:t>: Key industries, particularly coal mining, shipbuilding, and textiles, saw massive declines. This loss of industrial production contributed to mass unemployment. The coal industry, which had once been a pillar of the British economy, was hit hard by the fall in demand for coal in favor of newer energy sources.</w:t>
      </w:r>
    </w:p>
    <w:p w:rsidR="00123818" w:rsidRPr="00123818" w:rsidRDefault="00123818" w:rsidP="00123818">
      <w:pPr>
        <w:numPr>
          <w:ilvl w:val="0"/>
          <w:numId w:val="2"/>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lastRenderedPageBreak/>
        <w:t>Agricultural Crisis</w:t>
      </w:r>
      <w:r w:rsidRPr="00123818">
        <w:rPr>
          <w:rFonts w:asciiTheme="majorBidi" w:eastAsia="Times New Roman" w:hAnsiTheme="majorBidi" w:cstheme="majorBidi"/>
          <w:sz w:val="24"/>
          <w:szCs w:val="24"/>
        </w:rPr>
        <w:t>: Farmers faced falling prices for their produce, and many agricultural regions in Britain struggled to survive under economic pressure. Additionally, mechanization of agriculture increased unemployment in rural areas.</w:t>
      </w:r>
    </w:p>
    <w:p w:rsidR="00123818" w:rsidRPr="00123818" w:rsidRDefault="00123818" w:rsidP="00123818">
      <w:pPr>
        <w:numPr>
          <w:ilvl w:val="0"/>
          <w:numId w:val="2"/>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Decline in International Trade</w:t>
      </w:r>
      <w:r w:rsidRPr="00123818">
        <w:rPr>
          <w:rFonts w:asciiTheme="majorBidi" w:eastAsia="Times New Roman" w:hAnsiTheme="majorBidi" w:cstheme="majorBidi"/>
          <w:sz w:val="24"/>
          <w:szCs w:val="24"/>
        </w:rPr>
        <w:t>: Britain's global trading network was disrupted as countries around the world, including the United States, imposed tariffs. This deepened Britain’s economic woes, as exports dropped and the economy contracted.</w:t>
      </w:r>
    </w:p>
    <w:p w:rsidR="00123818" w:rsidRPr="00123818" w:rsidRDefault="00123818" w:rsidP="00123818">
      <w:pPr>
        <w:spacing w:after="0"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pict>
          <v:rect id="_x0000_i1027" style="width:0;height:1.5pt" o:hralign="center" o:hrstd="t" o:hr="t" fillcolor="#a0a0a0" stroked="f"/>
        </w:pict>
      </w:r>
    </w:p>
    <w:p w:rsidR="00123818" w:rsidRPr="00123818" w:rsidRDefault="00123818" w:rsidP="00123818">
      <w:pPr>
        <w:spacing w:before="100" w:beforeAutospacing="1" w:after="100" w:afterAutospacing="1" w:line="240" w:lineRule="auto"/>
        <w:outlineLvl w:val="3"/>
        <w:rPr>
          <w:rFonts w:asciiTheme="majorBidi" w:eastAsia="Times New Roman" w:hAnsiTheme="majorBidi" w:cstheme="majorBidi"/>
          <w:b/>
          <w:bCs/>
          <w:sz w:val="24"/>
          <w:szCs w:val="24"/>
        </w:rPr>
      </w:pPr>
      <w:r w:rsidRPr="00123818">
        <w:rPr>
          <w:rFonts w:asciiTheme="majorBidi" w:eastAsia="Times New Roman" w:hAnsiTheme="majorBidi" w:cstheme="majorBidi"/>
          <w:b/>
          <w:bCs/>
          <w:sz w:val="24"/>
          <w:szCs w:val="24"/>
        </w:rPr>
        <w:t>3. Social Effects</w:t>
      </w:r>
    </w:p>
    <w:p w:rsidR="00123818" w:rsidRPr="00123818" w:rsidRDefault="00123818" w:rsidP="00123818">
      <w:p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t>The social fabric of Britain was deeply affected by the Great Depression.</w:t>
      </w:r>
    </w:p>
    <w:p w:rsidR="00123818" w:rsidRPr="00123818" w:rsidRDefault="00123818" w:rsidP="00123818">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Poverty and Destitution</w:t>
      </w:r>
      <w:r w:rsidRPr="00123818">
        <w:rPr>
          <w:rFonts w:asciiTheme="majorBidi" w:eastAsia="Times New Roman" w:hAnsiTheme="majorBidi" w:cstheme="majorBidi"/>
          <w:sz w:val="24"/>
          <w:szCs w:val="24"/>
        </w:rPr>
        <w:t>: In many urban areas, poverty levels skyrocketed as the unemployment rate climbed. Families in working-class districts faced hunger and extreme hardship. The situation in some mining towns became desperate, with entire communities reliant on state assistance.</w:t>
      </w:r>
    </w:p>
    <w:p w:rsidR="00123818" w:rsidRPr="00123818" w:rsidRDefault="00123818" w:rsidP="00123818">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The Rise of Unrest and Protests</w:t>
      </w:r>
      <w:r w:rsidRPr="00123818">
        <w:rPr>
          <w:rFonts w:asciiTheme="majorBidi" w:eastAsia="Times New Roman" w:hAnsiTheme="majorBidi" w:cstheme="majorBidi"/>
          <w:sz w:val="24"/>
          <w:szCs w:val="24"/>
        </w:rPr>
        <w:t xml:space="preserve">: The economic hardship bred social discontent. In 1930, protests broke out across the country as workers demanded better conditions. One of the most notable examples of social unrest during this period was the </w:t>
      </w:r>
      <w:proofErr w:type="spellStart"/>
      <w:r w:rsidRPr="00123818">
        <w:rPr>
          <w:rFonts w:asciiTheme="majorBidi" w:eastAsia="Times New Roman" w:hAnsiTheme="majorBidi" w:cstheme="majorBidi"/>
          <w:b/>
          <w:bCs/>
          <w:sz w:val="24"/>
          <w:szCs w:val="24"/>
        </w:rPr>
        <w:t>Jarrow</w:t>
      </w:r>
      <w:proofErr w:type="spellEnd"/>
      <w:r w:rsidRPr="00123818">
        <w:rPr>
          <w:rFonts w:asciiTheme="majorBidi" w:eastAsia="Times New Roman" w:hAnsiTheme="majorBidi" w:cstheme="majorBidi"/>
          <w:b/>
          <w:bCs/>
          <w:sz w:val="24"/>
          <w:szCs w:val="24"/>
        </w:rPr>
        <w:t xml:space="preserve"> March</w:t>
      </w:r>
      <w:r w:rsidRPr="00123818">
        <w:rPr>
          <w:rFonts w:asciiTheme="majorBidi" w:eastAsia="Times New Roman" w:hAnsiTheme="majorBidi" w:cstheme="majorBidi"/>
          <w:sz w:val="24"/>
          <w:szCs w:val="24"/>
        </w:rPr>
        <w:t xml:space="preserve"> in 1936, where 200 men from the town of </w:t>
      </w:r>
      <w:proofErr w:type="spellStart"/>
      <w:r w:rsidRPr="00123818">
        <w:rPr>
          <w:rFonts w:asciiTheme="majorBidi" w:eastAsia="Times New Roman" w:hAnsiTheme="majorBidi" w:cstheme="majorBidi"/>
          <w:sz w:val="24"/>
          <w:szCs w:val="24"/>
        </w:rPr>
        <w:t>Jarrow</w:t>
      </w:r>
      <w:proofErr w:type="spellEnd"/>
      <w:r w:rsidRPr="00123818">
        <w:rPr>
          <w:rFonts w:asciiTheme="majorBidi" w:eastAsia="Times New Roman" w:hAnsiTheme="majorBidi" w:cstheme="majorBidi"/>
          <w:sz w:val="24"/>
          <w:szCs w:val="24"/>
        </w:rPr>
        <w:t xml:space="preserve"> marched to London to protest the closure of their shipyards and the lack of government response to the Depression.</w:t>
      </w:r>
    </w:p>
    <w:p w:rsidR="00123818" w:rsidRPr="00123818" w:rsidRDefault="00123818" w:rsidP="00123818">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The "Maggie's Army"</w:t>
      </w:r>
      <w:r w:rsidRPr="00123818">
        <w:rPr>
          <w:rFonts w:asciiTheme="majorBidi" w:eastAsia="Times New Roman" w:hAnsiTheme="majorBidi" w:cstheme="majorBidi"/>
          <w:sz w:val="24"/>
          <w:szCs w:val="24"/>
        </w:rPr>
        <w:t>: The 1930s also saw the rise of "Maggie’s Army," referring to women who entered the workforce in greater numbers due to the male-dominated industrial sector’s collapse. While some women found employment, many faced low-paying jobs, and the Depression exacerbated gender inequality.</w:t>
      </w:r>
    </w:p>
    <w:p w:rsidR="00123818" w:rsidRPr="00123818" w:rsidRDefault="00123818" w:rsidP="00123818">
      <w:pPr>
        <w:spacing w:after="0"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pict>
          <v:rect id="_x0000_i1028" style="width:0;height:1.5pt" o:hralign="center" o:hrstd="t" o:hr="t" fillcolor="#a0a0a0" stroked="f"/>
        </w:pict>
      </w:r>
    </w:p>
    <w:p w:rsidR="00123818" w:rsidRPr="00123818" w:rsidRDefault="00123818" w:rsidP="00123818">
      <w:pPr>
        <w:spacing w:before="100" w:beforeAutospacing="1" w:after="100" w:afterAutospacing="1" w:line="240" w:lineRule="auto"/>
        <w:outlineLvl w:val="3"/>
        <w:rPr>
          <w:rFonts w:asciiTheme="majorBidi" w:eastAsia="Times New Roman" w:hAnsiTheme="majorBidi" w:cstheme="majorBidi"/>
          <w:b/>
          <w:bCs/>
          <w:sz w:val="24"/>
          <w:szCs w:val="24"/>
        </w:rPr>
      </w:pPr>
      <w:r w:rsidRPr="00123818">
        <w:rPr>
          <w:rFonts w:asciiTheme="majorBidi" w:eastAsia="Times New Roman" w:hAnsiTheme="majorBidi" w:cstheme="majorBidi"/>
          <w:b/>
          <w:bCs/>
          <w:sz w:val="24"/>
          <w:szCs w:val="24"/>
        </w:rPr>
        <w:t>4. Political Responses to the Depression</w:t>
      </w:r>
    </w:p>
    <w:p w:rsidR="00123818" w:rsidRPr="00123818" w:rsidRDefault="00123818" w:rsidP="00123818">
      <w:p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t>The Depression tested Britain’s political system. The political landscape shifted as the government struggled to handle the crisis.</w:t>
      </w:r>
    </w:p>
    <w:p w:rsidR="00123818" w:rsidRPr="00123818" w:rsidRDefault="00123818" w:rsidP="00123818">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 xml:space="preserve">The </w:t>
      </w:r>
      <w:proofErr w:type="spellStart"/>
      <w:r w:rsidRPr="00123818">
        <w:rPr>
          <w:rFonts w:asciiTheme="majorBidi" w:eastAsia="Times New Roman" w:hAnsiTheme="majorBidi" w:cstheme="majorBidi"/>
          <w:b/>
          <w:bCs/>
          <w:sz w:val="24"/>
          <w:szCs w:val="24"/>
        </w:rPr>
        <w:t>Labour</w:t>
      </w:r>
      <w:proofErr w:type="spellEnd"/>
      <w:r w:rsidRPr="00123818">
        <w:rPr>
          <w:rFonts w:asciiTheme="majorBidi" w:eastAsia="Times New Roman" w:hAnsiTheme="majorBidi" w:cstheme="majorBidi"/>
          <w:b/>
          <w:bCs/>
          <w:sz w:val="24"/>
          <w:szCs w:val="24"/>
        </w:rPr>
        <w:t xml:space="preserve"> Government (1929-1931)</w:t>
      </w:r>
      <w:r w:rsidRPr="00123818">
        <w:rPr>
          <w:rFonts w:asciiTheme="majorBidi" w:eastAsia="Times New Roman" w:hAnsiTheme="majorBidi" w:cstheme="majorBidi"/>
          <w:sz w:val="24"/>
          <w:szCs w:val="24"/>
        </w:rPr>
        <w:t xml:space="preserve">: The </w:t>
      </w:r>
      <w:proofErr w:type="spellStart"/>
      <w:r w:rsidRPr="00123818">
        <w:rPr>
          <w:rFonts w:asciiTheme="majorBidi" w:eastAsia="Times New Roman" w:hAnsiTheme="majorBidi" w:cstheme="majorBidi"/>
          <w:sz w:val="24"/>
          <w:szCs w:val="24"/>
        </w:rPr>
        <w:t>Labour</w:t>
      </w:r>
      <w:proofErr w:type="spellEnd"/>
      <w:r w:rsidRPr="00123818">
        <w:rPr>
          <w:rFonts w:asciiTheme="majorBidi" w:eastAsia="Times New Roman" w:hAnsiTheme="majorBidi" w:cstheme="majorBidi"/>
          <w:sz w:val="24"/>
          <w:szCs w:val="24"/>
        </w:rPr>
        <w:t xml:space="preserve"> Party came to power in 1929, led by Prime Minister Ramsay MacDonald. However, their ability to respond to the crisis was limited by the economic realities of the time. Faced with increasing unemployment and decreasing revenues, the </w:t>
      </w:r>
      <w:proofErr w:type="spellStart"/>
      <w:r w:rsidRPr="00123818">
        <w:rPr>
          <w:rFonts w:asciiTheme="majorBidi" w:eastAsia="Times New Roman" w:hAnsiTheme="majorBidi" w:cstheme="majorBidi"/>
          <w:sz w:val="24"/>
          <w:szCs w:val="24"/>
        </w:rPr>
        <w:t>Labour</w:t>
      </w:r>
      <w:proofErr w:type="spellEnd"/>
      <w:r w:rsidRPr="00123818">
        <w:rPr>
          <w:rFonts w:asciiTheme="majorBidi" w:eastAsia="Times New Roman" w:hAnsiTheme="majorBidi" w:cstheme="majorBidi"/>
          <w:sz w:val="24"/>
          <w:szCs w:val="24"/>
        </w:rPr>
        <w:t xml:space="preserve"> government struggled to provide meaningful relief.</w:t>
      </w:r>
    </w:p>
    <w:p w:rsidR="00123818" w:rsidRPr="00123818" w:rsidRDefault="00123818" w:rsidP="00123818">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The National Government (1931-1940)</w:t>
      </w:r>
      <w:r w:rsidRPr="00123818">
        <w:rPr>
          <w:rFonts w:asciiTheme="majorBidi" w:eastAsia="Times New Roman" w:hAnsiTheme="majorBidi" w:cstheme="majorBidi"/>
          <w:sz w:val="24"/>
          <w:szCs w:val="24"/>
        </w:rPr>
        <w:t xml:space="preserve">: In response to the worsening economic situation, MacDonald’s </w:t>
      </w:r>
      <w:proofErr w:type="spellStart"/>
      <w:r w:rsidRPr="00123818">
        <w:rPr>
          <w:rFonts w:asciiTheme="majorBidi" w:eastAsia="Times New Roman" w:hAnsiTheme="majorBidi" w:cstheme="majorBidi"/>
          <w:sz w:val="24"/>
          <w:szCs w:val="24"/>
        </w:rPr>
        <w:t>Labour</w:t>
      </w:r>
      <w:proofErr w:type="spellEnd"/>
      <w:r w:rsidRPr="00123818">
        <w:rPr>
          <w:rFonts w:asciiTheme="majorBidi" w:eastAsia="Times New Roman" w:hAnsiTheme="majorBidi" w:cstheme="majorBidi"/>
          <w:sz w:val="24"/>
          <w:szCs w:val="24"/>
        </w:rPr>
        <w:t xml:space="preserve"> government was replaced by a coalition government in 1931, called the National Government. This government, made up of Conservatives and Liberals, pursued austerity measures, including cuts to public spending, unemployment benefits, and wages. These measures, though unpopular, were seen as necessary to balance the budget and restore confidence in the economy.</w:t>
      </w:r>
    </w:p>
    <w:p w:rsidR="00123818" w:rsidRPr="00123818" w:rsidRDefault="00123818" w:rsidP="00123818">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Economic Protectionism</w:t>
      </w:r>
      <w:r w:rsidRPr="00123818">
        <w:rPr>
          <w:rFonts w:asciiTheme="majorBidi" w:eastAsia="Times New Roman" w:hAnsiTheme="majorBidi" w:cstheme="majorBidi"/>
          <w:sz w:val="24"/>
          <w:szCs w:val="24"/>
        </w:rPr>
        <w:t xml:space="preserve">: The National Government adopted protectionist policies, including raising tariffs, which made it harder for British industries to access foreign </w:t>
      </w:r>
      <w:r w:rsidRPr="00123818">
        <w:rPr>
          <w:rFonts w:asciiTheme="majorBidi" w:eastAsia="Times New Roman" w:hAnsiTheme="majorBidi" w:cstheme="majorBidi"/>
          <w:sz w:val="24"/>
          <w:szCs w:val="24"/>
        </w:rPr>
        <w:lastRenderedPageBreak/>
        <w:t>markets. While these policies were meant to protect domestic industries, they also strained international relations and further hampered economic growth.</w:t>
      </w:r>
    </w:p>
    <w:p w:rsidR="00123818" w:rsidRPr="00123818" w:rsidRDefault="00123818" w:rsidP="00123818">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The Abdication Crisis</w:t>
      </w:r>
      <w:r w:rsidRPr="00123818">
        <w:rPr>
          <w:rFonts w:asciiTheme="majorBidi" w:eastAsia="Times New Roman" w:hAnsiTheme="majorBidi" w:cstheme="majorBidi"/>
          <w:sz w:val="24"/>
          <w:szCs w:val="24"/>
        </w:rPr>
        <w:t>: The monarchy also played a role in British politics during this period. King Edward VIII’s decision to abdicate in 1936 in order to marry Wallis Simpson, an American divorcee, shocked the nation and distracted the public from the economic turmoil. This was a reminder of how personal politics and the monarchy could intertwine with national issues.</w:t>
      </w:r>
    </w:p>
    <w:p w:rsidR="00123818" w:rsidRPr="00123818" w:rsidRDefault="00123818" w:rsidP="00123818">
      <w:pPr>
        <w:spacing w:after="0"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pict>
          <v:rect id="_x0000_i1029" style="width:0;height:1.5pt" o:hralign="center" o:hrstd="t" o:hr="t" fillcolor="#a0a0a0" stroked="f"/>
        </w:pict>
      </w:r>
    </w:p>
    <w:p w:rsidR="00123818" w:rsidRPr="00123818" w:rsidRDefault="00123818" w:rsidP="00123818">
      <w:pPr>
        <w:spacing w:before="100" w:beforeAutospacing="1" w:after="100" w:afterAutospacing="1" w:line="240" w:lineRule="auto"/>
        <w:outlineLvl w:val="3"/>
        <w:rPr>
          <w:rFonts w:asciiTheme="majorBidi" w:eastAsia="Times New Roman" w:hAnsiTheme="majorBidi" w:cstheme="majorBidi"/>
          <w:b/>
          <w:bCs/>
          <w:sz w:val="24"/>
          <w:szCs w:val="24"/>
        </w:rPr>
      </w:pPr>
      <w:r w:rsidRPr="00123818">
        <w:rPr>
          <w:rFonts w:asciiTheme="majorBidi" w:eastAsia="Times New Roman" w:hAnsiTheme="majorBidi" w:cstheme="majorBidi"/>
          <w:b/>
          <w:bCs/>
          <w:sz w:val="24"/>
          <w:szCs w:val="24"/>
        </w:rPr>
        <w:t>5. Responses to the Depression: Social Reform and the Rise of New Ideas</w:t>
      </w:r>
    </w:p>
    <w:p w:rsidR="00123818" w:rsidRPr="00123818" w:rsidRDefault="00123818" w:rsidP="00123818">
      <w:p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t>While the National Government’s response was dominated by austerity, the Depression also led to discussions about social reform and alternative economic systems.</w:t>
      </w:r>
    </w:p>
    <w:p w:rsidR="00123818" w:rsidRPr="00123818" w:rsidRDefault="00123818" w:rsidP="00123818">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The Beveridge Report (1942)</w:t>
      </w:r>
      <w:r w:rsidRPr="00123818">
        <w:rPr>
          <w:rFonts w:asciiTheme="majorBidi" w:eastAsia="Times New Roman" w:hAnsiTheme="majorBidi" w:cstheme="majorBidi"/>
          <w:sz w:val="24"/>
          <w:szCs w:val="24"/>
        </w:rPr>
        <w:t>: Although published later during the Second World War, the Beveridge Report was conceived in the midst of the Depression and sought to address the root causes of poverty and unemployment. It advocated for a system of social insurance and welfare that would later form the basis for the British welfare state after the war.</w:t>
      </w:r>
    </w:p>
    <w:p w:rsidR="00123818" w:rsidRPr="00123818" w:rsidRDefault="00123818" w:rsidP="00123818">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b/>
          <w:bCs/>
          <w:sz w:val="24"/>
          <w:szCs w:val="24"/>
        </w:rPr>
        <w:t>The Rise of Fascism and Communism</w:t>
      </w:r>
      <w:r w:rsidRPr="00123818">
        <w:rPr>
          <w:rFonts w:asciiTheme="majorBidi" w:eastAsia="Times New Roman" w:hAnsiTheme="majorBidi" w:cstheme="majorBidi"/>
          <w:sz w:val="24"/>
          <w:szCs w:val="24"/>
        </w:rPr>
        <w:t>: Like many other European countries, Britain saw a rise in far-right and far-left ideologies during the 1930s. The British Union of Fascists (BUF), led by Oswald Mosley, attracted a small but significant following, particularly among those disillusioned by the government's handling of the Depression. At the same time, the Communist Party of Great Britain gained more attention, though it remained a minority voice.</w:t>
      </w:r>
    </w:p>
    <w:p w:rsidR="00123818" w:rsidRPr="00123818" w:rsidRDefault="00123818" w:rsidP="00123818">
      <w:pPr>
        <w:spacing w:after="0"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pict>
          <v:rect id="_x0000_i1030" style="width:0;height:1.5pt" o:hralign="center" o:hrstd="t" o:hr="t" fillcolor="#a0a0a0" stroked="f"/>
        </w:pict>
      </w:r>
    </w:p>
    <w:p w:rsidR="00123818" w:rsidRPr="00123818" w:rsidRDefault="00123818" w:rsidP="00123818">
      <w:pPr>
        <w:spacing w:before="100" w:beforeAutospacing="1" w:after="100" w:afterAutospacing="1" w:line="240" w:lineRule="auto"/>
        <w:outlineLvl w:val="3"/>
        <w:rPr>
          <w:rFonts w:asciiTheme="majorBidi" w:eastAsia="Times New Roman" w:hAnsiTheme="majorBidi" w:cstheme="majorBidi"/>
          <w:b/>
          <w:bCs/>
          <w:sz w:val="24"/>
          <w:szCs w:val="24"/>
        </w:rPr>
      </w:pPr>
      <w:r w:rsidRPr="00123818">
        <w:rPr>
          <w:rFonts w:asciiTheme="majorBidi" w:eastAsia="Times New Roman" w:hAnsiTheme="majorBidi" w:cstheme="majorBidi"/>
          <w:b/>
          <w:bCs/>
          <w:sz w:val="24"/>
          <w:szCs w:val="24"/>
        </w:rPr>
        <w:t>6. Conclusion</w:t>
      </w:r>
    </w:p>
    <w:p w:rsidR="00123818" w:rsidRPr="00123818" w:rsidRDefault="00123818" w:rsidP="00123818">
      <w:p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t>The Great Depression profoundly affected Britain, causing widespread economic hardship, unemployment, and social unrest. The political responses to the crisis, including austerity measures and the formation of the National Government, were crucial in preventing further disintegration. However, the era also saw the rise of new ideas about social welfare and the role of the government in economic life, which would eventually shape the post-war landscape of the United Kingdom.</w:t>
      </w:r>
    </w:p>
    <w:p w:rsidR="00123818" w:rsidRPr="00123818" w:rsidRDefault="00123818" w:rsidP="00123818">
      <w:pPr>
        <w:spacing w:before="100" w:beforeAutospacing="1" w:after="100" w:afterAutospacing="1" w:line="240" w:lineRule="auto"/>
        <w:rPr>
          <w:rFonts w:asciiTheme="majorBidi" w:eastAsia="Times New Roman" w:hAnsiTheme="majorBidi" w:cstheme="majorBidi"/>
          <w:sz w:val="24"/>
          <w:szCs w:val="24"/>
        </w:rPr>
      </w:pPr>
      <w:r w:rsidRPr="00123818">
        <w:rPr>
          <w:rFonts w:asciiTheme="majorBidi" w:eastAsia="Times New Roman" w:hAnsiTheme="majorBidi" w:cstheme="majorBidi"/>
          <w:sz w:val="24"/>
          <w:szCs w:val="24"/>
        </w:rPr>
        <w:t>The effects of the Depression on British society were deep and long-lasting, laying the groundwork for the social and economic reforms that would come after World War II. The 1930s were a transformative decade in British history, and the lessons learned from that period would influence the course of the nation for decades to come.</w:t>
      </w:r>
    </w:p>
    <w:p w:rsidR="00123818" w:rsidRPr="00123818" w:rsidRDefault="00123818">
      <w:pPr>
        <w:rPr>
          <w:rFonts w:asciiTheme="majorBidi" w:hAnsiTheme="majorBidi" w:cstheme="majorBidi"/>
          <w:sz w:val="24"/>
          <w:szCs w:val="24"/>
        </w:rPr>
      </w:pPr>
    </w:p>
    <w:sectPr w:rsidR="00123818" w:rsidRPr="0012381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C623C"/>
    <w:multiLevelType w:val="multilevel"/>
    <w:tmpl w:val="E5A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22BC2"/>
    <w:multiLevelType w:val="multilevel"/>
    <w:tmpl w:val="C60E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D0D04"/>
    <w:multiLevelType w:val="multilevel"/>
    <w:tmpl w:val="1B4A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4F645E"/>
    <w:multiLevelType w:val="multilevel"/>
    <w:tmpl w:val="868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91339"/>
    <w:multiLevelType w:val="multilevel"/>
    <w:tmpl w:val="630A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18"/>
    <w:rsid w:val="00123818"/>
    <w:rsid w:val="00C86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DCB2"/>
  <w15:chartTrackingRefBased/>
  <w15:docId w15:val="{7C526E01-B7FD-4343-B859-EF769B84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dc:creator>
  <cp:keywords/>
  <dc:description/>
  <cp:lastModifiedBy>MOURAD</cp:lastModifiedBy>
  <cp:revision>1</cp:revision>
  <dcterms:created xsi:type="dcterms:W3CDTF">2025-02-25T15:48:00Z</dcterms:created>
  <dcterms:modified xsi:type="dcterms:W3CDTF">2025-02-25T15:49:00Z</dcterms:modified>
</cp:coreProperties>
</file>